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218" w14:textId="a4ff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22 қаңтардағы № 2/2 шешімі. Ақмола облысының Әділет департаментінде 2021 жылғы 2 ақпанда № 8343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мәслихатының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Қ.Жылқыбаев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аудандық мәслихатының күші жойылды деп танылған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20 мамырдағы № 3/4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5414 болып тіркелген, "Сандыктауские вести" газетінде 2016 жылғы 17 маусымда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2016 жылғы 23 қарашадағы № 8/4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5622 болып тіркелген, 2016 жылғы 28 желтоқсанда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2018 жылғы 8 маусымдағы № 19/5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6707 болып тіркелген, 2018 жылғы 4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2018 жылғы 6 қарашадағы № 22/3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6836 болып тіркелген, 2018 жылғы 28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2019 жылғы 28 наурыздағы № 27/6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7127 болып тіркелген, 2019 жылғы 11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2019 жылғы 31 мамырдағы № 30/4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7221 болып тіркелген, 2019 жылғы 11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2019 жылғы 15 қарашадағы № 36/3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7491 болып тіркелген, 2019 жылғы 21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Сандықтау аудандық мәслихатының "Сандықтау аудандық мәслихатының 2016 жылғы 20 мамырдағы № 3/4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2020 жылғы 30 сәуірдегі № 42/2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7846 болып тіркелген, 2020 жылғы 6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