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a8a7" w14:textId="437a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8 жылғы 13 ақпандағы № 3/25 "Сот шешімімен Қорғалжын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1 жылғы 25 тамыздағы № 2/10 шешімі. Қазақстан Республикасының Әділет министрлігінде 2021 жылғы 2 қыркүйекте № 2420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Сот шешімімен Қорғалжын ауданының коммуналдық меншігіне түскен болып танылған иесіз қалдықтарды басқару қағидаларын бекіту туралы" 2018 жылғы 13 ақпандағы № 3/25 (Нормативтік құқықтық актілерді мемлекеттік тіркеу тізілімінде № 645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