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729e" w14:textId="6be72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2020 жылғы 24 желтоқсандағы № 66-400 "Зеренді ауданының 2021-2023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2021 жылғы 17 қарашадағы № 12-72 шешімі. Қазақстан Республикасының Әділет министрлігінде 2021 жылғы 27 қарашада № 25439 болып тіркелді</w:t>
      </w:r>
    </w:p>
    <w:p>
      <w:pPr>
        <w:spacing w:after="0"/>
        <w:ind w:left="0"/>
        <w:jc w:val="both"/>
      </w:pPr>
      <w:bookmarkStart w:name="z1" w:id="0"/>
      <w:r>
        <w:rPr>
          <w:rFonts w:ascii="Times New Roman"/>
          <w:b w:val="false"/>
          <w:i w:val="false"/>
          <w:color w:val="000000"/>
          <w:sz w:val="28"/>
        </w:rPr>
        <w:t>
      Зеренді аудандық мәслихаты ШЕШТІ:</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2021-2023 жылдарға арналған бюджеті туралы" 2020 жылғы 24 желтоқсандағы № 66-400 (Нормативтік құқықтық актілерді мемлекеттік тіркеу тізілімінде № 8294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Зеренді ауданының 2021-2023 жылдарға арналған бюджеті тиісінше 1, 2 және 3-қосымшаларына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9 151 921,2 мың теңге, оның ішінде:</w:t>
      </w:r>
    </w:p>
    <w:p>
      <w:pPr>
        <w:spacing w:after="0"/>
        <w:ind w:left="0"/>
        <w:jc w:val="both"/>
      </w:pPr>
      <w:r>
        <w:rPr>
          <w:rFonts w:ascii="Times New Roman"/>
          <w:b w:val="false"/>
          <w:i w:val="false"/>
          <w:color w:val="000000"/>
          <w:sz w:val="28"/>
        </w:rPr>
        <w:t>
      салықтық түсімдер – 2 664 912,0 мың теңге;</w:t>
      </w:r>
    </w:p>
    <w:p>
      <w:pPr>
        <w:spacing w:after="0"/>
        <w:ind w:left="0"/>
        <w:jc w:val="both"/>
      </w:pPr>
      <w:r>
        <w:rPr>
          <w:rFonts w:ascii="Times New Roman"/>
          <w:b w:val="false"/>
          <w:i w:val="false"/>
          <w:color w:val="000000"/>
          <w:sz w:val="28"/>
        </w:rPr>
        <w:t>
      салықтық емес түсімдер – 62 371,3 мың теңге;</w:t>
      </w:r>
    </w:p>
    <w:p>
      <w:pPr>
        <w:spacing w:after="0"/>
        <w:ind w:left="0"/>
        <w:jc w:val="both"/>
      </w:pPr>
      <w:r>
        <w:rPr>
          <w:rFonts w:ascii="Times New Roman"/>
          <w:b w:val="false"/>
          <w:i w:val="false"/>
          <w:color w:val="000000"/>
          <w:sz w:val="28"/>
        </w:rPr>
        <w:t>
      негізгі капиталды сатудан түсетін түсімдер – 43 442,7 мың теңге;</w:t>
      </w:r>
    </w:p>
    <w:p>
      <w:pPr>
        <w:spacing w:after="0"/>
        <w:ind w:left="0"/>
        <w:jc w:val="both"/>
      </w:pPr>
      <w:r>
        <w:rPr>
          <w:rFonts w:ascii="Times New Roman"/>
          <w:b w:val="false"/>
          <w:i w:val="false"/>
          <w:color w:val="000000"/>
          <w:sz w:val="28"/>
        </w:rPr>
        <w:t>
      трансферттер түсімі – 6 381 195,2 мың теңге;</w:t>
      </w:r>
    </w:p>
    <w:p>
      <w:pPr>
        <w:spacing w:after="0"/>
        <w:ind w:left="0"/>
        <w:jc w:val="both"/>
      </w:pPr>
      <w:r>
        <w:rPr>
          <w:rFonts w:ascii="Times New Roman"/>
          <w:b w:val="false"/>
          <w:i w:val="false"/>
          <w:color w:val="000000"/>
          <w:sz w:val="28"/>
        </w:rPr>
        <w:t>
      2) шығындар – 9 443 544,6 мың теңге;</w:t>
      </w:r>
    </w:p>
    <w:p>
      <w:pPr>
        <w:spacing w:after="0"/>
        <w:ind w:left="0"/>
        <w:jc w:val="both"/>
      </w:pPr>
      <w:r>
        <w:rPr>
          <w:rFonts w:ascii="Times New Roman"/>
          <w:b w:val="false"/>
          <w:i w:val="false"/>
          <w:color w:val="000000"/>
          <w:sz w:val="28"/>
        </w:rPr>
        <w:t>
      3) таза бюджеттік кредиттеу – 84 737,0 мың теңге, оның ішінде:</w:t>
      </w:r>
    </w:p>
    <w:p>
      <w:pPr>
        <w:spacing w:after="0"/>
        <w:ind w:left="0"/>
        <w:jc w:val="both"/>
      </w:pPr>
      <w:r>
        <w:rPr>
          <w:rFonts w:ascii="Times New Roman"/>
          <w:b w:val="false"/>
          <w:i w:val="false"/>
          <w:color w:val="000000"/>
          <w:sz w:val="28"/>
        </w:rPr>
        <w:t>
      бюджеттік кредиттер – 148 767,0 мың теңге;</w:t>
      </w:r>
    </w:p>
    <w:p>
      <w:pPr>
        <w:spacing w:after="0"/>
        <w:ind w:left="0"/>
        <w:jc w:val="both"/>
      </w:pPr>
      <w:r>
        <w:rPr>
          <w:rFonts w:ascii="Times New Roman"/>
          <w:b w:val="false"/>
          <w:i w:val="false"/>
          <w:color w:val="000000"/>
          <w:sz w:val="28"/>
        </w:rPr>
        <w:t>
      бюджеттік кредиттерді өтеу – 64 030,0 мың теңге;</w:t>
      </w:r>
    </w:p>
    <w:p>
      <w:pPr>
        <w:spacing w:after="0"/>
        <w:ind w:left="0"/>
        <w:jc w:val="both"/>
      </w:pPr>
      <w:r>
        <w:rPr>
          <w:rFonts w:ascii="Times New Roman"/>
          <w:b w:val="false"/>
          <w:i w:val="false"/>
          <w:color w:val="000000"/>
          <w:sz w:val="28"/>
        </w:rPr>
        <w:t>
      4) қаржы активтерімен операциялар бойынша сальдо – 37 408,0 мың теңге, оның ішінде:</w:t>
      </w:r>
    </w:p>
    <w:p>
      <w:pPr>
        <w:spacing w:after="0"/>
        <w:ind w:left="0"/>
        <w:jc w:val="both"/>
      </w:pPr>
      <w:r>
        <w:rPr>
          <w:rFonts w:ascii="Times New Roman"/>
          <w:b w:val="false"/>
          <w:i w:val="false"/>
          <w:color w:val="000000"/>
          <w:sz w:val="28"/>
        </w:rPr>
        <w:t>
      қаржы активтерiн сатып алу – 37 408,0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- 413 768,4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413 768,4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2021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2021 жылғы 17 қарашадағы</w:t>
            </w:r>
            <w:r>
              <w:br/>
            </w:r>
            <w:r>
              <w:rPr>
                <w:rFonts w:ascii="Times New Roman"/>
                <w:b w:val="false"/>
                <w:i w:val="false"/>
                <w:color w:val="000000"/>
                <w:sz w:val="20"/>
              </w:rPr>
              <w:t>№ 12-72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66-400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2021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9151921,2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2664912,0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1540008,0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1540008,0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953969,0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953244,0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62371,3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43442,7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41703,7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34209,9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6381195,2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6381195,2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6381195,2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9443544,6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565232,5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296405,8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179353,4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19411,8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37181,2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48337,3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134647,8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502296,4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502296,4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43563,7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69160,3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93557,4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56354,2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1634846,3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1219788,8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мекендердін санитариясын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1062746,9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446172,3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270649,6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59620,9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33112,9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24991,8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92850,3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19076,4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19076,4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47652,9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307862,0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307862,0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165759,2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1164098,5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749688,0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749688,0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36965,4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36965,4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36965,4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4632008,7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4632008,7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4395261,0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234635,5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-413768,4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413768,4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329031,4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329031,4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329031,4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2021 жылғы 17 қарашадағы</w:t>
            </w:r>
            <w:r>
              <w:br/>
            </w:r>
            <w:r>
              <w:rPr>
                <w:rFonts w:ascii="Times New Roman"/>
                <w:b w:val="false"/>
                <w:i w:val="false"/>
                <w:color w:val="000000"/>
                <w:sz w:val="20"/>
              </w:rPr>
              <w:t>№ 12-72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66-400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2021 жылға арналған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5"/>
        <w:gridCol w:w="1575"/>
      </w:tblGrid>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1622109,8</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1622109,8</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189872,8</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55382,0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көмекті төлеуге берілетін ағымдағы нысаналы трансферттердің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60098,0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ұйымдарда мемлекеттік әлеуметтік тапсырысты орналастыруға берілетін ағымдағы нысаналы трансферттердің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трансферттердің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36581,0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ымдау тілі маманының қызметін көрсетуге берілетін ағымдағы нысаналы трансферттердің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көмекшi (компенсаторлық) құралдар тiзбесiн кеңейтуге берілетін ағымдағы нысаналы трансферттердің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ұсынуға ағымдағы нысаналы трансферттердің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20576,8</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34578,0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трансферттердің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34578,0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647971,0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Садовый ауылында су құбырларын салу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Алексеевка кентінде су құбырларын қайта құру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297971,0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749688,0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"Ауыл-Ел бесігі" жобасы шеңберінде ауылдық елді мекендердегі әлеуметтік және инженерлік инфрақұрылым бойынша іс-шараларды іске асыруға Қазақстан Республикасы Ұлттық қорынан берілетін нысаналы трансферті есебінен берілетін ағымдағы нысаналы трансферттердің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749688,0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ауылындағы асфальт жабындысы бар көше-жол желісін орташа жөндеу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ауылындағы кентішілік жолдарды орташа жөндеу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269988,0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Еленовка ауылындағы Қарағай, Абай, Школьная, Целинная көшелерінің кентішілік жолдарын орташа жөндеу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119700,0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ауылындағы кентішілік жолдарын орташа жөндеу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ауылындағы кентішілік жолдарды орташа жөндеу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4645025,0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4645025,0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2018, 2019 және 2020 жылдарда бөлінген бюджеттік кредиттер бойынша негізгі қарыздарды өтеу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64030,0</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сыйақылардың және айыппұлдардың сомаларын бөлу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36965,4</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көрсету бойынша шараларын іске асыру үшін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іс-шараларды іске асыруға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36891,1</w:t>
            </w:r>
          </w:p>
        </w:tc>
      </w:tr>
      <w:tr>
        <w:trPr>
          <w:trHeight w:val="30" w:hRule="atLeast"/>
        </w:trPr>
        <w:tc>
          <w:tcPr>
            <w:tcW w:w="10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аудандық (облыстық маңызы бар қалалардың) бюджеттерден облыстық бюджеттің шығындарын өтеуге арналған трансферттердің түсімдері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4395261,0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2021 жылғы 17 қарашадағы</w:t>
            </w:r>
            <w:r>
              <w:br/>
            </w:r>
            <w:r>
              <w:rPr>
                <w:rFonts w:ascii="Times New Roman"/>
                <w:b w:val="false"/>
                <w:i w:val="false"/>
                <w:color w:val="000000"/>
                <w:sz w:val="20"/>
              </w:rPr>
              <w:t>№ 12-72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66-400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2021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6"/>
        <w:gridCol w:w="3084"/>
      </w:tblGrid>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1445157,4</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1445157,4</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197064,0</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көтерме жәрдемақы мөлшерін ұлғайтуға берілген ағымдағы нысаналы трансферттердің сомаларын бөлу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қызметшілердің еңбегіне ақы төлеуге берілген ағымдағы нысаналы трансферттердің сомасын бөлу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187000,0</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984803,2</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жобалау-сметалық құжаттамасын әзірлеуге және автомобиль жолдарын жөндеуге берілетін ағымдағы нысаналы трансферттердің сомаларын бөлу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297428,2</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Заречное ауылының Тәуелсіздік көшесі бойындағы және "Көкшетау-Атбасар" трассасына дейінгі көше-жол желісін орташа жөндеу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50410,2</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Викторовка ауылдық округі шекарасынан Исаковка ауылына дейінгі қиыршық тас төсемі бар аудандық маңызы бар автомобиль жолын ағымдағы жөндеу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52158,4</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"Көкшетау-Атбасар" автотрассасынан Ақадыр ауылына дейін және Ақадыр ауылынан Еңбекбірлік ауылына дейін автомобиль жолының авариялық учаскелерін ағымдағы жөндеу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14638,4</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жалпы ұзындығы 6 шақырым "Ортағаш-Мәлік Ғабдуллин" ауыларалық автомобиль жолын ағымдағы жөндеу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5835,0</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Васильковка ауылындағы Целинная көшесіндегі көше-жол желісін ағымдағы жөндеу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5488,0</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би атындағы ауылдық округінің жергілікті маңызы бар "Мәлік Ғабдуллин-Қанай би" автомобиль жолын асфальт жабынымен, "Қанай би-Игілік" қиыршық тас төсемімен ағымдағы жөндеу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48160,0</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Жаманащы станциясының жол төсемін ағымдағы жөндеу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6384,0</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Гранитный кентінің көше-жол желісін орташа жөндеу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17136,0</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5,3 шақырым, Зеренді ауданы Алексеевка кентінің Ленин көшесі және Горький көшесі бойынша көше-жол желісін орташа жөндеу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көше-жол желісінің автомобиль жолдарын орташа жөндеу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47218,2</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"Зеренді-Қуат" шаруашылық жүргізу құқығындағы мемлекеттік коммуналдық кәсіпорнының жарғылық капиталын ұлғайту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37408,0</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аудандық (облыстық маңызы бар қалалардың) бюджеттеріне тұрғын үй-коммуналдық шаруашылықты дамытуға берілетін ағымдағы нысаналы трансферттердің сомаларын бөлу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649967,0</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649967,0</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97150,4</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қыска мерзімдік кәсіби оқытуды іске асыруға берілген ағымдағы нысаналы трансферттердің сомаларын бөлу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6910,0</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қоныс аударушылар мен оралмандар үшін тұрғын үйді жалдау (жалға алу) бойынша шығындарды өтеуге субсидияларға берілген ағымдағы нысаналы трансферттердің сомаларын бөлу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Халықты жұмыспен қамту орталықтарында әлеуметтік жұмыс жөніндегі консультанттар мен ассистенттерді еңгізуге берілген ағымдағы нысаналы трансферттердің сомаларын бөлу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27414,0</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ауылдық жерлерде тұратын педагогтер үшін отын және коммуналдық қызметтерді төлеу берілген ағымдағы нысаналы трансферттердің сомаларын бөлу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47387,0</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ұсынуға ағымдағы нысаналы трансферттердің сомаларын бөлу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5387,2</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аясында "Бірінші жұмыс орны" іс-шарасына облыстық бюджеттен ағымдағы нысаналы трансферттердің сомаларын бөлу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Аутизммен және мінез-құлық бұзылыстары бар балалармен жұмыс істейтін әлеуметтік қорғау саласындағы мамандарды оқытуға облыстық бюджеттен ағымдағы нысаналы трансферттердің сомаларын бөлу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алқа" және "Алтын алқа" медальдары бар көп балалы аналарға, сондай-ақ арнайы мемлекеттік жәрдемақы алатын 18 жасқа дейінгі 4 және одан да көп балалары бар көп балалы отбасыларға бір жолғы әлеуметтік көмек төлеуге облыстық бюджеттен ағымдағы нысаналы трансферттердің сомаларын бөлу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6949,8</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аппатың сылдарларын жоюға қатысушылар мен мүгедектерге біржолғы әлеуметтік көмек төлеуге облыстық бюджеттен ағымдағы нысаналы трансферттердің сомаларын</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сыбайлас жемқорлыққа қарсы тақырып бойынша мемлекеттік әлеуметтік тапсырысты орналастыруға ағымдағы нысаналы трансферттердің сомаларын бөлу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41861,8</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мәдениет объектілерінің жөндеуіне берілетін ағымдағы нысаналы трансферттердің сомаларын бөлу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41861,8</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Еленовка ауылындағы Еленовка ауылдық клубын ағымдағы жөндеу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Қызылегіс ауылындағы Қызылегіс ауылдық клубын ағымдағы жөндеу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7212,8</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Қызылсая ауылындағы Қызылсая ауылдық клубын ағымдағы жөндеу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7212,8</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Ортақ ауылындағы Ортақ ауылдық клуб ғимаратының үй-жайларын ағымдағы жөндеу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Симферополь ауылындағы Симферополь ауылдық клубының ғимаратын ағымдағы жөндеу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7276,7</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Ақадыр ауылындағы Ақадыр ауылдық клубының ғимаратын ағымдағы жөндеу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7909,5</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123278,0</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Алексеевка кентінде су құбырын қайта құру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63078,0</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ауылында 36 пәтерлі үйдің құрылысы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 Тәуелсіздік көшесі, 134 А бойынша көппәтерлі тұрғын үй құрылысы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