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7886" w14:textId="5d87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2021 жылғы 19 қаңтардағы № 7С 2/2 "Атбасар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Атбасар аудандық мәслихатының 2021 жылғы 10 қарашадағы № 7С 9/7 шешімі. Қазақстан Республикасының Әділет министрлігінде 2021 жылғы 22 қарашада № 25269 болып тіркелді</w:t>
      </w:r>
    </w:p>
    <w:p>
      <w:pPr>
        <w:spacing w:after="0"/>
        <w:ind w:left="0"/>
        <w:jc w:val="both"/>
      </w:pPr>
      <w:bookmarkStart w:name="z1" w:id="0"/>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19 қаңтардағы №7С 2/2 (Нормативтік құқықтық актілерді мемлекеттік тіркеу тізілімінде № 8333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 хатшысының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19 қантардағы</w:t>
            </w:r>
            <w:r>
              <w:br/>
            </w:r>
            <w:r>
              <w:rPr>
                <w:rFonts w:ascii="Times New Roman"/>
                <w:b w:val="false"/>
                <w:i w:val="false"/>
                <w:color w:val="000000"/>
                <w:sz w:val="20"/>
              </w:rPr>
              <w:t>№ 7С 2/2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Атбасар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Атбасар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Орталық алаң, Атбасар қаласы, Ш.Уәлиханов көшесі, 9.</w:t>
      </w:r>
    </w:p>
    <w:p>
      <w:pPr>
        <w:spacing w:after="0"/>
        <w:ind w:left="0"/>
        <w:jc w:val="both"/>
      </w:pPr>
      <w:r>
        <w:rPr>
          <w:rFonts w:ascii="Times New Roman"/>
          <w:b w:val="false"/>
          <w:i w:val="false"/>
          <w:color w:val="000000"/>
          <w:sz w:val="28"/>
        </w:rPr>
        <w:t>
      2. Жеңіс скверінің алаңы, Атбасар қаласы, Жеңіс көшесі.</w:t>
      </w:r>
    </w:p>
    <w:p>
      <w:pPr>
        <w:spacing w:after="0"/>
        <w:ind w:left="0"/>
        <w:jc w:val="both"/>
      </w:pPr>
      <w:r>
        <w:rPr>
          <w:rFonts w:ascii="Times New Roman"/>
          <w:b w:val="false"/>
          <w:i w:val="false"/>
          <w:color w:val="000000"/>
          <w:sz w:val="28"/>
        </w:rPr>
        <w:t>
      3. Бейбіт жиналыстарды өткізу үшін жүру бағыты: Атбасар қаласы, Ш.Уәлиханов көшесіндегі орталық алаңнан Ақан Құрманов атындағы көшесінің қиылысына дейін, Ақан Құрманов атындағы көшемен С.Сейфуллин көшесінің қиылысына дейін, Жеңіс скверіне дейін.</w:t>
      </w:r>
    </w:p>
    <w:p>
      <w:pPr>
        <w:spacing w:after="0"/>
        <w:ind w:left="0"/>
        <w:jc w:val="both"/>
      </w:pPr>
      <w:r>
        <w:rPr>
          <w:rFonts w:ascii="Times New Roman"/>
          <w:b w:val="false"/>
          <w:i w:val="false"/>
          <w:color w:val="000000"/>
          <w:sz w:val="28"/>
        </w:rPr>
        <w:t>
      4. Мариновка ауылдық Мәдениет үйі ғимаратына қарсы орналасқан алаң, Мариновка ауылы, Жеңіс көшесі, 65.</w:t>
      </w:r>
    </w:p>
    <w:p>
      <w:pPr>
        <w:spacing w:after="0"/>
        <w:ind w:left="0"/>
        <w:jc w:val="both"/>
      </w:pPr>
      <w:r>
        <w:rPr>
          <w:rFonts w:ascii="Times New Roman"/>
          <w:b w:val="false"/>
          <w:i w:val="false"/>
          <w:color w:val="000000"/>
          <w:sz w:val="28"/>
        </w:rPr>
        <w:t>
      5. Бейбіт жиналыстарды өткізу үшін жүру бағыты: Мариновка ауылы, Парковая және Жеңіс көшелерінің қиылысынан Мариновка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6. Шуйское ауылдық Мәдениет үйі ғимаратына қарсы орналасқан алаң, Шуйское ауылы, Стадионная көшесі, 2.</w:t>
      </w:r>
    </w:p>
    <w:p>
      <w:pPr>
        <w:spacing w:after="0"/>
        <w:ind w:left="0"/>
        <w:jc w:val="both"/>
      </w:pPr>
      <w:r>
        <w:rPr>
          <w:rFonts w:ascii="Times New Roman"/>
          <w:b w:val="false"/>
          <w:i w:val="false"/>
          <w:color w:val="000000"/>
          <w:sz w:val="28"/>
        </w:rPr>
        <w:t>
      7. Бейбіт жиналыстарды өткізу үшін жүру бағыты: Шуйское ауылы, Оразбек Қуанышев және Михаил Довжик көшелерінің қиылысынан Шуйское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8. Орталық алаң, Бастау ауылы, Байғара көшесі, 26а.</w:t>
      </w:r>
    </w:p>
    <w:p>
      <w:pPr>
        <w:spacing w:after="0"/>
        <w:ind w:left="0"/>
        <w:jc w:val="both"/>
      </w:pPr>
      <w:r>
        <w:rPr>
          <w:rFonts w:ascii="Times New Roman"/>
          <w:b w:val="false"/>
          <w:i w:val="false"/>
          <w:color w:val="000000"/>
          <w:sz w:val="28"/>
        </w:rPr>
        <w:t>
      9. Бейбіт жиналыстарды өткізу үшін жүру бағыты: Бастау ауылы, Достар және Сыбағат Боранбаев атындағы көшелерінің қиылысынан Байғара көшесіндегі орталық алаңға дейін.</w:t>
      </w:r>
    </w:p>
    <w:p>
      <w:pPr>
        <w:spacing w:after="0"/>
        <w:ind w:left="0"/>
        <w:jc w:val="both"/>
      </w:pPr>
      <w:r>
        <w:rPr>
          <w:rFonts w:ascii="Times New Roman"/>
          <w:b w:val="false"/>
          <w:i w:val="false"/>
          <w:color w:val="000000"/>
          <w:sz w:val="28"/>
        </w:rPr>
        <w:t>
      10. Сергеевка ауылдық Мәдениет үйі ғимаратына қарсы орналасқан алаң, Сергеевка ауылы, Абылайхан атындағы көшесі, 17.</w:t>
      </w:r>
    </w:p>
    <w:p>
      <w:pPr>
        <w:spacing w:after="0"/>
        <w:ind w:left="0"/>
        <w:jc w:val="both"/>
      </w:pPr>
      <w:r>
        <w:rPr>
          <w:rFonts w:ascii="Times New Roman"/>
          <w:b w:val="false"/>
          <w:i w:val="false"/>
          <w:color w:val="000000"/>
          <w:sz w:val="28"/>
        </w:rPr>
        <w:t>
      11. Бейбіт жиналыстарды өткізу үшін жүру бағыты: Сергеевка ауылы, Қазақстан және Абылайхан атындағы көшелерінің қиылысынан Сергеевка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12. Сочинское ауылдық Мәдениет үйі ғимаратына қарсы орналасқан алаң, Сочинское ауылы, Бейбітшілік көшесі, 18.</w:t>
      </w:r>
    </w:p>
    <w:p>
      <w:pPr>
        <w:spacing w:after="0"/>
        <w:ind w:left="0"/>
        <w:jc w:val="both"/>
      </w:pPr>
      <w:r>
        <w:rPr>
          <w:rFonts w:ascii="Times New Roman"/>
          <w:b w:val="false"/>
          <w:i w:val="false"/>
          <w:color w:val="000000"/>
          <w:sz w:val="28"/>
        </w:rPr>
        <w:t>
      13. Бейбіт жиналыстарды өткізу үшін жүру бағыты: Сочинское ауылы, Жастар және Бейбітшілік көшелерінің қиылысынан Сочинское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14. Ақан Құрманов ауылдық Мәдениет үйі ғимаратына қарсы орналасқан алаң, Ақан Құрманов ауылы, Бәйтерек көшесі, 6.</w:t>
      </w:r>
    </w:p>
    <w:p>
      <w:pPr>
        <w:spacing w:after="0"/>
        <w:ind w:left="0"/>
        <w:jc w:val="both"/>
      </w:pPr>
      <w:r>
        <w:rPr>
          <w:rFonts w:ascii="Times New Roman"/>
          <w:b w:val="false"/>
          <w:i w:val="false"/>
          <w:color w:val="000000"/>
          <w:sz w:val="28"/>
        </w:rPr>
        <w:t>
      15. Бейбіт жиналыстарды өткізу үшін жүру бағыты: Ақан Құрманов ауылы, Мәдениет және Бәйтерек көшелерінің қиылысынан Ақан Құрманов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16. Тельман ауылдық Мәдениет үйі ғимаратына қарсы орналасқан алаң, Тельман ауылы, Ынтымақ көшесі, 1.</w:t>
      </w:r>
    </w:p>
    <w:p>
      <w:pPr>
        <w:spacing w:after="0"/>
        <w:ind w:left="0"/>
        <w:jc w:val="both"/>
      </w:pPr>
      <w:r>
        <w:rPr>
          <w:rFonts w:ascii="Times New Roman"/>
          <w:b w:val="false"/>
          <w:i w:val="false"/>
          <w:color w:val="000000"/>
          <w:sz w:val="28"/>
        </w:rPr>
        <w:t>
      17. Бейбіт жиналыстарды өткізу үшін жүру бағыты: Тельман ауылы, Достық және Ынтымақ көшелерінің қиылысынан Тельман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18. "Атбасар ауданы Ярославка ауылдық округі әкімінің аппараты" коммуналдық мемлекеттік мекемесі ғимаратына қарсы орналасқан алаң, Тимашевка ауылы, Орталық көшесі, 49/1.</w:t>
      </w:r>
    </w:p>
    <w:p>
      <w:pPr>
        <w:spacing w:after="0"/>
        <w:ind w:left="0"/>
        <w:jc w:val="both"/>
      </w:pPr>
      <w:r>
        <w:rPr>
          <w:rFonts w:ascii="Times New Roman"/>
          <w:b w:val="false"/>
          <w:i w:val="false"/>
          <w:color w:val="000000"/>
          <w:sz w:val="28"/>
        </w:rPr>
        <w:t>
      19. Бейбіт жиналыстарды өткізу үшін жүру бағыты: Тимашевка ауылы, Гагарин және Орталық көшелерінің қиылысынан "Атбасар ауданы Ярославка ауылдық округі әкімінің аппараты" коммуналдық мемлекеттік мекемесі ғимаратына қарсы орналасқан алаңға дейін.</w:t>
      </w:r>
    </w:p>
    <w:p>
      <w:pPr>
        <w:spacing w:after="0"/>
        <w:ind w:left="0"/>
        <w:jc w:val="both"/>
      </w:pPr>
      <w:r>
        <w:rPr>
          <w:rFonts w:ascii="Times New Roman"/>
          <w:b w:val="false"/>
          <w:i w:val="false"/>
          <w:color w:val="000000"/>
          <w:sz w:val="28"/>
        </w:rPr>
        <w:t>
      20. Орталық алаң, Сепе ауылы, Орталық көшесі, 9.</w:t>
      </w:r>
    </w:p>
    <w:p>
      <w:pPr>
        <w:spacing w:after="0"/>
        <w:ind w:left="0"/>
        <w:jc w:val="both"/>
      </w:pPr>
      <w:r>
        <w:rPr>
          <w:rFonts w:ascii="Times New Roman"/>
          <w:b w:val="false"/>
          <w:i w:val="false"/>
          <w:color w:val="000000"/>
          <w:sz w:val="28"/>
        </w:rPr>
        <w:t>
      21. Бейбіт жиналыстарды өткізу үшін жүру бағыты: Сепе ауылы, Болашақ және Орталық көшелерінің қиылысынан орталық алаңға дейін.</w:t>
      </w:r>
    </w:p>
    <w:p>
      <w:pPr>
        <w:spacing w:after="0"/>
        <w:ind w:left="0"/>
        <w:jc w:val="both"/>
      </w:pPr>
      <w:r>
        <w:rPr>
          <w:rFonts w:ascii="Times New Roman"/>
          <w:b w:val="false"/>
          <w:i w:val="false"/>
          <w:color w:val="000000"/>
          <w:sz w:val="28"/>
        </w:rPr>
        <w:t>
      22. Новоселькое ауылдық Мәдениет үйі ғимаратына қарсы орналасқан алаң, Новосельское ауылы, Мәдениет көшесі, 25.</w:t>
      </w:r>
    </w:p>
    <w:p>
      <w:pPr>
        <w:spacing w:after="0"/>
        <w:ind w:left="0"/>
        <w:jc w:val="both"/>
      </w:pPr>
      <w:r>
        <w:rPr>
          <w:rFonts w:ascii="Times New Roman"/>
          <w:b w:val="false"/>
          <w:i w:val="false"/>
          <w:color w:val="000000"/>
          <w:sz w:val="28"/>
        </w:rPr>
        <w:t>
      23. Бейбіт жиналыстарды өткізу үшін жүру бағыты: Новосельское ауылы, Жеңіс және Мәдениет көшелерінің қиылысынан Новоселькое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24. Полтавка ауылдық Мәдениет үйі ғимаратына қарсы орналасқан алаң, Полтавка ауылы, СемҰн Петренко көшесі, 41.</w:t>
      </w:r>
    </w:p>
    <w:p>
      <w:pPr>
        <w:spacing w:after="0"/>
        <w:ind w:left="0"/>
        <w:jc w:val="both"/>
      </w:pPr>
      <w:r>
        <w:rPr>
          <w:rFonts w:ascii="Times New Roman"/>
          <w:b w:val="false"/>
          <w:i w:val="false"/>
          <w:color w:val="000000"/>
          <w:sz w:val="28"/>
        </w:rPr>
        <w:t>
      25. Бейбіт жиналыстарды өткізу үшін жүру бағыты: Полтавка ауылы, Абай және СемҰн Петренко көшелерінің қиылысынан Полтавка ауылдық Мәдениет үйі ғимаратына қарсы орналасқан алаңға дейін.</w:t>
      </w:r>
    </w:p>
    <w:p>
      <w:pPr>
        <w:spacing w:after="0"/>
        <w:ind w:left="0"/>
        <w:jc w:val="both"/>
      </w:pPr>
      <w:r>
        <w:rPr>
          <w:rFonts w:ascii="Times New Roman"/>
          <w:b w:val="false"/>
          <w:i w:val="false"/>
          <w:color w:val="000000"/>
          <w:sz w:val="28"/>
        </w:rPr>
        <w:t>
      26. "Атбасар ауданы Покровка ауылдық округі әкімінің аппараты" коммуналдық мемлекеттік мекемесі ғимаратына қарсы орналасқан алаң, Покровка ауылы, Жастар көшесі, 9.</w:t>
      </w:r>
    </w:p>
    <w:p>
      <w:pPr>
        <w:spacing w:after="0"/>
        <w:ind w:left="0"/>
        <w:jc w:val="both"/>
      </w:pPr>
      <w:r>
        <w:rPr>
          <w:rFonts w:ascii="Times New Roman"/>
          <w:b w:val="false"/>
          <w:i w:val="false"/>
          <w:color w:val="000000"/>
          <w:sz w:val="28"/>
        </w:rPr>
        <w:t>
      27. Бейбіт жиналыстарды өткізу үшін жүру бағыты: Покровка ауылы, Мәдениет және Жастар көшелерінің қиылысынан "Атбасар ауданы Покровка ауылдық округі әкімінің аппараты" коммуналдық мемлекеттік мекемесі ғимаратына қарсы орналасқан алаңға дейін.</w:t>
      </w:r>
    </w:p>
    <w:p>
      <w:pPr>
        <w:spacing w:after="0"/>
        <w:ind w:left="0"/>
        <w:jc w:val="both"/>
      </w:pPr>
      <w:r>
        <w:rPr>
          <w:rFonts w:ascii="Times New Roman"/>
          <w:b w:val="false"/>
          <w:i w:val="false"/>
          <w:color w:val="000000"/>
          <w:sz w:val="28"/>
        </w:rPr>
        <w:t>
      28. Орталық алаң, Борисовка ауылы, Бейбітшілік көшесі, 40.</w:t>
      </w:r>
    </w:p>
    <w:p>
      <w:pPr>
        <w:spacing w:after="0"/>
        <w:ind w:left="0"/>
        <w:jc w:val="both"/>
      </w:pPr>
      <w:r>
        <w:rPr>
          <w:rFonts w:ascii="Times New Roman"/>
          <w:b w:val="false"/>
          <w:i w:val="false"/>
          <w:color w:val="000000"/>
          <w:sz w:val="28"/>
        </w:rPr>
        <w:t>
      29. Бейбіт жиналыстарды өткізу үшін жүру бағыты: Борисовка ауылы, СемҰн Клименко атындағы және Бейбітшілік көшелерінің қиылысынан орталық алаңға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19 қантардағы</w:t>
            </w:r>
            <w:r>
              <w:br/>
            </w:r>
            <w:r>
              <w:rPr>
                <w:rFonts w:ascii="Times New Roman"/>
                <w:b w:val="false"/>
                <w:i w:val="false"/>
                <w:color w:val="000000"/>
                <w:sz w:val="20"/>
              </w:rPr>
              <w:t>№ 7С 2/2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Атбасар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Атбасар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Атбасар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алаң, Атбасар қаласы, Ш.Уәлиханов көшесі, 9, шекті толу нормасы 200 адам;</w:t>
      </w:r>
    </w:p>
    <w:p>
      <w:pPr>
        <w:spacing w:after="0"/>
        <w:ind w:left="0"/>
        <w:jc w:val="both"/>
      </w:pPr>
      <w:r>
        <w:rPr>
          <w:rFonts w:ascii="Times New Roman"/>
          <w:b w:val="false"/>
          <w:i w:val="false"/>
          <w:color w:val="000000"/>
          <w:sz w:val="28"/>
        </w:rPr>
        <w:t>
      2) жеңіс скверінің алаңы, Атбасар қаласы, Жеңіс көшесі, шекті толу нормасы 100 адам;</w:t>
      </w:r>
    </w:p>
    <w:p>
      <w:pPr>
        <w:spacing w:after="0"/>
        <w:ind w:left="0"/>
        <w:jc w:val="both"/>
      </w:pPr>
      <w:r>
        <w:rPr>
          <w:rFonts w:ascii="Times New Roman"/>
          <w:b w:val="false"/>
          <w:i w:val="false"/>
          <w:color w:val="000000"/>
          <w:sz w:val="28"/>
        </w:rPr>
        <w:t>
      3) бейбіт жиналыстарды өткізу үшін жүру бағыты: Атбасар қаласы, Ш.Уәлиханов көшесіндегі орталық алаңнан Ақан Құрманов атындағы көшесінің қиылысына дейін, Ақан Құрманов атындағы көшемен С.Сейфуллин көшесінің қиылысына дейін, Жеңіс скверіне дейін, шекті толу нормасы 100 адам;</w:t>
      </w:r>
    </w:p>
    <w:p>
      <w:pPr>
        <w:spacing w:after="0"/>
        <w:ind w:left="0"/>
        <w:jc w:val="both"/>
      </w:pPr>
      <w:r>
        <w:rPr>
          <w:rFonts w:ascii="Times New Roman"/>
          <w:b w:val="false"/>
          <w:i w:val="false"/>
          <w:color w:val="000000"/>
          <w:sz w:val="28"/>
        </w:rPr>
        <w:t>
      4) Мариновка ауылдық Мәдениет үйі ғимаратына қарсы орналасқан алаң, Мариновка ауылы, Жеңіс көшесі, 65, шекті толу нормасы 70 адам;</w:t>
      </w:r>
    </w:p>
    <w:p>
      <w:pPr>
        <w:spacing w:after="0"/>
        <w:ind w:left="0"/>
        <w:jc w:val="both"/>
      </w:pPr>
      <w:r>
        <w:rPr>
          <w:rFonts w:ascii="Times New Roman"/>
          <w:b w:val="false"/>
          <w:i w:val="false"/>
          <w:color w:val="000000"/>
          <w:sz w:val="28"/>
        </w:rPr>
        <w:t>
      5) бейбіт жиналыстарды өткізу үшін жүру бағыты: Мариновка ауылы, Парковая және Жеңіс көшелерінің қиылысынан Мариновка ауылдық Мәдениет үйі ғимаратына қарсы орналасқан алаңға дейін, шекті толу нормасы 70 адам;</w:t>
      </w:r>
    </w:p>
    <w:p>
      <w:pPr>
        <w:spacing w:after="0"/>
        <w:ind w:left="0"/>
        <w:jc w:val="both"/>
      </w:pPr>
      <w:r>
        <w:rPr>
          <w:rFonts w:ascii="Times New Roman"/>
          <w:b w:val="false"/>
          <w:i w:val="false"/>
          <w:color w:val="000000"/>
          <w:sz w:val="28"/>
        </w:rPr>
        <w:t>
      6) Шуйское ауылдық Мәдениет үйі ғимаратына қарсы орналасқан алаң, Шуйское ауылы, Стадионная көшесі, 2, шекті толу нормасы 50 адам;</w:t>
      </w:r>
    </w:p>
    <w:p>
      <w:pPr>
        <w:spacing w:after="0"/>
        <w:ind w:left="0"/>
        <w:jc w:val="both"/>
      </w:pPr>
      <w:r>
        <w:rPr>
          <w:rFonts w:ascii="Times New Roman"/>
          <w:b w:val="false"/>
          <w:i w:val="false"/>
          <w:color w:val="000000"/>
          <w:sz w:val="28"/>
        </w:rPr>
        <w:t>
      7) бейбіт жиналыстарды өткізу үшін жүру бағыты: Шуйское ауылы, Оразбек Қуанышев және Михаил Довжик көшелерінің қиылысынан Шуйское ауылдық округінің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8) орталық алаң, Бастау ауылы, Байғара көшесі, 26а,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Бастау ауылы, Достар және Сыбағат Боранбаев атындағы көшелерінің қиылысынан Байғара көшесіндегі орталық алаңға дейін, шекті толу нормасы 50 адам;</w:t>
      </w:r>
    </w:p>
    <w:p>
      <w:pPr>
        <w:spacing w:after="0"/>
        <w:ind w:left="0"/>
        <w:jc w:val="both"/>
      </w:pPr>
      <w:r>
        <w:rPr>
          <w:rFonts w:ascii="Times New Roman"/>
          <w:b w:val="false"/>
          <w:i w:val="false"/>
          <w:color w:val="000000"/>
          <w:sz w:val="28"/>
        </w:rPr>
        <w:t>
      10) Сергеевка ауылдық Мәдениет үйі ғимаратына қарсы орналасқан алаң, Сергеевка ауылы, Абылайхан атындағы көшесі, 17, шекті толу нормасы 50 адам;</w:t>
      </w:r>
    </w:p>
    <w:p>
      <w:pPr>
        <w:spacing w:after="0"/>
        <w:ind w:left="0"/>
        <w:jc w:val="both"/>
      </w:pPr>
      <w:r>
        <w:rPr>
          <w:rFonts w:ascii="Times New Roman"/>
          <w:b w:val="false"/>
          <w:i w:val="false"/>
          <w:color w:val="000000"/>
          <w:sz w:val="28"/>
        </w:rPr>
        <w:t>
      11) бейбіт жиналыстарды өткізу үшін жүру бағыты: Сергеевка ауылы, Қазақстан және Абылайхан атындағы көшелерінің қиылысынан Сергеевка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12) Сочинское ауылдық Мәдениет үйі ғимаратына қарсы орналасқан алаң, Сочинское ауылы, Бейбітшілік көшесі, 18, шекті толу нормасы 50 адам;</w:t>
      </w:r>
    </w:p>
    <w:p>
      <w:pPr>
        <w:spacing w:after="0"/>
        <w:ind w:left="0"/>
        <w:jc w:val="both"/>
      </w:pPr>
      <w:r>
        <w:rPr>
          <w:rFonts w:ascii="Times New Roman"/>
          <w:b w:val="false"/>
          <w:i w:val="false"/>
          <w:color w:val="000000"/>
          <w:sz w:val="28"/>
        </w:rPr>
        <w:t>
      13) бейбіт жиналыстарды өткізу үшін жүру бағыты: Сочинское ауылы, Жастар және Бейбітшілік көшелерінің қиылысынан Сочинское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14) Ақан Құрманов ауылдық Мәдениет үйі ғимаратына қарсы орналасқан алаң, Ақан Құрманов ауылы, Бәйтерек көшесі, 6, шекті толу нормасы 50 адам;</w:t>
      </w:r>
    </w:p>
    <w:p>
      <w:pPr>
        <w:spacing w:after="0"/>
        <w:ind w:left="0"/>
        <w:jc w:val="both"/>
      </w:pPr>
      <w:r>
        <w:rPr>
          <w:rFonts w:ascii="Times New Roman"/>
          <w:b w:val="false"/>
          <w:i w:val="false"/>
          <w:color w:val="000000"/>
          <w:sz w:val="28"/>
        </w:rPr>
        <w:t>
      15) бейбіт жиналыстарды өткізу үшін жүру бағыты: Ақан Құрманов ауылы, Мәдениет және Бәйтерек көшелерінің қиылысынан Ақан Құрманов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16) Тельман ауылдық Мәдениет үйі ғимаратына қарсы орналасқан алаң, Тельман ауылы, Ынтымақ көшесі, 1, шекті толу нормасы 50 адам;</w:t>
      </w:r>
    </w:p>
    <w:p>
      <w:pPr>
        <w:spacing w:after="0"/>
        <w:ind w:left="0"/>
        <w:jc w:val="both"/>
      </w:pPr>
      <w:r>
        <w:rPr>
          <w:rFonts w:ascii="Times New Roman"/>
          <w:b w:val="false"/>
          <w:i w:val="false"/>
          <w:color w:val="000000"/>
          <w:sz w:val="28"/>
        </w:rPr>
        <w:t>
      17) бейбіт жиналыстарды өткізу үшін жүру бағыты: Тельман ауылы, Достық және Ынтымақ көшелерінің қиылысынан Тельман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18) "Атбасар ауданы Ярославка ауылдық округі әкімінің аппараты" коммуналдық мемлекеттік мекемесі ғимаратына қарсы орналасқан алаң, Тимашевка ауылы, Орталық көшесі, 49/1, шекті толу нормасы 50 адам;</w:t>
      </w:r>
    </w:p>
    <w:p>
      <w:pPr>
        <w:spacing w:after="0"/>
        <w:ind w:left="0"/>
        <w:jc w:val="both"/>
      </w:pPr>
      <w:r>
        <w:rPr>
          <w:rFonts w:ascii="Times New Roman"/>
          <w:b w:val="false"/>
          <w:i w:val="false"/>
          <w:color w:val="000000"/>
          <w:sz w:val="28"/>
        </w:rPr>
        <w:t>
      19) бейбіт жиналыстарды өткізу үшін жүру бағыты: Тимашевка ауылы, Гагарин және Орталық көшелерінің қиылысынан "Атбасар ауданы Ярославка ауылдық округі әкімінің аппараты" коммуналдық мемлекеттік мекемесі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20) орталық алаң, Сепе ауылы, Орталық көшесі, 9, шекті толу нормасы 50 адам;</w:t>
      </w:r>
    </w:p>
    <w:p>
      <w:pPr>
        <w:spacing w:after="0"/>
        <w:ind w:left="0"/>
        <w:jc w:val="both"/>
      </w:pPr>
      <w:r>
        <w:rPr>
          <w:rFonts w:ascii="Times New Roman"/>
          <w:b w:val="false"/>
          <w:i w:val="false"/>
          <w:color w:val="000000"/>
          <w:sz w:val="28"/>
        </w:rPr>
        <w:t>
      21) бейбіт жиналыстарды өткізу үшін жүру бағыты: Сепе ауылы, Болашақ және Орталық көшелерінің қиылысынан орталық алаңға дейін, шекті толу нормасы 50 адам;</w:t>
      </w:r>
    </w:p>
    <w:p>
      <w:pPr>
        <w:spacing w:after="0"/>
        <w:ind w:left="0"/>
        <w:jc w:val="both"/>
      </w:pPr>
      <w:r>
        <w:rPr>
          <w:rFonts w:ascii="Times New Roman"/>
          <w:b w:val="false"/>
          <w:i w:val="false"/>
          <w:color w:val="000000"/>
          <w:sz w:val="28"/>
        </w:rPr>
        <w:t>
      22) Новоселькое ауылдық Мәдениет үйі ғимаратына қарсы орналасқан алаң, Новосельское ауылы, Мәдениет көшесі, 25, шекті толу нормасы 50 адам;</w:t>
      </w:r>
    </w:p>
    <w:p>
      <w:pPr>
        <w:spacing w:after="0"/>
        <w:ind w:left="0"/>
        <w:jc w:val="both"/>
      </w:pPr>
      <w:r>
        <w:rPr>
          <w:rFonts w:ascii="Times New Roman"/>
          <w:b w:val="false"/>
          <w:i w:val="false"/>
          <w:color w:val="000000"/>
          <w:sz w:val="28"/>
        </w:rPr>
        <w:t>
      23) бейбіт жиналыстарды өткізу үшін жүру бағыты: Новосельское ауылы, Жеңіс және Мәдениет көшелерінің қиылысынан Новоселькое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24) Полтавка ауылдық Мәдениет үйі ғимаратына қарсы орналасқан алаң, Полтавка ауылы, СемҰн Петренко көшесі, 41, шекті толу нормасы 50 адам;</w:t>
      </w:r>
    </w:p>
    <w:p>
      <w:pPr>
        <w:spacing w:after="0"/>
        <w:ind w:left="0"/>
        <w:jc w:val="both"/>
      </w:pPr>
      <w:r>
        <w:rPr>
          <w:rFonts w:ascii="Times New Roman"/>
          <w:b w:val="false"/>
          <w:i w:val="false"/>
          <w:color w:val="000000"/>
          <w:sz w:val="28"/>
        </w:rPr>
        <w:t>
      25) бейбіт жиналыстарды өткізу үшін жүру бағыты: Полтавка ауылы, Абай және СемҰн Петренко көшелерінің қиылысынан Полтавка ауылдық Мәдениет үйі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26) "Атбасар ауданы Покровка ауылдық округі әкімінің аппараты" коммуналдық мемлекеттік мекемесі ғимаратына қарсы орналасқан алаң, Покровка ауылы, Жастар көшесі, 9, шекті толу нормасы 50 адам;</w:t>
      </w:r>
    </w:p>
    <w:p>
      <w:pPr>
        <w:spacing w:after="0"/>
        <w:ind w:left="0"/>
        <w:jc w:val="both"/>
      </w:pPr>
      <w:r>
        <w:rPr>
          <w:rFonts w:ascii="Times New Roman"/>
          <w:b w:val="false"/>
          <w:i w:val="false"/>
          <w:color w:val="000000"/>
          <w:sz w:val="28"/>
        </w:rPr>
        <w:t>
      27) бейбіт жиналыстарды өткізу үшін жүру бағыты: Покровка ауылы, Мәдениет және Жастар көшелерінің қиылысынан "Атбасар ауданы Покровка ауылдық округі әкімінің аппараты" коммуналдық мемлекеттік мекемесі ғимаратына қарсы орналасқан алаңға дейін, шекті толу нормасы 50 адам;</w:t>
      </w:r>
    </w:p>
    <w:p>
      <w:pPr>
        <w:spacing w:after="0"/>
        <w:ind w:left="0"/>
        <w:jc w:val="both"/>
      </w:pPr>
      <w:r>
        <w:rPr>
          <w:rFonts w:ascii="Times New Roman"/>
          <w:b w:val="false"/>
          <w:i w:val="false"/>
          <w:color w:val="000000"/>
          <w:sz w:val="28"/>
        </w:rPr>
        <w:t>
      28) орталық алаң, Борисовка ауылы, Бейбітшілік көшесі, 40, шекті толу нормасы 50 адам;</w:t>
      </w:r>
    </w:p>
    <w:p>
      <w:pPr>
        <w:spacing w:after="0"/>
        <w:ind w:left="0"/>
        <w:jc w:val="both"/>
      </w:pPr>
      <w:r>
        <w:rPr>
          <w:rFonts w:ascii="Times New Roman"/>
          <w:b w:val="false"/>
          <w:i w:val="false"/>
          <w:color w:val="000000"/>
          <w:sz w:val="28"/>
        </w:rPr>
        <w:t>
      29) бейбіт жиналыстарды өткізу үшін жүру бағыты: Борисовка ауылы, СемҰн Клименко атындағы және Бейбітшілік көшелерінің қиылысынан орталық алаңға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құрылысжайларын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Атбасар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7С 9/7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2021 жылғы 19 қантардағы</w:t>
            </w:r>
            <w:r>
              <w:br/>
            </w:r>
            <w:r>
              <w:rPr>
                <w:rFonts w:ascii="Times New Roman"/>
                <w:b w:val="false"/>
                <w:i w:val="false"/>
                <w:color w:val="000000"/>
                <w:sz w:val="20"/>
              </w:rPr>
              <w:t>№ 7С 2/2 шешіміне</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Атбасар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000000"/>
          <w:sz w:val="28"/>
        </w:rPr>
        <w:t>
      Атбасар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құбыржолдарында,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