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76179" w14:textId="22761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Атбасар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Атбасар аудандық мәслихатының 2021 жылғы 28 мамырдағы № 7С 4/9 шешімі. Қазақстан Республикасының Әділет министрлігінде 2021 жылғы 4 маусымда № 22934 болып тіркелді. Күші жойылды - Ақмола облысы Атбасар аудандық мәслихатының 2024 жылғы 21 қазандағы № 8С 21/3 шешімімен.</w:t>
      </w:r>
    </w:p>
    <w:p>
      <w:pPr>
        <w:spacing w:after="0"/>
        <w:ind w:left="0"/>
        <w:jc w:val="both"/>
      </w:pPr>
      <w:r>
        <w:rPr>
          <w:rFonts w:ascii="Times New Roman"/>
          <w:b w:val="false"/>
          <w:i w:val="false"/>
          <w:color w:val="ff0000"/>
          <w:sz w:val="28"/>
        </w:rPr>
        <w:t xml:space="preserve">
      Ескерту. Күші жойылды - Ақмола облысы Атбасар аудандық мәслихатының 21.10.2024 </w:t>
      </w:r>
      <w:r>
        <w:rPr>
          <w:rFonts w:ascii="Times New Roman"/>
          <w:b w:val="false"/>
          <w:i w:val="false"/>
          <w:color w:val="ff0000"/>
          <w:sz w:val="28"/>
        </w:rPr>
        <w:t>№ 8С 21/3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Атбасар аудандық мәслихаты ШЕШТІ:</w:t>
      </w:r>
    </w:p>
    <w:bookmarkEnd w:id="0"/>
    <w:bookmarkStart w:name="z2" w:id="1"/>
    <w:p>
      <w:pPr>
        <w:spacing w:after="0"/>
        <w:ind w:left="0"/>
        <w:jc w:val="both"/>
      </w:pPr>
      <w:r>
        <w:rPr>
          <w:rFonts w:ascii="Times New Roman"/>
          <w:b w:val="false"/>
          <w:i w:val="false"/>
          <w:color w:val="000000"/>
          <w:sz w:val="28"/>
        </w:rPr>
        <w:t xml:space="preserve">
      1. Атбасар ауданында тұрғын үй көмегін көрсету мөлшері және тәртібі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2.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сессия</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Н.Рахимов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Атбасар аудандық</w:t>
            </w:r>
          </w:p>
          <w:p>
            <w:pPr>
              <w:spacing w:after="20"/>
              <w:ind w:left="20"/>
              <w:jc w:val="both"/>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Б.Комбатуров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Атбасар ауданының мәслихаттың</w:t>
            </w:r>
            <w:r>
              <w:br/>
            </w:r>
            <w:r>
              <w:rPr>
                <w:rFonts w:ascii="Times New Roman"/>
                <w:b w:val="false"/>
                <w:i w:val="false"/>
                <w:color w:val="000000"/>
                <w:sz w:val="20"/>
              </w:rPr>
              <w:t>2021 жылғы 28 мамырдағы</w:t>
            </w:r>
            <w:r>
              <w:br/>
            </w:r>
            <w:r>
              <w:rPr>
                <w:rFonts w:ascii="Times New Roman"/>
                <w:b w:val="false"/>
                <w:i w:val="false"/>
                <w:color w:val="000000"/>
                <w:sz w:val="20"/>
              </w:rPr>
              <w:t>№ 7С 4/9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Атбасар ауданында тұрғын үй көмегін көрсетудің мөлшері мен тәртібі</w:t>
      </w:r>
    </w:p>
    <w:bookmarkEnd w:id="3"/>
    <w:p>
      <w:pPr>
        <w:spacing w:after="0"/>
        <w:ind w:left="0"/>
        <w:jc w:val="both"/>
      </w:pPr>
      <w:r>
        <w:rPr>
          <w:rFonts w:ascii="Times New Roman"/>
          <w:b w:val="false"/>
          <w:i w:val="false"/>
          <w:color w:val="ff0000"/>
          <w:sz w:val="28"/>
        </w:rPr>
        <w:t xml:space="preserve">
      Ескерту. Қосымша жаңа редакцияда - Ақмола облысы Атбасар аудандық мәслихатының 27.05.2022 </w:t>
      </w:r>
      <w:r>
        <w:rPr>
          <w:rFonts w:ascii="Times New Roman"/>
          <w:b w:val="false"/>
          <w:i w:val="false"/>
          <w:color w:val="ff0000"/>
          <w:sz w:val="28"/>
        </w:rPr>
        <w:t>№ 7С 19/20</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 өзгеріс енгізілді - Ақмола облысы Атбасар аудандық мәслихатының 23.08.2023 </w:t>
      </w:r>
      <w:r>
        <w:rPr>
          <w:rFonts w:ascii="Times New Roman"/>
          <w:b w:val="false"/>
          <w:i w:val="false"/>
          <w:color w:val="ff0000"/>
          <w:sz w:val="28"/>
        </w:rPr>
        <w:t>№ 8С 7/13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7" w:id="4"/>
    <w:p>
      <w:pPr>
        <w:spacing w:after="0"/>
        <w:ind w:left="0"/>
        <w:jc w:val="both"/>
      </w:pPr>
      <w:r>
        <w:rPr>
          <w:rFonts w:ascii="Times New Roman"/>
          <w:b w:val="false"/>
          <w:i w:val="false"/>
          <w:color w:val="000000"/>
          <w:sz w:val="28"/>
        </w:rPr>
        <w:t>
      1. Тұрғын үй көмегі жергілікті бюджет қаражаты есебінен Атбасар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4"/>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9 (тоғыз) пайыз мөлшерінде.</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8" w:id="5"/>
    <w:p>
      <w:pPr>
        <w:spacing w:after="0"/>
        <w:ind w:left="0"/>
        <w:jc w:val="both"/>
      </w:pPr>
      <w:r>
        <w:rPr>
          <w:rFonts w:ascii="Times New Roman"/>
          <w:b w:val="false"/>
          <w:i w:val="false"/>
          <w:color w:val="000000"/>
          <w:sz w:val="28"/>
        </w:rPr>
        <w:t>
      2. Тұрғын үй көмегін тағайындау "Атбасар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9" w:id="6"/>
    <w:p>
      <w:pPr>
        <w:spacing w:after="0"/>
        <w:ind w:left="0"/>
        <w:jc w:val="both"/>
      </w:pPr>
      <w:r>
        <w:rPr>
          <w:rFonts w:ascii="Times New Roman"/>
          <w:b w:val="false"/>
          <w:i w:val="false"/>
          <w:color w:val="000000"/>
          <w:sz w:val="28"/>
        </w:rPr>
        <w:t xml:space="preserve">
      3. Аз қамтылған отбасының (азаматтың) жиынтық табысы уәкілетті органмен Қазақстан Республикасы Индустрия және инфрақұрылымдық даму министрінің 2020 жылғы 24 сәуірдегі № 226 "Тұрғын үй көмегін алуға үмiткер отбасының (Қазақстан Республикасы азаматының) жиынтық табысын есептеу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20498 тіркелген) сәйкес есептеледі.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Ақмола облысы Атбасар аудандық мәслихатының 23.08.2023 </w:t>
      </w:r>
      <w:r>
        <w:rPr>
          <w:rFonts w:ascii="Times New Roman"/>
          <w:b w:val="false"/>
          <w:i w:val="false"/>
          <w:color w:val="000000"/>
          <w:sz w:val="28"/>
        </w:rPr>
        <w:t>№ 8С 7/13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мен жергiлiктi өкiлдi органмен белгiлеген жалға алынған тұрғынжайды пайдалануға жұмсалатын шығыстарының шектi жол берiлетiн деңгейi мен аз қамтылған отбасының (азаматтардың) осы мақсаттарға жұмсайтын шығыстарының арасындағы айырма ретiнде айқындалады.</w:t>
      </w:r>
    </w:p>
    <w:bookmarkEnd w:id="7"/>
    <w:p>
      <w:pPr>
        <w:spacing w:after="0"/>
        <w:ind w:left="0"/>
        <w:jc w:val="both"/>
      </w:pPr>
      <w:r>
        <w:rPr>
          <w:rFonts w:ascii="Times New Roman"/>
          <w:b w:val="false"/>
          <w:i w:val="false"/>
          <w:color w:val="000000"/>
          <w:sz w:val="28"/>
        </w:rPr>
        <w:t>
      Тұрғын үй көмегін тағайындау кезінде әр адамға 15 (он бес) шаршы метрден кем емес және 18 (он сегіз) шаршы метрден артық емес, бірақ бір бөлмелі пәтерден немесе жатақханадағы бөлмеден кем емес аудан нормасы қабылданады.</w:t>
      </w:r>
    </w:p>
    <w:bookmarkStart w:name="z11" w:id="8"/>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сәйкес жүзеге асырылады.</w:t>
      </w:r>
    </w:p>
    <w:bookmarkEnd w:id="8"/>
    <w:bookmarkStart w:name="z12" w:id="9"/>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жүгінеді.</w:t>
      </w:r>
    </w:p>
    <w:bookmarkEnd w:id="9"/>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Start w:name="z13" w:id="10"/>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шығындар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0"/>
    <w:bookmarkStart w:name="z14" w:id="11"/>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аудан бюджетінде көзделген қаражат шегінде жүзеге асырылады.</w:t>
      </w:r>
    </w:p>
    <w:bookmarkEnd w:id="11"/>
    <w:bookmarkStart w:name="z15" w:id="12"/>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