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caa8" w14:textId="7c7c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2021 жылғы 12 тамыздағы № 7С-6/3 шешімі. Қазақстан Республикасының Әділет министрлігінде 2021 жылғы 26 тамызда № 24113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қалалық мәслихатының күші жойылды деп танылған шешімдері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"Степногорск қаласы бойынша коммуналдық қалдықтардың пайда болу және жинақталу нормаларын бекіту туралы" 2014 жылғы 24 желтоқсандағы № 5С-34/8 (Нормативтік құқықтық актілерді мемлекеттік тіркеу тізілімінде № 4620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Степногорск қалалық мәслихатының "Степногорск қаласы және елді мекендер бойынша тұрмыстық қатты қалдықтарды жинау, әкету, көму және кәдеге жарату тарифтерін бекіту туралы" 2016 жылғы 19 мамырдағы № 6С-5/3 (Нормативтік құқықтық актілерді мемлекеттік тіркеу тізілімінде № 5425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Степногорск қалалық мәслихатының "Сот шешімімен коммуналдық меншікке түскен болып танылған иесіз қалдықтарды басқару қағидаларын бекіту туралы" 2017 жылғы 21 желтоқсандағы № 6С-24/5 (Нормативтік құқықтық актілерді мемлекеттік тіркеу тізілімінде № 6314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