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130" w14:textId="978c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2016 жылғы 12 желтоқсандағы № 6С-7-9 "Ақмола облысында ортақ су пайдаланудың қағидаларын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2021 жылғы 13 желтоқсандағы № 7С-12-5 шешімі. Қазақстан Республикасының Әділет министрлігінде 2021 жылғы 23 желтоқсанда № 25968 болып тіркелді. Күші жойылды - Ақмола облыстық мәслихатының 2026 жылғы 14 сәуірдегі № 8С-28-3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14.04.2026 </w:t>
      </w:r>
      <w:r>
        <w:rPr>
          <w:rFonts w:ascii="Times New Roman"/>
          <w:b w:val="false"/>
          <w:i w:val="false"/>
          <w:color w:val="ff0000"/>
          <w:sz w:val="28"/>
        </w:rPr>
        <w:t>№ 8С-28-3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маслихаты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облысында ортақ су пайдаланудың қағидаларын белгілеу туралы" Ақмола облыстық мәслихатының 2016 жылғы 12 желтоқсандағы № 6С-7-9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5715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Ақмола облысында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келiсiм бойынша облыстың жергiлiктi атқарушы органдары белгiлейдi.";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жаңа редакцияда жазылсын:</w:t>
      </w:r>
    </w:p>
    <w:p>
      <w:pPr>
        <w:spacing w:after="0"/>
        <w:ind w:left="0"/>
        <w:jc w:val="both"/>
      </w:pPr>
      <w:r>
        <w:rPr>
          <w:rFonts w:ascii="Times New Roman"/>
          <w:b w:val="false"/>
          <w:i w:val="false"/>
          <w:color w:val="000000"/>
          <w:sz w:val="28"/>
        </w:rPr>
        <w:t>
      "Су объектілерін кеме қатынасы санатына жатқызу тәртібін және кеме қатынасы су жолдарының тізбесін бекітуді су көлігі мәселелері жөніндегі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алынып тасталсын.</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