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11221" w14:textId="52112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Мал шаруашылығы саласындағы субсидиялар көлемдерін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2021 жылғы 4 ақпандағы № А-2/50 қаулысы. Ақмола облысының Әділет департаментінде 2021 жылғы 5 ақпанда № 8351 болып тіркелді. Күші жойылды - Ақмола облысы әкімдігінің 2022 жылғы 25 ақпандағы № А-2/90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25.02.2022 </w:t>
      </w:r>
      <w:r>
        <w:rPr>
          <w:rFonts w:ascii="Times New Roman"/>
          <w:b w:val="false"/>
          <w:i w:val="false"/>
          <w:color w:val="ff0000"/>
          <w:sz w:val="28"/>
        </w:rPr>
        <w:t>№ А-2/90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2019 жылғы 15 наурыздағы № 108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18404 болып тіркелген)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асыл тұқымды мал шаруашылығын дамытуды субсидиялау бағыттары бойынша субсидиялар көлемдері бекітілсін.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мал шаруашылығының өнiмдiлiгiн және өнім сапасын арттыруды субсидиялау бағыттары бойынша субсидиялар көлемдері бекітілсін.</w:t>
      </w:r>
    </w:p>
    <w:bookmarkEnd w:id="2"/>
    <w:bookmarkStart w:name="z4" w:id="3"/>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2021 жылғы 4 ақпандағы</w:t>
            </w:r>
            <w:r>
              <w:br/>
            </w:r>
            <w:r>
              <w:rPr>
                <w:rFonts w:ascii="Times New Roman"/>
                <w:b w:val="false"/>
                <w:i w:val="false"/>
                <w:color w:val="000000"/>
                <w:sz w:val="20"/>
              </w:rPr>
              <w:t>№ А-2/50 қаулысына</w:t>
            </w:r>
            <w:r>
              <w:br/>
            </w: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Асыл тұқымды мал шаруашылығын дамытуды субсидиялау бағыттары бойынша субсидиялар көлемдері</w:t>
      </w:r>
    </w:p>
    <w:bookmarkEnd w:id="4"/>
    <w:p>
      <w:pPr>
        <w:spacing w:after="0"/>
        <w:ind w:left="0"/>
        <w:jc w:val="both"/>
      </w:pPr>
      <w:r>
        <w:rPr>
          <w:rFonts w:ascii="Times New Roman"/>
          <w:b w:val="false"/>
          <w:i w:val="false"/>
          <w:color w:val="ff0000"/>
          <w:sz w:val="28"/>
        </w:rPr>
        <w:t xml:space="preserve">
      Ескерту. 1-қосымша жаңа редакцияда - Ақмола облысы әкімдігінің 23.12.2021 </w:t>
      </w:r>
      <w:r>
        <w:rPr>
          <w:rFonts w:ascii="Times New Roman"/>
          <w:b w:val="false"/>
          <w:i w:val="false"/>
          <w:color w:val="ff0000"/>
          <w:sz w:val="28"/>
        </w:rPr>
        <w:t>№ А-12/666</w:t>
      </w:r>
      <w:r>
        <w:rPr>
          <w:rFonts w:ascii="Times New Roman"/>
          <w:b w:val="false"/>
          <w:i w:val="false"/>
          <w:color w:val="ff0000"/>
          <w:sz w:val="28"/>
        </w:rPr>
        <w:t xml:space="preserve"> (оның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Субсидиялау бағыты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Субсидиялаудың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Субсидиялаудың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404 380,0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289 665,0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тұқымдық бұқасын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336 849,375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Солтүстік және Оңтүстік Америка, Еуропа елдерінен импортталған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тұқымдық шығу тегіне сәйкес келетін импортталған аналық басын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1 676 394,375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бұқасының ұрығын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Солтүстік және Оңтүстік Америка, Еуропа елдерінен импортталған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135 479,162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сүтті және сүтті-етті бағытындағы ірі қара малдың аналық басын қолдан ұрықтандыру жөніндегі көрсетілетін қызметтер үшін асыл тұқымды және дистрибьютерік орталықтарды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ұрықтандырылған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338 548,662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2 061 798,537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2021 жылғы 4 ақпандағы</w:t>
            </w:r>
            <w:r>
              <w:br/>
            </w:r>
            <w:r>
              <w:rPr>
                <w:rFonts w:ascii="Times New Roman"/>
                <w:b w:val="false"/>
                <w:i w:val="false"/>
                <w:color w:val="000000"/>
                <w:sz w:val="20"/>
              </w:rPr>
              <w:t>№ А-2/50 қаулысына</w:t>
            </w:r>
            <w:r>
              <w:br/>
            </w:r>
            <w:r>
              <w:rPr>
                <w:rFonts w:ascii="Times New Roman"/>
                <w:b w:val="false"/>
                <w:i w:val="false"/>
                <w:color w:val="000000"/>
                <w:sz w:val="20"/>
              </w:rPr>
              <w:t>2-қосымша</w:t>
            </w:r>
          </w:p>
        </w:tc>
      </w:tr>
    </w:tbl>
    <w:bookmarkStart w:name="z8" w:id="5"/>
    <w:p>
      <w:pPr>
        <w:spacing w:after="0"/>
        <w:ind w:left="0"/>
        <w:jc w:val="left"/>
      </w:pPr>
      <w:r>
        <w:rPr>
          <w:rFonts w:ascii="Times New Roman"/>
          <w:b/>
          <w:i w:val="false"/>
          <w:color w:val="000000"/>
        </w:rPr>
        <w:t xml:space="preserve"> Мал шаруашылығының өнiмдiлiгiн және өнім сапасын арттыруды субсидиялау бағыттары бойынша субсидиялар көлемдері</w:t>
      </w:r>
    </w:p>
    <w:bookmarkEnd w:id="5"/>
    <w:p>
      <w:pPr>
        <w:spacing w:after="0"/>
        <w:ind w:left="0"/>
        <w:jc w:val="both"/>
      </w:pPr>
      <w:r>
        <w:rPr>
          <w:rFonts w:ascii="Times New Roman"/>
          <w:b w:val="false"/>
          <w:i w:val="false"/>
          <w:color w:val="ff0000"/>
          <w:sz w:val="28"/>
        </w:rPr>
        <w:t xml:space="preserve">
      Ескерту. 2-қосымша жаңа редакцияда - Ақмола облысы әкімдігінің 23.12.2021 </w:t>
      </w:r>
      <w:r>
        <w:rPr>
          <w:rFonts w:ascii="Times New Roman"/>
          <w:b w:val="false"/>
          <w:i w:val="false"/>
          <w:color w:val="ff0000"/>
          <w:sz w:val="28"/>
        </w:rPr>
        <w:t>№ А-12/666</w:t>
      </w:r>
      <w:r>
        <w:rPr>
          <w:rFonts w:ascii="Times New Roman"/>
          <w:b w:val="false"/>
          <w:i w:val="false"/>
          <w:color w:val="ff0000"/>
          <w:sz w:val="28"/>
        </w:rPr>
        <w:t xml:space="preserve"> (оның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Субсидиялау бағыты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Субсидиялаудың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Субсидиялаудың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кемінде 50 бас ірі қара мал болатын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115 785,6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115 785,6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14 876 669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669 450,105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400 бастан басталатын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3 209 596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96 287,88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7 146 988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142 939,76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3 517 457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70 349,14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979 026,885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тоннадан басталатын нақты өндіріс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27 000 101,25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2 160 008,1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тоннадан басталатын нақты өндіріс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977 778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48 888,9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2 208 897,0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 (2022 жылғы 1 қаңтарға дейін қолданыста болады)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миллион данадан басталатын нақты өндіріс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171 531 277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257 296,9155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миллион данадан басталатын нақты өндіріс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19 019 275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20 921,2025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миллион данадан басталатын нақты өндіріс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286 231,118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3 224,16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3 224,16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3 593 164,763</w:t>
            </w:r>
          </w:p>
        </w:tc>
      </w:tr>
    </w:tbl>
    <w:p>
      <w:pPr>
        <w:spacing w:after="0"/>
        <w:ind w:left="0"/>
        <w:jc w:val="both"/>
      </w:pPr>
      <w:r>
        <w:rPr>
          <w:rFonts w:ascii="Times New Roman"/>
          <w:b w:val="false"/>
          <w:i w:val="false"/>
          <w:color w:val="000000"/>
          <w:sz w:val="28"/>
        </w:rPr>
        <w:t>
      Мал шаруашылығының өнiмдiлiгiн және өнім сапасын арттыруды субсидиялау бағыттары бойынша Қазақстан Республикасы Үкіметінің резерві қаражатынан бөлінген субсидиялар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Субсидиялау бағыты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Субсидиялаудың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Субсидиялаудың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кемінде 50 бас ірі қара мал болатын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400 бастан басталатын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3 226 000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3 350 000,5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67 000,01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993 615,01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тоннадан басталатын нақты өндіріс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43 096 336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3 447 706,88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тоннадан басталатын нақты өндіріс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28 021,65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3 475 728,53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 (2022 жылғы 1 қаңтарға дейін қолданыста болады)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миллион данадан басталатын нақты өндіріс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299 999 998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449 999,997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миллион данадан басталатын нақты өндіріс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2 256,463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452 256,46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