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d037" w14:textId="2b7d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30 желтоқсандағы № 412 бұйрығы. Қазақстан Республикасының Әділет министрлігінде 2022 жылғы 5 қаңтарда № 26380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туристік қызмет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20-20)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29.12.2023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2022 жылғы 1 қаңтардан бастап қолданысқа енгізіледі және ресми жариялануға тиіс.</w:t>
      </w:r>
    </w:p>
    <w:bookmarkEnd w:id="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9-тармағының</w:t>
      </w:r>
      <w:r>
        <w:rPr>
          <w:rFonts w:ascii="Times New Roman"/>
          <w:b w:val="false"/>
          <w:i w:val="false"/>
          <w:color w:val="000000"/>
          <w:sz w:val="28"/>
        </w:rPr>
        <w:t xml:space="preserve"> екінші абзацы 2024 жылғы 1 мамырға дейін қолданылады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Туризм және спорт министрінің 29.12.2023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2021 жылғы 30 желтоқсандағы</w:t>
            </w:r>
            <w:r>
              <w:br/>
            </w:r>
            <w:r>
              <w:rPr>
                <w:rFonts w:ascii="Times New Roman"/>
                <w:b w:val="false"/>
                <w:i w:val="false"/>
                <w:color w:val="000000"/>
                <w:sz w:val="20"/>
              </w:rPr>
              <w:t>№ 412 Бұйрықпен бекітілген</w:t>
            </w:r>
          </w:p>
        </w:tc>
      </w:tr>
    </w:tbl>
    <w:bookmarkStart w:name="z10" w:id="8"/>
    <w:p>
      <w:pPr>
        <w:spacing w:after="0"/>
        <w:ind w:left="0"/>
        <w:jc w:val="left"/>
      </w:pPr>
      <w:r>
        <w:rPr>
          <w:rFonts w:ascii="Times New Roman"/>
          <w:b/>
          <w:i w:val="false"/>
          <w:color w:val="000000"/>
        </w:rPr>
        <w:t xml:space="preserve">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 қағидалары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 қағидалары (бұдан әрі – Қағидалар) "Қазақстан Республикасындағы туристік қызмет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20-20) тармақшасына сәйкес әзірленді және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 (бұдан әрі – шығындардың бір бөлігін өтеу)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жол жүрісі қауіпсіздігін қамтамасыз ету жөніндегі уәкілетті орган – жол жүрісі қауіпсіздігін қамтамасыз ету саласында басшылықты және салааралық үйлестіруді өз құзыреті шегінде жүзеге асыратын орталық атқарушы орган және оның облыстардағы, республикалық маңызы бар қалалардағы және астанадағы аумақтық бөлімшелері;</w:t>
      </w:r>
    </w:p>
    <w:bookmarkEnd w:id="11"/>
    <w:bookmarkStart w:name="z14" w:id="12"/>
    <w:p>
      <w:pPr>
        <w:spacing w:after="0"/>
        <w:ind w:left="0"/>
        <w:jc w:val="both"/>
      </w:pPr>
      <w:r>
        <w:rPr>
          <w:rFonts w:ascii="Times New Roman"/>
          <w:b w:val="false"/>
          <w:i w:val="false"/>
          <w:color w:val="000000"/>
          <w:sz w:val="28"/>
        </w:rPr>
        <w:t>
      2) уәкілетті орган – туристік қызмет саласындағы мемлекеттік басқару функцияларын жүзеге асыратын орталық атқарушы орган;</w:t>
      </w:r>
    </w:p>
    <w:bookmarkEnd w:id="12"/>
    <w:bookmarkStart w:name="z15" w:id="13"/>
    <w:p>
      <w:pPr>
        <w:spacing w:after="0"/>
        <w:ind w:left="0"/>
        <w:jc w:val="both"/>
      </w:pPr>
      <w:r>
        <w:rPr>
          <w:rFonts w:ascii="Times New Roman"/>
          <w:b w:val="false"/>
          <w:i w:val="false"/>
          <w:color w:val="000000"/>
          <w:sz w:val="28"/>
        </w:rPr>
        <w:t>
      3) туристік қызмет – жеке немесе заңды тұлғалардың туристік қызметтер көрсету жөніндегі кәсіпкерлік қызметі.</w:t>
      </w:r>
    </w:p>
    <w:bookmarkEnd w:id="13"/>
    <w:bookmarkStart w:name="z16" w:id="14"/>
    <w:p>
      <w:pPr>
        <w:spacing w:after="0"/>
        <w:ind w:left="0"/>
        <w:jc w:val="left"/>
      </w:pPr>
      <w:r>
        <w:rPr>
          <w:rFonts w:ascii="Times New Roman"/>
          <w:b/>
          <w:i w:val="false"/>
          <w:color w:val="000000"/>
        </w:rPr>
        <w:t xml:space="preserve"> 2-тарау.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 тәртібі</w:t>
      </w:r>
    </w:p>
    <w:bookmarkEnd w:id="14"/>
    <w:bookmarkStart w:name="z17" w:id="15"/>
    <w:p>
      <w:pPr>
        <w:spacing w:after="0"/>
        <w:ind w:left="0"/>
        <w:jc w:val="both"/>
      </w:pPr>
      <w:r>
        <w:rPr>
          <w:rFonts w:ascii="Times New Roman"/>
          <w:b w:val="false"/>
          <w:i w:val="false"/>
          <w:color w:val="000000"/>
          <w:sz w:val="28"/>
        </w:rPr>
        <w:t xml:space="preserve">
      3. Кәсіпкерлік субъектісі шығындардың бір бөлігін өтеуді алу үшін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шығындардың бір бөлігін өтеуге арналған өтінімді (бұдан әрі – өтінім) тіркелген жері бойынша облыстың, республикалық маңызы бар қаланың, астананың жергілікті атқарушы органына (бұдан әрі – ЖАО) тиісті күнтізбелік жылдың 1 маусымға дейінгі мерзімде пошта арқылы не қолма-қол қағаз немесе электрондық нысанда ұсынады.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Туризм және спорт министрінің 23.04.2025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Кәсіпкерлік субъектісі ЖАО-ға жолданатын өтінімге қоса ұсынады:</w:t>
      </w:r>
    </w:p>
    <w:bookmarkEnd w:id="16"/>
    <w:bookmarkStart w:name="z66" w:id="17"/>
    <w:p>
      <w:pPr>
        <w:spacing w:after="0"/>
        <w:ind w:left="0"/>
        <w:jc w:val="both"/>
      </w:pPr>
      <w:r>
        <w:rPr>
          <w:rFonts w:ascii="Times New Roman"/>
          <w:b w:val="false"/>
          <w:i w:val="false"/>
          <w:color w:val="000000"/>
          <w:sz w:val="28"/>
        </w:rPr>
        <w:t>
      1) заңды тұлға өтінім берген жағдайда – заңды тұлғаның құрылтай құжаттарының көшірмелері, жеке тұлға өтінім берген жағдайда – жеке басын куәландыратын құжаттың көшірмесі, жеке кәсіпкер ретінде қызметінің басталғанын растайтын құжаттың көшірмесі, ал кәсіпкерлік субъектісінің өкілі өтінім берген жағдайда – кәсіпкерлік субъектісінің мүдделерін білдіруге нотариалды куәландырылған сенімхаты қоса ұсынылады;</w:t>
      </w:r>
    </w:p>
    <w:bookmarkEnd w:id="17"/>
    <w:bookmarkStart w:name="z67" w:id="18"/>
    <w:p>
      <w:pPr>
        <w:spacing w:after="0"/>
        <w:ind w:left="0"/>
        <w:jc w:val="both"/>
      </w:pPr>
      <w:r>
        <w:rPr>
          <w:rFonts w:ascii="Times New Roman"/>
          <w:b w:val="false"/>
          <w:i w:val="false"/>
          <w:color w:val="000000"/>
          <w:sz w:val="28"/>
        </w:rPr>
        <w:t>
      2) өтінім беру жоспарланып отырған айдың алдындағы айдың бірінші күніне алынған есебі мемлекеттік кірістер органында жүргізілетін берешектің жоқ (бар) екендігі туралы мәлiметтер;</w:t>
      </w:r>
    </w:p>
    <w:bookmarkEnd w:id="18"/>
    <w:bookmarkStart w:name="z68" w:id="19"/>
    <w:p>
      <w:pPr>
        <w:spacing w:after="0"/>
        <w:ind w:left="0"/>
        <w:jc w:val="both"/>
      </w:pPr>
      <w:r>
        <w:rPr>
          <w:rFonts w:ascii="Times New Roman"/>
          <w:b w:val="false"/>
          <w:i w:val="false"/>
          <w:color w:val="000000"/>
          <w:sz w:val="28"/>
        </w:rPr>
        <w:t>
      3) көлік құралын тіркеу туралы куәлік көшірмесі;</w:t>
      </w:r>
    </w:p>
    <w:bookmarkEnd w:id="19"/>
    <w:bookmarkStart w:name="z69" w:id="20"/>
    <w:p>
      <w:pPr>
        <w:spacing w:after="0"/>
        <w:ind w:left="0"/>
        <w:jc w:val="both"/>
      </w:pPr>
      <w:r>
        <w:rPr>
          <w:rFonts w:ascii="Times New Roman"/>
          <w:b w:val="false"/>
          <w:i w:val="false"/>
          <w:color w:val="000000"/>
          <w:sz w:val="28"/>
        </w:rPr>
        <w:t>
      4) сыйымдылығы жүргiзушiнiң орнын қоспағанда, сегiзден астам отыратын орны бар автомобиль көлік құралының (бұдан әрі – автокөлік құралы) сатып алынғанын растайтын құжаттың көшірмесі (электрондық шот-фактуралар не сатып алу-сату шарты, автокөлік құралын кредитке сатып алған жағдайда – кредиттік шарт).</w:t>
      </w:r>
    </w:p>
    <w:bookmarkEnd w:id="20"/>
    <w:p>
      <w:pPr>
        <w:spacing w:after="0"/>
        <w:ind w:left="0"/>
        <w:jc w:val="both"/>
      </w:pPr>
      <w:r>
        <w:rPr>
          <w:rFonts w:ascii="Times New Roman"/>
          <w:b w:val="false"/>
          <w:i w:val="false"/>
          <w:color w:val="000000"/>
          <w:sz w:val="28"/>
        </w:rPr>
        <w:t xml:space="preserve">
      Автокөлік құралын электрондық шот-фактуралардың ақпараттық жүйесін пайдаланбайтын шетелдік өндірушіден сатып алған жағдайда автокөлік құралын сатып алу жөніндегі шығындар көлік құралдарына арналған кедендік декларациямен (Еуразиялық экономикалық одақтың мүшелері болып табылмайтын үшінші елдерден) немесе "Салық және бюджетке төленетін басқа да міндетті төлемдер туралы (Салық кодексі)" Қазақстан Республикасы Кодексінің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 органының белгісі бар тауарларды әкелу және жанама салықтардың төленгені туралы өтінішпен расталады;</w:t>
      </w:r>
    </w:p>
    <w:bookmarkStart w:name="z70" w:id="21"/>
    <w:p>
      <w:pPr>
        <w:spacing w:after="0"/>
        <w:ind w:left="0"/>
        <w:jc w:val="both"/>
      </w:pPr>
      <w:r>
        <w:rPr>
          <w:rFonts w:ascii="Times New Roman"/>
          <w:b w:val="false"/>
          <w:i w:val="false"/>
          <w:color w:val="000000"/>
          <w:sz w:val="28"/>
        </w:rPr>
        <w:t>
      5) сатып алынған автокөлік құралының фото- және бейнетіркеу материалдары;</w:t>
      </w:r>
    </w:p>
    <w:bookmarkEnd w:id="21"/>
    <w:bookmarkStart w:name="z71" w:id="22"/>
    <w:p>
      <w:pPr>
        <w:spacing w:after="0"/>
        <w:ind w:left="0"/>
        <w:jc w:val="both"/>
      </w:pPr>
      <w:r>
        <w:rPr>
          <w:rFonts w:ascii="Times New Roman"/>
          <w:b w:val="false"/>
          <w:i w:val="false"/>
          <w:color w:val="000000"/>
          <w:sz w:val="28"/>
        </w:rPr>
        <w:t>
      6) соңғы 2 (екі) жылдағы қосылған құн салығы өсу динамикасын растайтын үзінді.</w:t>
      </w:r>
    </w:p>
    <w:bookmarkEnd w:id="22"/>
    <w:p>
      <w:pPr>
        <w:spacing w:after="0"/>
        <w:ind w:left="0"/>
        <w:jc w:val="both"/>
      </w:pPr>
      <w:r>
        <w:rPr>
          <w:rFonts w:ascii="Times New Roman"/>
          <w:b w:val="false"/>
          <w:i w:val="false"/>
          <w:color w:val="000000"/>
          <w:sz w:val="28"/>
        </w:rPr>
        <w:t>
      Осы тармақтың 6 тармақшасының ережесі: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83-баптарына</w:t>
      </w:r>
      <w:r>
        <w:rPr>
          <w:rFonts w:ascii="Times New Roman"/>
          <w:b w:val="false"/>
          <w:i w:val="false"/>
          <w:color w:val="000000"/>
          <w:sz w:val="28"/>
        </w:rPr>
        <w:t xml:space="preserve"> сәйкес қосылған құн салығын төлеушілер болып табылмайтын;</w:t>
      </w:r>
    </w:p>
    <w:p>
      <w:pPr>
        <w:spacing w:after="0"/>
        <w:ind w:left="0"/>
        <w:jc w:val="both"/>
      </w:pPr>
      <w:r>
        <w:rPr>
          <w:rFonts w:ascii="Times New Roman"/>
          <w:b w:val="false"/>
          <w:i w:val="false"/>
          <w:color w:val="000000"/>
          <w:sz w:val="28"/>
        </w:rPr>
        <w:t>
      мемлекеттік тіркеуден өткен сәттен бастап үш жылдан аз уақыт ішінде қызметті жүзеге асыратын кәсіпкерлік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Туризм және спорт министрінің 23.04.2025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5. ЖАО келіп түскен өтінімдер мен оған қоса ұсынылатын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 сондай-ақ материалдарды (бұдан әрі – құжаттар топтамасы) тіркеп, олар келіп түскен күннен бастап екі жұмыс күні ішінде толықтығын қарайды.</w:t>
      </w:r>
    </w:p>
    <w:bookmarkEnd w:id="23"/>
    <w:p>
      <w:pPr>
        <w:spacing w:after="0"/>
        <w:ind w:left="0"/>
        <w:jc w:val="both"/>
      </w:pPr>
      <w:r>
        <w:rPr>
          <w:rFonts w:ascii="Times New Roman"/>
          <w:b w:val="false"/>
          <w:i w:val="false"/>
          <w:color w:val="000000"/>
          <w:sz w:val="28"/>
        </w:rPr>
        <w:t>
      Кәсіпкерлік субъектісі құжаттардың толық топтамасын ұсынбаған жағдайда, ЖАО жетіспейтін құжаттардың тізбесін көрсете отырып, оларды осы тармақтың бірінші бөлігінде көрсетілген мерзімде кәсіпкерлік субъектісіне жазбаша хабарламамен қайтарады.</w:t>
      </w:r>
    </w:p>
    <w:p>
      <w:pPr>
        <w:spacing w:after="0"/>
        <w:ind w:left="0"/>
        <w:jc w:val="both"/>
      </w:pPr>
      <w:r>
        <w:rPr>
          <w:rFonts w:ascii="Times New Roman"/>
          <w:b w:val="false"/>
          <w:i w:val="false"/>
          <w:color w:val="000000"/>
          <w:sz w:val="28"/>
        </w:rPr>
        <w:t>
      Құжаттар топтамасының толық еместігі жойылған жағдайда кәсіпкерлік субъектісі өтінімді қайта береді.</w:t>
      </w:r>
    </w:p>
    <w:bookmarkStart w:name="z25" w:id="24"/>
    <w:p>
      <w:pPr>
        <w:spacing w:after="0"/>
        <w:ind w:left="0"/>
        <w:jc w:val="both"/>
      </w:pPr>
      <w:r>
        <w:rPr>
          <w:rFonts w:ascii="Times New Roman"/>
          <w:b w:val="false"/>
          <w:i w:val="false"/>
          <w:color w:val="000000"/>
          <w:sz w:val="28"/>
        </w:rPr>
        <w:t>
      6. Кәсіпкерлік субъектілері ұсынған құжаттардың толық топтамасын қарау үшін ЖАО шығындардың бір бөлігін өтеуге арналған өтінімдерді қарау бойынша тұрақты жұмыс істейтін комиссия (бұдан әрі – комиссия) құрады.</w:t>
      </w:r>
    </w:p>
    <w:bookmarkEnd w:id="24"/>
    <w:p>
      <w:pPr>
        <w:spacing w:after="0"/>
        <w:ind w:left="0"/>
        <w:jc w:val="both"/>
      </w:pPr>
      <w:r>
        <w:rPr>
          <w:rFonts w:ascii="Times New Roman"/>
          <w:b w:val="false"/>
          <w:i w:val="false"/>
          <w:color w:val="000000"/>
          <w:sz w:val="28"/>
        </w:rPr>
        <w:t>
      Комиссия мүшелері тақ санымен кемінде 7 (жеті) адамнан құралады, олардың арасынан төраға және төрағаның орынбасары тағайындалады.</w:t>
      </w:r>
    </w:p>
    <w:p>
      <w:pPr>
        <w:spacing w:after="0"/>
        <w:ind w:left="0"/>
        <w:jc w:val="both"/>
      </w:pPr>
      <w:r>
        <w:rPr>
          <w:rFonts w:ascii="Times New Roman"/>
          <w:b w:val="false"/>
          <w:i w:val="false"/>
          <w:color w:val="000000"/>
          <w:sz w:val="28"/>
        </w:rPr>
        <w:t>
      Комиссия төрағасы оның қызметіне басшылық жасайды, комиссия отырыстарын өткізеді. Төраға болмаған уақытта оның функцияларын төрағаның орынбасары орындайды.</w:t>
      </w:r>
    </w:p>
    <w:p>
      <w:pPr>
        <w:spacing w:after="0"/>
        <w:ind w:left="0"/>
        <w:jc w:val="both"/>
      </w:pPr>
      <w:r>
        <w:rPr>
          <w:rFonts w:ascii="Times New Roman"/>
          <w:b w:val="false"/>
          <w:i w:val="false"/>
          <w:color w:val="000000"/>
          <w:sz w:val="28"/>
        </w:rPr>
        <w:t>
      Комиссия отырыстарының хаттамаларын дайындауды комиссия мүшесі болып табылмайтын хатшы жүзеге асырады.</w:t>
      </w:r>
    </w:p>
    <w:p>
      <w:pPr>
        <w:spacing w:after="0"/>
        <w:ind w:left="0"/>
        <w:jc w:val="both"/>
      </w:pPr>
      <w:r>
        <w:rPr>
          <w:rFonts w:ascii="Times New Roman"/>
          <w:b w:val="false"/>
          <w:i w:val="false"/>
          <w:color w:val="000000"/>
          <w:sz w:val="28"/>
        </w:rPr>
        <w:t>
      Комиссия төрағасы, төрағасының орынбасары, хатшысы ЖАО қызметкерлері қатарынан тағайындалады.</w:t>
      </w:r>
    </w:p>
    <w:p>
      <w:pPr>
        <w:spacing w:after="0"/>
        <w:ind w:left="0"/>
        <w:jc w:val="both"/>
      </w:pPr>
      <w:r>
        <w:rPr>
          <w:rFonts w:ascii="Times New Roman"/>
          <w:b w:val="false"/>
          <w:i w:val="false"/>
          <w:color w:val="000000"/>
          <w:sz w:val="28"/>
        </w:rPr>
        <w:t>
      Комиссия құрамына "Атамекен" Қазақстан Республикасының Ұлттық Кәсіпкерлер палатасының, салалық қауымдастықтардың және бизнес өкілдері кіреді.</w:t>
      </w:r>
    </w:p>
    <w:bookmarkStart w:name="z26" w:id="25"/>
    <w:p>
      <w:pPr>
        <w:spacing w:after="0"/>
        <w:ind w:left="0"/>
        <w:jc w:val="both"/>
      </w:pPr>
      <w:r>
        <w:rPr>
          <w:rFonts w:ascii="Times New Roman"/>
          <w:b w:val="false"/>
          <w:i w:val="false"/>
          <w:color w:val="000000"/>
          <w:sz w:val="28"/>
        </w:rPr>
        <w:t>
      7. Комиссия құжаттар топтамасы келіп түскен күннен бастап он жұмыс күні ішінде олардың осы Қағидалардың 4-тармағына сәйкестігін қарайды.</w:t>
      </w:r>
    </w:p>
    <w:bookmarkEnd w:id="25"/>
    <w:p>
      <w:pPr>
        <w:spacing w:after="0"/>
        <w:ind w:left="0"/>
        <w:jc w:val="both"/>
      </w:pPr>
      <w:r>
        <w:rPr>
          <w:rFonts w:ascii="Times New Roman"/>
          <w:b w:val="false"/>
          <w:i w:val="false"/>
          <w:color w:val="000000"/>
          <w:sz w:val="28"/>
        </w:rPr>
        <w:t>
      Құжаттар топтамасын қарау қорытындысы бойынша комиссия мынадай шешімдердің бірін қабылдайды:</w:t>
      </w:r>
    </w:p>
    <w:bookmarkStart w:name="z27" w:id="26"/>
    <w:p>
      <w:pPr>
        <w:spacing w:after="0"/>
        <w:ind w:left="0"/>
        <w:jc w:val="both"/>
      </w:pPr>
      <w:r>
        <w:rPr>
          <w:rFonts w:ascii="Times New Roman"/>
          <w:b w:val="false"/>
          <w:i w:val="false"/>
          <w:color w:val="000000"/>
          <w:sz w:val="28"/>
        </w:rPr>
        <w:t>
      1) осы Қағидалардың 4-тармағына сәйкес келген жағдайда шығындардың бір бөлігін өтеу туралы;</w:t>
      </w:r>
    </w:p>
    <w:bookmarkEnd w:id="26"/>
    <w:bookmarkStart w:name="z28" w:id="27"/>
    <w:p>
      <w:pPr>
        <w:spacing w:after="0"/>
        <w:ind w:left="0"/>
        <w:jc w:val="both"/>
      </w:pPr>
      <w:r>
        <w:rPr>
          <w:rFonts w:ascii="Times New Roman"/>
          <w:b w:val="false"/>
          <w:i w:val="false"/>
          <w:color w:val="000000"/>
          <w:sz w:val="28"/>
        </w:rPr>
        <w:t>
      2) осы Қағидалардың 4-тармағына сәйкес келмеген жағдайда шығындардың бір бөлігін өтеуден бас тарту туралы.</w:t>
      </w:r>
    </w:p>
    <w:bookmarkEnd w:id="27"/>
    <w:bookmarkStart w:name="z56" w:id="28"/>
    <w:p>
      <w:pPr>
        <w:spacing w:after="0"/>
        <w:ind w:left="0"/>
        <w:jc w:val="both"/>
      </w:pPr>
      <w:r>
        <w:rPr>
          <w:rFonts w:ascii="Times New Roman"/>
          <w:b w:val="false"/>
          <w:i w:val="false"/>
          <w:color w:val="000000"/>
          <w:sz w:val="28"/>
        </w:rPr>
        <w:t>
      7-1. Шығындардың бір бөлігін өтеуден бас тарту үшін негіздер анықталған кезде ЖАО кәсіпкерлік субъектісіне шығындардың бір бөлігін өтеуден бас тарту туралы алдын ала шешім туралы, сондай-ақ кәсіпкерлік субъектісінің алдын ала шешім бойынша ұстанымын білдіру мүмкіндігі үшін тыңдауды өткізудің уақыты мен орны (тәсілі) туралы хабарлайды.</w:t>
      </w:r>
    </w:p>
    <w:bookmarkEnd w:id="28"/>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Комиссия шешім қабылдағанға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Комиссияның шешімі негізінде ЖАО кәсіпкерлік субъектісіне шығындардың бір бөлігін өтеу туралы нәтиже немесе кәсіпкерлік субъектісіне шығындардың бір бөлігін өтеуден бас тарту туралы дәлелді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Туризм және спорт министрінің 29.12.2023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8. Комиссия шешімі хаттамамен ресімделеді және оған қол қойылған күннен бастап екі жұмыс күні ішінде ЖАО-ның интернет-ресурсында орналастырылады.</w:t>
      </w:r>
    </w:p>
    <w:bookmarkEnd w:id="29"/>
    <w:bookmarkStart w:name="z30" w:id="30"/>
    <w:p>
      <w:pPr>
        <w:spacing w:after="0"/>
        <w:ind w:left="0"/>
        <w:jc w:val="both"/>
      </w:pPr>
      <w:r>
        <w:rPr>
          <w:rFonts w:ascii="Times New Roman"/>
          <w:b w:val="false"/>
          <w:i w:val="false"/>
          <w:color w:val="000000"/>
          <w:sz w:val="28"/>
        </w:rPr>
        <w:t xml:space="preserve">
      9. Хаттаманың негізінде ЖАО Қазақстан Республикасы Қаржы министрiнiң 2014 жылғы 24 қарашадағы № 511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10007 болып тіркелген) бекітілген Бюджеттік өтінімді жасау және ұсыну қағидаларымен көзделген тәртіппен тиісті қаржы жылына арналған күнтізбелік жылдың 30 наурызына дейін толық көлемде бюджеттік өтінімді қалыптастырады.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Туризм және спорт министрінің 29.12.2023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Туризм және спорт министрінің 29.12.2023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11. Шығындардың бір бөлігін өтеуді жергілікті бюджеттік бағдарламалар әкімшісі Қазақстан Республикасының қолданыстағы заңнамасына сәйкес тиісті қаржы жылына арналған жергілікті бюджетте көзделген қаражат шегінде жүзеге асырады.</w:t>
      </w:r>
    </w:p>
    <w:bookmarkEnd w:id="31"/>
    <w:bookmarkStart w:name="z33" w:id="32"/>
    <w:p>
      <w:pPr>
        <w:spacing w:after="0"/>
        <w:ind w:left="0"/>
        <w:jc w:val="both"/>
      </w:pPr>
      <w:r>
        <w:rPr>
          <w:rFonts w:ascii="Times New Roman"/>
          <w:b w:val="false"/>
          <w:i w:val="false"/>
          <w:color w:val="000000"/>
          <w:sz w:val="28"/>
        </w:rPr>
        <w:t>
      12. Шығындардың бір бөлігін өтеу мөлшері автокөлік құралдары құнының жиырма бес пайызын құрайды.</w:t>
      </w:r>
    </w:p>
    <w:bookmarkEnd w:id="32"/>
    <w:bookmarkStart w:name="z34" w:id="33"/>
    <w:p>
      <w:pPr>
        <w:spacing w:after="0"/>
        <w:ind w:left="0"/>
        <w:jc w:val="both"/>
      </w:pPr>
      <w:r>
        <w:rPr>
          <w:rFonts w:ascii="Times New Roman"/>
          <w:b w:val="false"/>
          <w:i w:val="false"/>
          <w:color w:val="000000"/>
          <w:sz w:val="28"/>
        </w:rPr>
        <w:t>
      13. Шығындардың бір бөлігін өтеу Қазақстан Республикасының ұлттық валютасында жүргізіледі. Шетелдік валюталарда жұмсалған шығындар автокөлік құралын сатып алу күніндегі Қазақстан Республикасы Ұлттық Банкінің валюта бағамдары бойынша қайта есептеуге жатады.</w:t>
      </w:r>
    </w:p>
    <w:bookmarkEnd w:id="33"/>
    <w:bookmarkStart w:name="z35" w:id="34"/>
    <w:p>
      <w:pPr>
        <w:spacing w:after="0"/>
        <w:ind w:left="0"/>
        <w:jc w:val="both"/>
      </w:pPr>
      <w:r>
        <w:rPr>
          <w:rFonts w:ascii="Times New Roman"/>
          <w:b w:val="false"/>
          <w:i w:val="false"/>
          <w:color w:val="000000"/>
          <w:sz w:val="28"/>
        </w:rPr>
        <w:t>
      14. Жергілікті бюджеттік бағдарламалар әкімшісі жергілікті бюджетке шығындардың бір бөлігін өтеу үшін қаражат түскен күннен бастап он бес жұмыс күні ішінде шығындардың бір бөлігін өтеу бойынша сомаларды кәсіпкерлік субъектісінің екінші деңгейдегі банкте ашылған және өтінімде көрсетілген есеп айырысу шотына аударуды жүзеге асырады.</w:t>
      </w:r>
    </w:p>
    <w:bookmarkEnd w:id="34"/>
    <w:bookmarkStart w:name="z36" w:id="35"/>
    <w:p>
      <w:pPr>
        <w:spacing w:after="0"/>
        <w:ind w:left="0"/>
        <w:jc w:val="both"/>
      </w:pPr>
      <w:r>
        <w:rPr>
          <w:rFonts w:ascii="Times New Roman"/>
          <w:b w:val="false"/>
          <w:i w:val="false"/>
          <w:color w:val="000000"/>
          <w:sz w:val="28"/>
        </w:rPr>
        <w:t>
      15. Шығындардың бір бөлігін өтеуді алған кәсіпкерлік субъектісі шығындардың бір бөлігін өтеуді алған кезден бастап бес жыл ішінде сатып алынған автокөлік құралын мақсатсыз пайдалануға және иеліктен шығаруға жол бермейді.</w:t>
      </w:r>
    </w:p>
    <w:bookmarkEnd w:id="35"/>
    <w:bookmarkStart w:name="z37" w:id="36"/>
    <w:p>
      <w:pPr>
        <w:spacing w:after="0"/>
        <w:ind w:left="0"/>
        <w:jc w:val="both"/>
      </w:pPr>
      <w:r>
        <w:rPr>
          <w:rFonts w:ascii="Times New Roman"/>
          <w:b w:val="false"/>
          <w:i w:val="false"/>
          <w:color w:val="000000"/>
          <w:sz w:val="28"/>
        </w:rPr>
        <w:t>
      16. Кәсіпкерлік субъектісі шығындардың бір бөлігін өтеу күнінен бастап бес жыл ішінде автокөлік құралын иеліктен шығарған жағдайда, ЖАО шығындардың бір бөлігін өтеу сомасын қайтару жөніндегі шараларды сотқа жүгіну жолымен қабылдайды.</w:t>
      </w:r>
    </w:p>
    <w:bookmarkEnd w:id="36"/>
    <w:bookmarkStart w:name="z38" w:id="37"/>
    <w:p>
      <w:pPr>
        <w:spacing w:after="0"/>
        <w:ind w:left="0"/>
        <w:jc w:val="both"/>
      </w:pPr>
      <w:r>
        <w:rPr>
          <w:rFonts w:ascii="Times New Roman"/>
          <w:b w:val="false"/>
          <w:i w:val="false"/>
          <w:color w:val="000000"/>
          <w:sz w:val="28"/>
        </w:rPr>
        <w:t xml:space="preserve">
      17. Кәсіпкерлік субъектісі жыл сайын күнтізбелік жылдың 1 желтоқсанына дейінгі мерзімде ЖАО-ға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шығындардың бір бөлігін өтеуді алған кәсіпкерлік субъектісінің автокөлік құралын пайдалану бойынша күнтізбелік жылға арналған ақпаратын (бұдан әрі – ақпарат), сондай-ақ ақпарат ұсынылғанға дейін он жұмыс күнінен аспайтын мерзімде жол жүрісі қауіпсіздігін қамтамасыз ету жөніндегі уәкілетті органнан алынған автокөлік құралының болуын (болмауын) растайтын мәліметтерді жолдайды.</w:t>
      </w:r>
    </w:p>
    <w:bookmarkEnd w:id="37"/>
    <w:bookmarkStart w:name="z39" w:id="38"/>
    <w:p>
      <w:pPr>
        <w:spacing w:after="0"/>
        <w:ind w:left="0"/>
        <w:jc w:val="both"/>
      </w:pPr>
      <w:r>
        <w:rPr>
          <w:rFonts w:ascii="Times New Roman"/>
          <w:b w:val="false"/>
          <w:i w:val="false"/>
          <w:color w:val="000000"/>
          <w:sz w:val="28"/>
        </w:rPr>
        <w:t>
      18. ЖАО жыл сайын күнтізбелік жылдың 15 желтоқсанына дейінгі мерзімде уәкілетті органға:</w:t>
      </w:r>
    </w:p>
    <w:bookmarkEnd w:id="38"/>
    <w:bookmarkStart w:name="z40" w:id="39"/>
    <w:p>
      <w:pPr>
        <w:spacing w:after="0"/>
        <w:ind w:left="0"/>
        <w:jc w:val="both"/>
      </w:pPr>
      <w:r>
        <w:rPr>
          <w:rFonts w:ascii="Times New Roman"/>
          <w:b w:val="false"/>
          <w:i w:val="false"/>
          <w:color w:val="000000"/>
          <w:sz w:val="28"/>
        </w:rPr>
        <w:t>
      1) жиынтық ақпаратты;</w:t>
      </w:r>
    </w:p>
    <w:bookmarkEnd w:id="39"/>
    <w:bookmarkStart w:name="z41" w:id="40"/>
    <w:p>
      <w:pPr>
        <w:spacing w:after="0"/>
        <w:ind w:left="0"/>
        <w:jc w:val="both"/>
      </w:pPr>
      <w:r>
        <w:rPr>
          <w:rFonts w:ascii="Times New Roman"/>
          <w:b w:val="false"/>
          <w:i w:val="false"/>
          <w:color w:val="000000"/>
          <w:sz w:val="28"/>
        </w:rPr>
        <w:t>
      2) кәсіпкерлік субъектілерінің автокөлік құралдарын иеліктен шығару фактілерінің болмауы (болуы) туралы мәліметтерді ұсынады. Иеліктен шығару фактілері болған жағдайда қайтарылуға жататын сомалар көрсетілген мәліметтер ұсынылады.</w:t>
      </w:r>
    </w:p>
    <w:bookmarkEnd w:id="40"/>
    <w:bookmarkStart w:name="z63" w:id="41"/>
    <w:p>
      <w:pPr>
        <w:spacing w:after="0"/>
        <w:ind w:left="0"/>
        <w:jc w:val="both"/>
      </w:pPr>
      <w:r>
        <w:rPr>
          <w:rFonts w:ascii="Times New Roman"/>
          <w:b w:val="false"/>
          <w:i w:val="false"/>
          <w:color w:val="000000"/>
          <w:sz w:val="28"/>
        </w:rPr>
        <w:t>
      19. Шығындардың бір бөлігінің орнын толтыру кезінде кәсіпкерлік субъектісі келесі бағыттар бойынша қарсы міндеттемелерді қабылдайды:</w:t>
      </w:r>
    </w:p>
    <w:bookmarkEnd w:id="41"/>
    <w:p>
      <w:pPr>
        <w:spacing w:after="0"/>
        <w:ind w:left="0"/>
        <w:jc w:val="both"/>
      </w:pPr>
      <w:r>
        <w:rPr>
          <w:rFonts w:ascii="Times New Roman"/>
          <w:b w:val="false"/>
          <w:i w:val="false"/>
          <w:color w:val="000000"/>
          <w:sz w:val="28"/>
        </w:rPr>
        <w:t>
      1) жұмыскерлер санын ұлғайту;</w:t>
      </w:r>
    </w:p>
    <w:p>
      <w:pPr>
        <w:spacing w:after="0"/>
        <w:ind w:left="0"/>
        <w:jc w:val="both"/>
      </w:pPr>
      <w:r>
        <w:rPr>
          <w:rFonts w:ascii="Times New Roman"/>
          <w:b w:val="false"/>
          <w:i w:val="false"/>
          <w:color w:val="000000"/>
          <w:sz w:val="28"/>
        </w:rPr>
        <w:t>
      2) қосылған құн салығын ұлғайту.</w:t>
      </w:r>
    </w:p>
    <w:p>
      <w:pPr>
        <w:spacing w:after="0"/>
        <w:ind w:left="0"/>
        <w:jc w:val="both"/>
      </w:pPr>
      <w:r>
        <w:rPr>
          <w:rFonts w:ascii="Times New Roman"/>
          <w:b w:val="false"/>
          <w:i w:val="false"/>
          <w:color w:val="000000"/>
          <w:sz w:val="28"/>
        </w:rPr>
        <w:t>
      Осы тармақтың 2 тармақшасының ережесі: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83-баптарына</w:t>
      </w:r>
      <w:r>
        <w:rPr>
          <w:rFonts w:ascii="Times New Roman"/>
          <w:b w:val="false"/>
          <w:i w:val="false"/>
          <w:color w:val="000000"/>
          <w:sz w:val="28"/>
        </w:rPr>
        <w:t xml:space="preserve"> сәйкес қосылған құн салығын төлеушілер болып табылмайтын;</w:t>
      </w:r>
    </w:p>
    <w:p>
      <w:pPr>
        <w:spacing w:after="0"/>
        <w:ind w:left="0"/>
        <w:jc w:val="both"/>
      </w:pPr>
      <w:r>
        <w:rPr>
          <w:rFonts w:ascii="Times New Roman"/>
          <w:b w:val="false"/>
          <w:i w:val="false"/>
          <w:color w:val="000000"/>
          <w:sz w:val="28"/>
        </w:rPr>
        <w:t>
      мемлекеттік тіркеуден өткен сәттен бастап үш жылдан аз уақыт ішінде қызметті жүзеге асыратын кәсіпкерлік субъектілеріне қолданылмайды.</w:t>
      </w:r>
    </w:p>
    <w:p>
      <w:pPr>
        <w:spacing w:after="0"/>
        <w:ind w:left="0"/>
        <w:jc w:val="both"/>
      </w:pPr>
      <w:r>
        <w:rPr>
          <w:rFonts w:ascii="Times New Roman"/>
          <w:b w:val="false"/>
          <w:i w:val="false"/>
          <w:color w:val="000000"/>
          <w:sz w:val="28"/>
        </w:rPr>
        <w:t>
      Қарсы міндеттемелер ЖАО мен кәсіпкерлік субъектісі арасында жасалатын келісімде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19-тармақпен толықтырылды - ҚР Туризм және спорт министрінің 11.04.2024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Туризм және спорт министрінің 23.04.2025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қызметті жүзеге</w:t>
            </w:r>
            <w:r>
              <w:br/>
            </w:r>
            <w:r>
              <w:rPr>
                <w:rFonts w:ascii="Times New Roman"/>
                <w:b w:val="false"/>
                <w:i w:val="false"/>
                <w:color w:val="000000"/>
                <w:sz w:val="20"/>
              </w:rPr>
              <w:t>асыратын кәсіпкерлік</w:t>
            </w:r>
            <w:r>
              <w:br/>
            </w:r>
            <w:r>
              <w:rPr>
                <w:rFonts w:ascii="Times New Roman"/>
                <w:b w:val="false"/>
                <w:i w:val="false"/>
                <w:color w:val="000000"/>
                <w:sz w:val="20"/>
              </w:rPr>
              <w:t>субъектілеріне сыйымдылығы</w:t>
            </w:r>
            <w:r>
              <w:br/>
            </w:r>
            <w:r>
              <w:rPr>
                <w:rFonts w:ascii="Times New Roman"/>
                <w:b w:val="false"/>
                <w:i w:val="false"/>
                <w:color w:val="000000"/>
                <w:sz w:val="20"/>
              </w:rPr>
              <w:t>жүргiзушiнiң орнын қоспағанда,</w:t>
            </w:r>
            <w:r>
              <w:br/>
            </w:r>
            <w:r>
              <w:rPr>
                <w:rFonts w:ascii="Times New Roman"/>
                <w:b w:val="false"/>
                <w:i w:val="false"/>
                <w:color w:val="000000"/>
                <w:sz w:val="20"/>
              </w:rPr>
              <w:t>сегiзден астам отыратын орны</w:t>
            </w:r>
            <w:r>
              <w:br/>
            </w:r>
            <w:r>
              <w:rPr>
                <w:rFonts w:ascii="Times New Roman"/>
                <w:b w:val="false"/>
                <w:i w:val="false"/>
                <w:color w:val="000000"/>
                <w:sz w:val="20"/>
              </w:rPr>
              <w:t>бар автомобиль көлік</w:t>
            </w:r>
            <w:r>
              <w:br/>
            </w:r>
            <w:r>
              <w:rPr>
                <w:rFonts w:ascii="Times New Roman"/>
                <w:b w:val="false"/>
                <w:i w:val="false"/>
                <w:color w:val="000000"/>
                <w:sz w:val="20"/>
              </w:rPr>
              <w:t>құралдарын сатып алу бойынша</w:t>
            </w:r>
            <w:r>
              <w:br/>
            </w:r>
            <w:r>
              <w:rPr>
                <w:rFonts w:ascii="Times New Roman"/>
                <w:b w:val="false"/>
                <w:i w:val="false"/>
                <w:color w:val="000000"/>
                <w:sz w:val="20"/>
              </w:rPr>
              <w:t>шығындардың бір бөлігін өтеу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3" w:id="42"/>
    <w:p>
      <w:pPr>
        <w:spacing w:after="0"/>
        <w:ind w:left="0"/>
        <w:jc w:val="both"/>
      </w:pPr>
      <w:r>
        <w:rPr>
          <w:rFonts w:ascii="Times New Roman"/>
          <w:b w:val="false"/>
          <w:i w:val="false"/>
          <w:color w:val="000000"/>
          <w:sz w:val="28"/>
        </w:rPr>
        <w:t>
      Нысан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субъектісінің атауы)</w:t>
            </w:r>
          </w:p>
        </w:tc>
      </w:tr>
    </w:tbl>
    <w:bookmarkStart w:name="z44" w:id="43"/>
    <w:p>
      <w:pPr>
        <w:spacing w:after="0"/>
        <w:ind w:left="0"/>
        <w:jc w:val="left"/>
      </w:pPr>
      <w:r>
        <w:rPr>
          <w:rFonts w:ascii="Times New Roman"/>
          <w:b/>
          <w:i w:val="false"/>
          <w:color w:val="000000"/>
        </w:rPr>
        <w:t xml:space="preserve">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өтеуге арналған өтінім</w:t>
      </w:r>
    </w:p>
    <w:bookmarkEnd w:id="43"/>
    <w:bookmarkStart w:name="z45" w:id="44"/>
    <w:p>
      <w:pPr>
        <w:spacing w:after="0"/>
        <w:ind w:left="0"/>
        <w:jc w:val="both"/>
      </w:pPr>
      <w:r>
        <w:rPr>
          <w:rFonts w:ascii="Times New Roman"/>
          <w:b w:val="false"/>
          <w:i w:val="false"/>
          <w:color w:val="000000"/>
          <w:sz w:val="28"/>
        </w:rPr>
        <w:t>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өтеуге арналған өтінімді қарауды сұраймын.</w:t>
      </w:r>
    </w:p>
    <w:bookmarkEnd w:id="44"/>
    <w:bookmarkStart w:name="z46" w:id="45"/>
    <w:p>
      <w:pPr>
        <w:spacing w:after="0"/>
        <w:ind w:left="0"/>
        <w:jc w:val="both"/>
      </w:pPr>
      <w:r>
        <w:rPr>
          <w:rFonts w:ascii="Times New Roman"/>
          <w:b w:val="false"/>
          <w:i w:val="false"/>
          <w:color w:val="000000"/>
          <w:sz w:val="28"/>
        </w:rPr>
        <w:t>
      1. Кәсіпкерлік субъектісі туралы мәліметтер.</w:t>
      </w:r>
    </w:p>
    <w:bookmarkEnd w:id="45"/>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бизнес сәйкестендіру нөмірі (бұдан әрі – БСН) _____________________</w:t>
      </w:r>
    </w:p>
    <w:p>
      <w:pPr>
        <w:spacing w:after="0"/>
        <w:ind w:left="0"/>
        <w:jc w:val="both"/>
      </w:pPr>
      <w:r>
        <w:rPr>
          <w:rFonts w:ascii="Times New Roman"/>
          <w:b w:val="false"/>
          <w:i w:val="false"/>
          <w:color w:val="000000"/>
          <w:sz w:val="28"/>
        </w:rPr>
        <w:t>
      басшының тегі, аты, әкесінің аты (болған жағдайда) 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(болған жағдайда) 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w:t>
      </w:r>
    </w:p>
    <w:p>
      <w:pPr>
        <w:spacing w:after="0"/>
        <w:ind w:left="0"/>
        <w:jc w:val="both"/>
      </w:pPr>
      <w:r>
        <w:rPr>
          <w:rFonts w:ascii="Times New Roman"/>
          <w:b w:val="false"/>
          <w:i w:val="false"/>
          <w:color w:val="000000"/>
          <w:sz w:val="28"/>
        </w:rPr>
        <w:t xml:space="preserve">
      жеке басты куәландыратын құжат: </w:t>
      </w:r>
    </w:p>
    <w:p>
      <w:pPr>
        <w:spacing w:after="0"/>
        <w:ind w:left="0"/>
        <w:jc w:val="both"/>
      </w:pPr>
      <w:r>
        <w:rPr>
          <w:rFonts w:ascii="Times New Roman"/>
          <w:b w:val="false"/>
          <w:i w:val="false"/>
          <w:color w:val="000000"/>
          <w:sz w:val="28"/>
        </w:rPr>
        <w:t>
      нөмірі _________________________________________________________</w:t>
      </w:r>
    </w:p>
    <w:p>
      <w:pPr>
        <w:spacing w:after="0"/>
        <w:ind w:left="0"/>
        <w:jc w:val="both"/>
      </w:pPr>
      <w:r>
        <w:rPr>
          <w:rFonts w:ascii="Times New Roman"/>
          <w:b w:val="false"/>
          <w:i w:val="false"/>
          <w:color w:val="000000"/>
          <w:sz w:val="28"/>
        </w:rPr>
        <w:t>
      берген орган 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w:t>
      </w:r>
    </w:p>
    <w:bookmarkStart w:name="z47" w:id="46"/>
    <w:p>
      <w:pPr>
        <w:spacing w:after="0"/>
        <w:ind w:left="0"/>
        <w:jc w:val="both"/>
      </w:pPr>
      <w:r>
        <w:rPr>
          <w:rFonts w:ascii="Times New Roman"/>
          <w:b w:val="false"/>
          <w:i w:val="false"/>
          <w:color w:val="000000"/>
          <w:sz w:val="28"/>
        </w:rPr>
        <w:t>
      2. Кәсіпкерлік субъектісінің қызметін растайтын құжаттар.</w:t>
      </w:r>
    </w:p>
    <w:bookmarkEnd w:id="46"/>
    <w:p>
      <w:pPr>
        <w:spacing w:after="0"/>
        <w:ind w:left="0"/>
        <w:jc w:val="both"/>
      </w:pPr>
      <w:r>
        <w:rPr>
          <w:rFonts w:ascii="Times New Roman"/>
          <w:b w:val="false"/>
          <w:i w:val="false"/>
          <w:color w:val="000000"/>
          <w:sz w:val="28"/>
        </w:rPr>
        <w:t>
      Заңды тұлға үшін кәсіпкерлік қызметпен айналысу үшін берілген лицензияның нөмірі мен берілген күні: _______________________________________________.</w:t>
      </w:r>
    </w:p>
    <w:p>
      <w:pPr>
        <w:spacing w:after="0"/>
        <w:ind w:left="0"/>
        <w:jc w:val="both"/>
      </w:pPr>
      <w:r>
        <w:rPr>
          <w:rFonts w:ascii="Times New Roman"/>
          <w:b w:val="false"/>
          <w:i w:val="false"/>
          <w:color w:val="000000"/>
          <w:sz w:val="28"/>
        </w:rPr>
        <w:t>
      Жеке тұлға үшін кәсіпкерлік субъектісі ретінде қызметтің басталғаны туралы хабарламаның нөмірі: _________________________________________________.</w:t>
      </w:r>
    </w:p>
    <w:bookmarkStart w:name="z48" w:id="47"/>
    <w:p>
      <w:pPr>
        <w:spacing w:after="0"/>
        <w:ind w:left="0"/>
        <w:jc w:val="both"/>
      </w:pPr>
      <w:r>
        <w:rPr>
          <w:rFonts w:ascii="Times New Roman"/>
          <w:b w:val="false"/>
          <w:i w:val="false"/>
          <w:color w:val="000000"/>
          <w:sz w:val="28"/>
        </w:rPr>
        <w:t>
      3. Автокөлік құралы туралы мәліметтер:</w:t>
      </w:r>
    </w:p>
    <w:bookmarkEnd w:id="47"/>
    <w:p>
      <w:pPr>
        <w:spacing w:after="0"/>
        <w:ind w:left="0"/>
        <w:jc w:val="both"/>
      </w:pPr>
      <w:r>
        <w:rPr>
          <w:rFonts w:ascii="Times New Roman"/>
          <w:b w:val="false"/>
          <w:i w:val="false"/>
          <w:color w:val="000000"/>
          <w:sz w:val="28"/>
        </w:rPr>
        <w:t>
      сипаттамасы __________________________________________________</w:t>
      </w:r>
    </w:p>
    <w:p>
      <w:pPr>
        <w:spacing w:after="0"/>
        <w:ind w:left="0"/>
        <w:jc w:val="both"/>
      </w:pPr>
      <w:r>
        <w:rPr>
          <w:rFonts w:ascii="Times New Roman"/>
          <w:b w:val="false"/>
          <w:i w:val="false"/>
          <w:color w:val="000000"/>
          <w:sz w:val="28"/>
        </w:rPr>
        <w:t>
      сатып алу сомасы (жазбаша, теңгемен) ____________________________</w:t>
      </w:r>
    </w:p>
    <w:p>
      <w:pPr>
        <w:spacing w:after="0"/>
        <w:ind w:left="0"/>
        <w:jc w:val="both"/>
      </w:pPr>
      <w:r>
        <w:rPr>
          <w:rFonts w:ascii="Times New Roman"/>
          <w:b w:val="false"/>
          <w:i w:val="false"/>
          <w:color w:val="000000"/>
          <w:sz w:val="28"/>
        </w:rPr>
        <w:t>
      қаржы қаражатының көзі _______________________________________</w:t>
      </w:r>
    </w:p>
    <w:p>
      <w:pPr>
        <w:spacing w:after="0"/>
        <w:ind w:left="0"/>
        <w:jc w:val="both"/>
      </w:pPr>
      <w:r>
        <w:rPr>
          <w:rFonts w:ascii="Times New Roman"/>
          <w:b w:val="false"/>
          <w:i w:val="false"/>
          <w:color w:val="000000"/>
          <w:sz w:val="28"/>
        </w:rPr>
        <w:t>
      іске асыру мекен-жайы _________________________________________.</w:t>
      </w:r>
    </w:p>
    <w:bookmarkStart w:name="z49" w:id="48"/>
    <w:p>
      <w:pPr>
        <w:spacing w:after="0"/>
        <w:ind w:left="0"/>
        <w:jc w:val="both"/>
      </w:pPr>
      <w:r>
        <w:rPr>
          <w:rFonts w:ascii="Times New Roman"/>
          <w:b w:val="false"/>
          <w:i w:val="false"/>
          <w:color w:val="000000"/>
          <w:sz w:val="28"/>
        </w:rPr>
        <w:t>
      4. Кәсіпкерлік субъектісінің екінші деңгейдегі банкте ашылған есеп айырысу шотының деректемелері:</w:t>
      </w:r>
    </w:p>
    <w:bookmarkEnd w:id="48"/>
    <w:p>
      <w:pPr>
        <w:spacing w:after="0"/>
        <w:ind w:left="0"/>
        <w:jc w:val="both"/>
      </w:pPr>
      <w:r>
        <w:rPr>
          <w:rFonts w:ascii="Times New Roman"/>
          <w:b w:val="false"/>
          <w:i w:val="false"/>
          <w:color w:val="000000"/>
          <w:sz w:val="28"/>
        </w:rPr>
        <w:t>
      ____________________________________________________________.</w:t>
      </w:r>
    </w:p>
    <w:bookmarkStart w:name="z50" w:id="49"/>
    <w:p>
      <w:pPr>
        <w:spacing w:after="0"/>
        <w:ind w:left="0"/>
        <w:jc w:val="both"/>
      </w:pPr>
      <w:r>
        <w:rPr>
          <w:rFonts w:ascii="Times New Roman"/>
          <w:b w:val="false"/>
          <w:i w:val="false"/>
          <w:color w:val="000000"/>
          <w:sz w:val="28"/>
        </w:rPr>
        <w:t>
      5. Өтеу сомаларын алдын ала есептеу ___________________________.</w:t>
      </w:r>
    </w:p>
    <w:bookmarkEnd w:id="49"/>
    <w:p>
      <w:pPr>
        <w:spacing w:after="0"/>
        <w:ind w:left="0"/>
        <w:jc w:val="both"/>
      </w:pPr>
      <w:r>
        <w:rPr>
          <w:rFonts w:ascii="Times New Roman"/>
          <w:b w:val="false"/>
          <w:i w:val="false"/>
          <w:color w:val="000000"/>
          <w:sz w:val="28"/>
        </w:rPr>
        <w:t>
      Өтінімге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 қағидаларының (бұдан әрі – Қағидалар) 4-тармағында көрсетілген құжаттар қоса ұсынылады:</w:t>
      </w:r>
    </w:p>
    <w:bookmarkStart w:name="z51" w:id="50"/>
    <w:p>
      <w:pPr>
        <w:spacing w:after="0"/>
        <w:ind w:left="0"/>
        <w:jc w:val="both"/>
      </w:pPr>
      <w:r>
        <w:rPr>
          <w:rFonts w:ascii="Times New Roman"/>
          <w:b w:val="false"/>
          <w:i w:val="false"/>
          <w:color w:val="000000"/>
          <w:sz w:val="28"/>
        </w:rPr>
        <w:t>
      1) _______________________________</w:t>
      </w:r>
    </w:p>
    <w:bookmarkEnd w:id="50"/>
    <w:bookmarkStart w:name="z52" w:id="51"/>
    <w:p>
      <w:pPr>
        <w:spacing w:after="0"/>
        <w:ind w:left="0"/>
        <w:jc w:val="both"/>
      </w:pPr>
      <w:r>
        <w:rPr>
          <w:rFonts w:ascii="Times New Roman"/>
          <w:b w:val="false"/>
          <w:i w:val="false"/>
          <w:color w:val="000000"/>
          <w:sz w:val="28"/>
        </w:rPr>
        <w:t>
      2) _______________________________</w:t>
      </w:r>
    </w:p>
    <w:bookmarkEnd w:id="51"/>
    <w:p>
      <w:pPr>
        <w:spacing w:after="0"/>
        <w:ind w:left="0"/>
        <w:jc w:val="both"/>
      </w:pPr>
      <w:r>
        <w:rPr>
          <w:rFonts w:ascii="Times New Roman"/>
          <w:b w:val="false"/>
          <w:i w:val="false"/>
          <w:color w:val="000000"/>
          <w:sz w:val="28"/>
        </w:rPr>
        <w:t xml:space="preserve">
      Ұсынылған ақпараттың, оның ішінде банкрот болмайтынымды,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банкроттық немесе тарату және банкроттық рәсіміне жатпайтынымды растаймын және дербес деректерді жинау, өңдеу, сақтау, түсіру және пайдалануға, сондай-ақ жыл сайын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ақпаратты ұсынуға келісім беремін. </w:t>
      </w:r>
    </w:p>
    <w:p>
      <w:pPr>
        <w:spacing w:after="0"/>
        <w:ind w:left="0"/>
        <w:jc w:val="both"/>
      </w:pPr>
      <w:r>
        <w:rPr>
          <w:rFonts w:ascii="Times New Roman"/>
          <w:b w:val="false"/>
          <w:i w:val="false"/>
          <w:color w:val="000000"/>
          <w:sz w:val="28"/>
        </w:rPr>
        <w:t>
      ______________________________________  (кәсіпкерлік субъектісі  басшысының (өкілінің) қолы)</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Өтінім берілген күн: "____" __________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қызметті жүзеге</w:t>
            </w:r>
            <w:r>
              <w:br/>
            </w:r>
            <w:r>
              <w:rPr>
                <w:rFonts w:ascii="Times New Roman"/>
                <w:b w:val="false"/>
                <w:i w:val="false"/>
                <w:color w:val="000000"/>
                <w:sz w:val="20"/>
              </w:rPr>
              <w:t>асыратын кәсіпкерлік</w:t>
            </w:r>
            <w:r>
              <w:br/>
            </w:r>
            <w:r>
              <w:rPr>
                <w:rFonts w:ascii="Times New Roman"/>
                <w:b w:val="false"/>
                <w:i w:val="false"/>
                <w:color w:val="000000"/>
                <w:sz w:val="20"/>
              </w:rPr>
              <w:t>субъектілеріне сыйымдылығы</w:t>
            </w:r>
            <w:r>
              <w:br/>
            </w:r>
            <w:r>
              <w:rPr>
                <w:rFonts w:ascii="Times New Roman"/>
                <w:b w:val="false"/>
                <w:i w:val="false"/>
                <w:color w:val="000000"/>
                <w:sz w:val="20"/>
              </w:rPr>
              <w:t>жүргiзушiнiң орнын қоспағанда,</w:t>
            </w:r>
            <w:r>
              <w:br/>
            </w:r>
            <w:r>
              <w:rPr>
                <w:rFonts w:ascii="Times New Roman"/>
                <w:b w:val="false"/>
                <w:i w:val="false"/>
                <w:color w:val="000000"/>
                <w:sz w:val="20"/>
              </w:rPr>
              <w:t>сегiзден астам отыратын орны</w:t>
            </w:r>
            <w:r>
              <w:br/>
            </w:r>
            <w:r>
              <w:rPr>
                <w:rFonts w:ascii="Times New Roman"/>
                <w:b w:val="false"/>
                <w:i w:val="false"/>
                <w:color w:val="000000"/>
                <w:sz w:val="20"/>
              </w:rPr>
              <w:t>бар автомобиль көлік</w:t>
            </w:r>
            <w:r>
              <w:br/>
            </w:r>
            <w:r>
              <w:rPr>
                <w:rFonts w:ascii="Times New Roman"/>
                <w:b w:val="false"/>
                <w:i w:val="false"/>
                <w:color w:val="000000"/>
                <w:sz w:val="20"/>
              </w:rPr>
              <w:t>құралдарын сатып алу бойынша</w:t>
            </w:r>
            <w:r>
              <w:br/>
            </w:r>
            <w:r>
              <w:rPr>
                <w:rFonts w:ascii="Times New Roman"/>
                <w:b w:val="false"/>
                <w:i w:val="false"/>
                <w:color w:val="000000"/>
                <w:sz w:val="20"/>
              </w:rPr>
              <w:t>шығындардың бір бөлігін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субъектісінің атауы)</w:t>
            </w:r>
          </w:p>
        </w:tc>
      </w:tr>
    </w:tbl>
    <w:bookmarkStart w:name="z54" w:id="52"/>
    <w:p>
      <w:pPr>
        <w:spacing w:after="0"/>
        <w:ind w:left="0"/>
        <w:jc w:val="left"/>
      </w:pPr>
      <w:r>
        <w:rPr>
          <w:rFonts w:ascii="Times New Roman"/>
          <w:b/>
          <w:i w:val="false"/>
          <w:color w:val="000000"/>
        </w:rPr>
        <w:t xml:space="preserve"> Сыйымдылығы жүргiзушiнiң орнын қоспағанда, сегiзден астам отыратын орны бар автомобиль көлік құралдарын сатып алу бойынша шығындардың бір бөлігін өтеуді алған кәсіпкерлік субъектісінің автокөлік құралын пайдалану бойынша күнтізбелік жылға арналған ақпараты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 қызмет көрсеткен туристер мен туристік маршруттар саны (айлар бөлінісінде)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 мен туристер арасында жасалған шарттардың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маршруттар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53"/>
    <w:p>
      <w:pPr>
        <w:spacing w:after="0"/>
        <w:ind w:left="0"/>
        <w:jc w:val="both"/>
      </w:pPr>
      <w:r>
        <w:rPr>
          <w:rFonts w:ascii="Times New Roman"/>
          <w:b w:val="false"/>
          <w:i w:val="false"/>
          <w:color w:val="000000"/>
          <w:sz w:val="28"/>
        </w:rPr>
        <w:t>
      Ескертпе:</w:t>
      </w:r>
    </w:p>
    <w:bookmarkEnd w:id="53"/>
    <w:p>
      <w:pPr>
        <w:spacing w:after="0"/>
        <w:ind w:left="0"/>
        <w:jc w:val="both"/>
      </w:pPr>
      <w:r>
        <w:rPr>
          <w:rFonts w:ascii="Times New Roman"/>
          <w:b w:val="false"/>
          <w:i w:val="false"/>
          <w:color w:val="000000"/>
          <w:sz w:val="28"/>
        </w:rPr>
        <w:t xml:space="preserve">
      *Растау үшін шарттардың көшірмелерін есепке қоса ұсынылады. </w:t>
      </w:r>
    </w:p>
    <w:p>
      <w:pPr>
        <w:spacing w:after="0"/>
        <w:ind w:left="0"/>
        <w:jc w:val="both"/>
      </w:pPr>
      <w:r>
        <w:rPr>
          <w:rFonts w:ascii="Times New Roman"/>
          <w:b w:val="false"/>
          <w:i w:val="false"/>
          <w:color w:val="000000"/>
          <w:sz w:val="28"/>
        </w:rPr>
        <w:t>
      **Туристік маршруттар сипаттамасы мынадай ақпаратты қамтиды:</w:t>
      </w:r>
    </w:p>
    <w:p>
      <w:pPr>
        <w:spacing w:after="0"/>
        <w:ind w:left="0"/>
        <w:jc w:val="both"/>
      </w:pPr>
      <w:r>
        <w:rPr>
          <w:rFonts w:ascii="Times New Roman"/>
          <w:b w:val="false"/>
          <w:i w:val="false"/>
          <w:color w:val="000000"/>
          <w:sz w:val="28"/>
        </w:rPr>
        <w:t>
      1) автокөлік құралының маркасы, орындар саны</w:t>
      </w:r>
    </w:p>
    <w:p>
      <w:pPr>
        <w:spacing w:after="0"/>
        <w:ind w:left="0"/>
        <w:jc w:val="both"/>
      </w:pPr>
      <w:r>
        <w:rPr>
          <w:rFonts w:ascii="Times New Roman"/>
          <w:b w:val="false"/>
          <w:i w:val="false"/>
          <w:color w:val="000000"/>
          <w:sz w:val="28"/>
        </w:rPr>
        <w:t xml:space="preserve">
      2) турдың ұзақтығы </w:t>
      </w:r>
    </w:p>
    <w:p>
      <w:pPr>
        <w:spacing w:after="0"/>
        <w:ind w:left="0"/>
        <w:jc w:val="both"/>
      </w:pPr>
      <w:r>
        <w:rPr>
          <w:rFonts w:ascii="Times New Roman"/>
          <w:b w:val="false"/>
          <w:i w:val="false"/>
          <w:color w:val="000000"/>
          <w:sz w:val="28"/>
        </w:rPr>
        <w:t xml:space="preserve">
      3) маршрут өтетін учаскелер. </w:t>
      </w:r>
    </w:p>
    <w:p>
      <w:pPr>
        <w:spacing w:after="0"/>
        <w:ind w:left="0"/>
        <w:jc w:val="both"/>
      </w:pPr>
      <w:r>
        <w:rPr>
          <w:rFonts w:ascii="Times New Roman"/>
          <w:b w:val="false"/>
          <w:i w:val="false"/>
          <w:color w:val="000000"/>
          <w:sz w:val="28"/>
        </w:rPr>
        <w:t>
      ______________________________________  (кәсіпкерлік субъектісі  басшысының (өкілінің) қолы)</w:t>
      </w:r>
    </w:p>
    <w:p>
      <w:pPr>
        <w:spacing w:after="0"/>
        <w:ind w:left="0"/>
        <w:jc w:val="both"/>
      </w:pPr>
      <w:r>
        <w:rPr>
          <w:rFonts w:ascii="Times New Roman"/>
          <w:b w:val="false"/>
          <w:i w:val="false"/>
          <w:color w:val="000000"/>
          <w:sz w:val="28"/>
        </w:rPr>
        <w:t>
      Мөрдің орны (болған жағдайда)</w:t>
      </w:r>
    </w:p>
    <w:p>
      <w:pPr>
        <w:spacing w:after="0"/>
        <w:ind w:left="0"/>
        <w:jc w:val="both"/>
      </w:pPr>
      <w:r>
        <w:rPr>
          <w:rFonts w:ascii="Times New Roman"/>
          <w:b w:val="false"/>
          <w:i w:val="false"/>
          <w:color w:val="000000"/>
          <w:sz w:val="28"/>
        </w:rPr>
        <w:t>
      "____" __________ 20___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