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b002" w14:textId="58bb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сақтау мен өткізу (тиеп-жөнелту, қабылдап алу) қағидаларын бекіту туралы" Қазақстан Республикасы Қаржы министрінің 2015 жылғы 20 ақпандағы № 109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15 желтоқсандағы № 1314 бұйрығы. Қазақстан Республикасының Әділет министрлігінде 2021 жылғы 20 желтоқсанда № 25837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01.01.2022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"Этил спиртін сақтау мен өткізу (тиеп-жөнелту, қабылдап алу) қағидаларын бекіту туралы" Қазақстан Республикасы Қаржы министрінің 2015 жылғы 20 ақпандағы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кіріспесі мынадай редакцияда жазылсын:</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Этил спиртін сақтау мен өткізу (тиеп-жөнелту, қабылдап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8" w:id="6"/>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 xml:space="preserve">Стратегиялық жоспарлау және </w:t>
            </w:r>
          </w:p>
          <w:p>
            <w:pPr>
              <w:spacing w:after="20"/>
              <w:ind w:left="20"/>
              <w:jc w:val="both"/>
            </w:pPr>
            <w:r>
              <w:rPr>
                <w:rFonts w:ascii="Times New Roman"/>
                <w:b/>
                <w:i w:val="false"/>
                <w:color w:val="000000"/>
                <w:sz w:val="20"/>
              </w:rPr>
              <w:t>реформалар агенттігінің</w:t>
            </w:r>
          </w:p>
          <w:p>
            <w:pPr>
              <w:spacing w:after="20"/>
              <w:ind w:left="20"/>
              <w:jc w:val="both"/>
            </w:pPr>
            <w:r>
              <w:rPr>
                <w:rFonts w:ascii="Times New Roman"/>
                <w:b/>
                <w:i w:val="false"/>
                <w:color w:val="000000"/>
                <w:sz w:val="20"/>
              </w:rPr>
              <w:t>Ұлттық статистика бюросы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15 желтоқсандағы</w:t>
            </w:r>
            <w:r>
              <w:br/>
            </w:r>
            <w:r>
              <w:rPr>
                <w:rFonts w:ascii="Times New Roman"/>
                <w:b w:val="false"/>
                <w:i w:val="false"/>
                <w:color w:val="000000"/>
                <w:sz w:val="20"/>
              </w:rPr>
              <w:t>№ 1314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109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Этил спиртін сақтау мен өткізу (тиеп-жөнелту, қабылдап алу)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Этил спиртін сақтау мен өткізу (тиеп-жөнелту, қабылдап алу) қағидалары (бұдан әрі – Қағидалар) "Этил спирті мен алкоголь өнімінің өндірілуін және айналымын мемлекеттік реттеу туралы" Қазақстан Республикасы Заңының 4-бабы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этил спиртін сақтау мен өткізу (тиеп-жөнелту, қабылдап алу) тәртібін айқындайды.</w:t>
      </w:r>
    </w:p>
    <w:bookmarkEnd w:id="9"/>
    <w:bookmarkStart w:name="z13" w:id="10"/>
    <w:p>
      <w:pPr>
        <w:spacing w:after="0"/>
        <w:ind w:left="0"/>
        <w:jc w:val="both"/>
      </w:pPr>
      <w:r>
        <w:rPr>
          <w:rFonts w:ascii="Times New Roman"/>
          <w:b w:val="false"/>
          <w:i w:val="false"/>
          <w:color w:val="000000"/>
          <w:sz w:val="28"/>
        </w:rPr>
        <w:t xml:space="preserve">
      2. Этил спиртін сақтау мен өткізу этил спиртін өндірушінің қойма үй-жайлары, нысаны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10195 болып тіркелген) этил спиртін өндіруге арналған лицензиясы болған кезінде жүзеге асырылады.</w:t>
      </w:r>
    </w:p>
    <w:bookmarkEnd w:id="10"/>
    <w:p>
      <w:pPr>
        <w:spacing w:after="0"/>
        <w:ind w:left="0"/>
        <w:jc w:val="both"/>
      </w:pPr>
      <w:r>
        <w:rPr>
          <w:rFonts w:ascii="Times New Roman"/>
          <w:b w:val="false"/>
          <w:i w:val="false"/>
          <w:color w:val="000000"/>
          <w:sz w:val="28"/>
        </w:rPr>
        <w:t>
      Алкоголь өнімін өндіруге арналған лицензия өндірушіге алкоголь өнімін өндіруге арналған этил спиртін лицензияда көрсетілген алкоголь өнімінің өндірісі орналасқан жердегі қойма үй-жайларда сақтауға құқық береді.</w:t>
      </w:r>
    </w:p>
    <w:bookmarkStart w:name="z14" w:id="11"/>
    <w:p>
      <w:pPr>
        <w:spacing w:after="0"/>
        <w:ind w:left="0"/>
        <w:jc w:val="both"/>
      </w:pPr>
      <w:r>
        <w:rPr>
          <w:rFonts w:ascii="Times New Roman"/>
          <w:b w:val="false"/>
          <w:i w:val="false"/>
          <w:color w:val="000000"/>
          <w:sz w:val="28"/>
        </w:rPr>
        <w:t>
      3. Этил спиртін өткізу:</w:t>
      </w:r>
    </w:p>
    <w:bookmarkEnd w:id="11"/>
    <w:bookmarkStart w:name="z15" w:id="12"/>
    <w:p>
      <w:pPr>
        <w:spacing w:after="0"/>
        <w:ind w:left="0"/>
        <w:jc w:val="both"/>
      </w:pPr>
      <w:r>
        <w:rPr>
          <w:rFonts w:ascii="Times New Roman"/>
          <w:b w:val="false"/>
          <w:i w:val="false"/>
          <w:color w:val="000000"/>
          <w:sz w:val="28"/>
        </w:rPr>
        <w:t>
      1)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өндіру жөніндегі ұйымдарға және мемлекеттік денсаулық сақтау ұйымдарына;</w:t>
      </w:r>
    </w:p>
    <w:bookmarkEnd w:id="12"/>
    <w:bookmarkStart w:name="z16" w:id="13"/>
    <w:p>
      <w:pPr>
        <w:spacing w:after="0"/>
        <w:ind w:left="0"/>
        <w:jc w:val="both"/>
      </w:pPr>
      <w:r>
        <w:rPr>
          <w:rFonts w:ascii="Times New Roman"/>
          <w:b w:val="false"/>
          <w:i w:val="false"/>
          <w:color w:val="000000"/>
          <w:sz w:val="28"/>
        </w:rPr>
        <w:t>
      2) өндірілуіне этил спирті пайдаланылатын алкоголь өнімін өндірушілерге;</w:t>
      </w:r>
    </w:p>
    <w:bookmarkEnd w:id="13"/>
    <w:bookmarkStart w:name="z17" w:id="14"/>
    <w:p>
      <w:pPr>
        <w:spacing w:after="0"/>
        <w:ind w:left="0"/>
        <w:jc w:val="both"/>
      </w:pPr>
      <w:r>
        <w:rPr>
          <w:rFonts w:ascii="Times New Roman"/>
          <w:b w:val="false"/>
          <w:i w:val="false"/>
          <w:color w:val="000000"/>
          <w:sz w:val="28"/>
        </w:rPr>
        <w:t>
      3) этил спиртін зертхана мұқтаждары үшін немесе алкогольді емес өнім өндіру кезінде техникалық мақсаттарда пайдаланатын ұйымдарға жол беріледі.</w:t>
      </w:r>
    </w:p>
    <w:bookmarkEnd w:id="14"/>
    <w:bookmarkStart w:name="z18" w:id="15"/>
    <w:p>
      <w:pPr>
        <w:spacing w:after="0"/>
        <w:ind w:left="0"/>
        <w:jc w:val="both"/>
      </w:pPr>
      <w:r>
        <w:rPr>
          <w:rFonts w:ascii="Times New Roman"/>
          <w:b w:val="false"/>
          <w:i w:val="false"/>
          <w:color w:val="000000"/>
          <w:sz w:val="28"/>
        </w:rPr>
        <w:t>
      4. Тәркіленген этил спиртін өткізу этил спирті мен алкоголь өнімдерін өндірушілерге ғана рұқсат етіледі.</w:t>
      </w:r>
    </w:p>
    <w:bookmarkEnd w:id="15"/>
    <w:bookmarkStart w:name="z19" w:id="16"/>
    <w:p>
      <w:pPr>
        <w:spacing w:after="0"/>
        <w:ind w:left="0"/>
        <w:jc w:val="left"/>
      </w:pPr>
      <w:r>
        <w:rPr>
          <w:rFonts w:ascii="Times New Roman"/>
          <w:b/>
          <w:i w:val="false"/>
          <w:color w:val="000000"/>
        </w:rPr>
        <w:t xml:space="preserve"> 2-тарау. Этил спиртін сақтау тәртібі</w:t>
      </w:r>
    </w:p>
    <w:bookmarkEnd w:id="16"/>
    <w:bookmarkStart w:name="z20" w:id="17"/>
    <w:p>
      <w:pPr>
        <w:spacing w:after="0"/>
        <w:ind w:left="0"/>
        <w:jc w:val="both"/>
      </w:pPr>
      <w:r>
        <w:rPr>
          <w:rFonts w:ascii="Times New Roman"/>
          <w:b w:val="false"/>
          <w:i w:val="false"/>
          <w:color w:val="000000"/>
          <w:sz w:val="28"/>
        </w:rPr>
        <w:t xml:space="preserve">
      5. Этил спиртін сақтау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10422 болып тіркелген) біліктілік талаптарына жауап беретін және мәліметтер тізбесі "Этил спирті мен алкоголь өнімін өндіру паспорты үшін қажетті мәліметтер тізбесін бекіту туралы" Қазақстан Республикасы Қаржы министрінің 2015 жылғы 11 ақпандағы № 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10461 болып тіркелген) өндіру паспортында көрсетілген, тек этил спиртін сақтауға, қабылдауға және жіберуге арналған қойма үй-жайларында жүзеге асырылады.</w:t>
      </w:r>
    </w:p>
    <w:bookmarkEnd w:id="17"/>
    <w:bookmarkStart w:name="z21" w:id="18"/>
    <w:p>
      <w:pPr>
        <w:spacing w:after="0"/>
        <w:ind w:left="0"/>
        <w:jc w:val="both"/>
      </w:pPr>
      <w:r>
        <w:rPr>
          <w:rFonts w:ascii="Times New Roman"/>
          <w:b w:val="false"/>
          <w:i w:val="false"/>
          <w:color w:val="000000"/>
          <w:sz w:val="28"/>
        </w:rPr>
        <w:t>
      6. Этил спирті көлемі бойынша спирттің болуын өлшеу мүмкіндігінің міндетті түрде болуы шартымен әртүрлі сыйымдылықта және нысанда мамандандырылған стационарлық үй-жайларда және алаңдарда (ашық, жабық) орнатылатын болаттан жасалған резервуарларда сақталады.</w:t>
      </w:r>
    </w:p>
    <w:bookmarkEnd w:id="18"/>
    <w:bookmarkStart w:name="z22" w:id="19"/>
    <w:p>
      <w:pPr>
        <w:spacing w:after="0"/>
        <w:ind w:left="0"/>
        <w:jc w:val="both"/>
      </w:pPr>
      <w:r>
        <w:rPr>
          <w:rFonts w:ascii="Times New Roman"/>
          <w:b w:val="false"/>
          <w:i w:val="false"/>
          <w:color w:val="000000"/>
          <w:sz w:val="28"/>
        </w:rPr>
        <w:t>
      7. Этил спиртін сақтау орнында резервуардың қақпағына (сынама үлгісін іріктеу, спирттің деңгейін өлшеу және т.б.) жұмыс жасау үшін баспалдақтар мен алаңдар орнатумен этил спирті бар резервуарды қарау үшін әрбір резервуарға барлық жағынан еркін қол жеткізу қамтамасыз етіледі.</w:t>
      </w:r>
    </w:p>
    <w:bookmarkEnd w:id="19"/>
    <w:bookmarkStart w:name="z23" w:id="20"/>
    <w:p>
      <w:pPr>
        <w:spacing w:after="0"/>
        <w:ind w:left="0"/>
        <w:jc w:val="both"/>
      </w:pPr>
      <w:r>
        <w:rPr>
          <w:rFonts w:ascii="Times New Roman"/>
          <w:b w:val="false"/>
          <w:i w:val="false"/>
          <w:color w:val="000000"/>
          <w:sz w:val="28"/>
        </w:rPr>
        <w:t>
      8. Резервуарлардағы спирттің деңгейін бақылау үшін резервуарлардың аса толып кетуін ескертетін, жарылу қауіпсіздігі шекті деңгейінің автоматты сигнал беру құралдары орнатылады.</w:t>
      </w:r>
    </w:p>
    <w:bookmarkEnd w:id="20"/>
    <w:bookmarkStart w:name="z24" w:id="21"/>
    <w:p>
      <w:pPr>
        <w:spacing w:after="0"/>
        <w:ind w:left="0"/>
        <w:jc w:val="left"/>
      </w:pPr>
      <w:r>
        <w:rPr>
          <w:rFonts w:ascii="Times New Roman"/>
          <w:b/>
          <w:i w:val="false"/>
          <w:color w:val="000000"/>
        </w:rPr>
        <w:t xml:space="preserve"> 3-тарау.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w:t>
      </w:r>
    </w:p>
    <w:bookmarkEnd w:id="21"/>
    <w:bookmarkStart w:name="z25" w:id="22"/>
    <w:p>
      <w:pPr>
        <w:spacing w:after="0"/>
        <w:ind w:left="0"/>
        <w:jc w:val="both"/>
      </w:pPr>
      <w:r>
        <w:rPr>
          <w:rFonts w:ascii="Times New Roman"/>
          <w:b w:val="false"/>
          <w:i w:val="false"/>
          <w:color w:val="000000"/>
          <w:sz w:val="28"/>
        </w:rPr>
        <w:t>
      9.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(бұдан әрі – 1-алушылар) бөлінген квота шегінде жүзеге асыралды.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Этил спиртін өндіру және өткізу қызметін жүзеге асыруға құқығы бар субъект (бұдан әрі – Жеткізуші)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 бойынша 1-алушыларға этил спиртін өткізеді.</w:t>
      </w:r>
    </w:p>
    <w:p>
      <w:pPr>
        <w:spacing w:after="0"/>
        <w:ind w:left="0"/>
        <w:jc w:val="both"/>
      </w:pPr>
      <w:r>
        <w:rPr>
          <w:rFonts w:ascii="Times New Roman"/>
          <w:b w:val="false"/>
          <w:i w:val="false"/>
          <w:color w:val="000000"/>
          <w:sz w:val="28"/>
        </w:rPr>
        <w:t>
      1-алушылардың тізбесін денсаулық сақтау саласындағы уәкілетті орган (бұдан әрі – мемлекеттік орган) қалыптастырады, этил спиртін өндіру және айналым саласындағы уәкілетті (бұдан әрі – уәкілетті орган) органның сайтында орналастырылады және ол қалыптастырылған жылдың 31 желтоқсанына дейін қолданыста болады.</w:t>
      </w:r>
    </w:p>
    <w:bookmarkStart w:name="z27" w:id="23"/>
    <w:p>
      <w:pPr>
        <w:spacing w:after="0"/>
        <w:ind w:left="0"/>
        <w:jc w:val="both"/>
      </w:pPr>
      <w:r>
        <w:rPr>
          <w:rFonts w:ascii="Times New Roman"/>
          <w:b w:val="false"/>
          <w:i w:val="false"/>
          <w:color w:val="000000"/>
          <w:sz w:val="28"/>
        </w:rPr>
        <w:t>
      11. Этил спиртін қабылдауды басшының не оның алмастыратын адамның бұйрығымен тағайындалған, этил спиртін есепке алуға, сақтауға, өткізуге (тиеп-жөнелтуге, қабылдап алуға) жауапты 1-алушының қызметкерлері жүзеге асырады.</w:t>
      </w:r>
    </w:p>
    <w:bookmarkEnd w:id="23"/>
    <w:bookmarkStart w:name="z28" w:id="24"/>
    <w:p>
      <w:pPr>
        <w:spacing w:after="0"/>
        <w:ind w:left="0"/>
        <w:jc w:val="both"/>
      </w:pPr>
      <w:r>
        <w:rPr>
          <w:rFonts w:ascii="Times New Roman"/>
          <w:b w:val="false"/>
          <w:i w:val="false"/>
          <w:color w:val="000000"/>
          <w:sz w:val="28"/>
        </w:rPr>
        <w:t>
      12. Этил спирті оның көлемін, концентрациясын, температурасын және сусыз спирттің мөлшерін айқындаумен, мемлекеттік тексерушінің пломбасы немесе белгісі және олардың тексеру туралы куәлігі бар белгіленген мерзімдерде мемлекеттік тексеруден өткен өлшеуіштер арқылы жіберіледі.</w:t>
      </w:r>
    </w:p>
    <w:bookmarkEnd w:id="24"/>
    <w:bookmarkStart w:name="z29" w:id="25"/>
    <w:p>
      <w:pPr>
        <w:spacing w:after="0"/>
        <w:ind w:left="0"/>
        <w:jc w:val="both"/>
      </w:pPr>
      <w:r>
        <w:rPr>
          <w:rFonts w:ascii="Times New Roman"/>
          <w:b w:val="false"/>
          <w:i w:val="false"/>
          <w:color w:val="000000"/>
          <w:sz w:val="28"/>
        </w:rPr>
        <w:t>
      13. 1-алушылардың этил спиртін нысаналы пайдалануына бақылауды мемлекеттік орган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Мемлекеттік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1-алушылардың этил спиртін пайдаланғаны туралы тоқсан сайынғы есебін уәкілетті органға табыс етеді.</w:t>
      </w:r>
    </w:p>
    <w:p>
      <w:pPr>
        <w:spacing w:after="0"/>
        <w:ind w:left="0"/>
        <w:jc w:val="both"/>
      </w:pPr>
      <w:r>
        <w:rPr>
          <w:rFonts w:ascii="Times New Roman"/>
          <w:b w:val="false"/>
          <w:i w:val="false"/>
          <w:color w:val="000000"/>
          <w:sz w:val="28"/>
        </w:rPr>
        <w:t>
      Есептер есепті кезеңнен кейінгі айдың 10-ы күнінен кешіктірілмейтін мерзімде табыс етіледі.</w:t>
      </w:r>
    </w:p>
    <w:bookmarkStart w:name="z31" w:id="26"/>
    <w:p>
      <w:pPr>
        <w:spacing w:after="0"/>
        <w:ind w:left="0"/>
        <w:jc w:val="left"/>
      </w:pPr>
      <w:r>
        <w:rPr>
          <w:rFonts w:ascii="Times New Roman"/>
          <w:b/>
          <w:i w:val="false"/>
          <w:color w:val="000000"/>
        </w:rPr>
        <w:t xml:space="preserve"> 4-тарау. Өндірілуіне спирт пайдаланылатын алкоголь өнімін өндірушілерге этил спиртін өткізу (тиеп-жөнелту) тәртібі</w:t>
      </w:r>
    </w:p>
    <w:bookmarkEnd w:id="26"/>
    <w:bookmarkStart w:name="z32" w:id="27"/>
    <w:p>
      <w:pPr>
        <w:spacing w:after="0"/>
        <w:ind w:left="0"/>
        <w:jc w:val="both"/>
      </w:pPr>
      <w:r>
        <w:rPr>
          <w:rFonts w:ascii="Times New Roman"/>
          <w:b w:val="false"/>
          <w:i w:val="false"/>
          <w:color w:val="000000"/>
          <w:sz w:val="28"/>
        </w:rPr>
        <w:t>
      15. Өндірілуіне этил спирті пайдаланылатын алкоголь өнімін өндіруші (бұдан әрі – 2-алушы) осы Қағидаларға сәйкес Қазақстан Республикасының аумағында орналасқан Жеткізушіден этил спиртін сатып алады.</w:t>
      </w:r>
    </w:p>
    <w:bookmarkEnd w:id="27"/>
    <w:bookmarkStart w:name="z33" w:id="28"/>
    <w:p>
      <w:pPr>
        <w:spacing w:after="0"/>
        <w:ind w:left="0"/>
        <w:jc w:val="both"/>
      </w:pPr>
      <w:r>
        <w:rPr>
          <w:rFonts w:ascii="Times New Roman"/>
          <w:b w:val="false"/>
          <w:i w:val="false"/>
          <w:color w:val="000000"/>
          <w:sz w:val="28"/>
        </w:rPr>
        <w:t>
      16. Жеткізуші этил спиртін өткізуді (тиеп-жөнелтуді) дүйсенбіден бастап жұма аралығында күн сайын жергілікті уақыт бойынша сағат 10:00-ден бастап сағат 17:00-ге дейін жүзеге асырады.</w:t>
      </w:r>
    </w:p>
    <w:bookmarkEnd w:id="28"/>
    <w:p>
      <w:pPr>
        <w:spacing w:after="0"/>
        <w:ind w:left="0"/>
        <w:jc w:val="both"/>
      </w:pPr>
      <w:r>
        <w:rPr>
          <w:rFonts w:ascii="Times New Roman"/>
          <w:b w:val="false"/>
          <w:i w:val="false"/>
          <w:color w:val="000000"/>
          <w:sz w:val="28"/>
        </w:rPr>
        <w:t>
      Этил спирті жергілікті уақыт бойынша күндізгі сағат 17:00-ден бастап келесі күнгі сағат 10:00-ге дейін, сондай-ақ мереке, сенбі және жексенбі күндері өткізілмейді (тиеп-жөнелтілмейді).</w:t>
      </w:r>
    </w:p>
    <w:bookmarkStart w:name="z34" w:id="29"/>
    <w:p>
      <w:pPr>
        <w:spacing w:after="0"/>
        <w:ind w:left="0"/>
        <w:jc w:val="both"/>
      </w:pPr>
      <w:r>
        <w:rPr>
          <w:rFonts w:ascii="Times New Roman"/>
          <w:b w:val="false"/>
          <w:i w:val="false"/>
          <w:color w:val="000000"/>
          <w:sz w:val="28"/>
        </w:rPr>
        <w:t>
      17. Осы тарау шеңберінде этил спиртін өткізу (тиеп-жөнелту) деп Жеткізушінің спирт қоймасындағы өлшеуіштерден көлікке, құбыржолдарына спиртті құю, сондай-ақ белгіленген құжаттарды ресімдеу және аталған көлікті этил спиртімен Жеткізушінің аумағынан жөнелту түсініледі.</w:t>
      </w:r>
    </w:p>
    <w:bookmarkEnd w:id="29"/>
    <w:bookmarkStart w:name="z35" w:id="30"/>
    <w:p>
      <w:pPr>
        <w:spacing w:after="0"/>
        <w:ind w:left="0"/>
        <w:jc w:val="both"/>
      </w:pPr>
      <w:r>
        <w:rPr>
          <w:rFonts w:ascii="Times New Roman"/>
          <w:b w:val="false"/>
          <w:i w:val="false"/>
          <w:color w:val="000000"/>
          <w:sz w:val="28"/>
        </w:rPr>
        <w:t>
      18. 2-алушы өзі орналасқан жердегі уәкілетті органның аумақтық органдарына этил спиртін алатын уәкілетті адамдар туралы мәліметті табыс етеді.</w:t>
      </w:r>
    </w:p>
    <w:bookmarkEnd w:id="30"/>
    <w:p>
      <w:pPr>
        <w:spacing w:after="0"/>
        <w:ind w:left="0"/>
        <w:jc w:val="both"/>
      </w:pPr>
      <w:r>
        <w:rPr>
          <w:rFonts w:ascii="Times New Roman"/>
          <w:b w:val="false"/>
          <w:i w:val="false"/>
          <w:color w:val="000000"/>
          <w:sz w:val="28"/>
        </w:rPr>
        <w:t>
      Табыс ететін мәліметтердің тізіміне мыналар кіреді:</w:t>
      </w:r>
    </w:p>
    <w:p>
      <w:pPr>
        <w:spacing w:after="0"/>
        <w:ind w:left="0"/>
        <w:jc w:val="both"/>
      </w:pPr>
      <w:r>
        <w:rPr>
          <w:rFonts w:ascii="Times New Roman"/>
          <w:b w:val="false"/>
          <w:i w:val="false"/>
          <w:color w:val="000000"/>
          <w:sz w:val="28"/>
        </w:rPr>
        <w:t>
      1) жұмысқа қабылдау және лауазымға тағайындау туралы бұйрықтардың көшірмелері;</w:t>
      </w:r>
    </w:p>
    <w:p>
      <w:pPr>
        <w:spacing w:after="0"/>
        <w:ind w:left="0"/>
        <w:jc w:val="both"/>
      </w:pPr>
      <w:r>
        <w:rPr>
          <w:rFonts w:ascii="Times New Roman"/>
          <w:b w:val="false"/>
          <w:i w:val="false"/>
          <w:color w:val="000000"/>
          <w:sz w:val="28"/>
        </w:rPr>
        <w:t>
      2) этил спиртін алатын уәкілетті адамдардың, сондай-ақ бірінші басшының не бірінші басшының міндетін атқарушы адамның қолдарының үлгілері;</w:t>
      </w:r>
    </w:p>
    <w:p>
      <w:pPr>
        <w:spacing w:after="0"/>
        <w:ind w:left="0"/>
        <w:jc w:val="both"/>
      </w:pPr>
      <w:r>
        <w:rPr>
          <w:rFonts w:ascii="Times New Roman"/>
          <w:b w:val="false"/>
          <w:i w:val="false"/>
          <w:color w:val="000000"/>
          <w:sz w:val="28"/>
        </w:rPr>
        <w:t>
      3) төлқұжаттың немесе жеке куәлігінің көшірмелері.</w:t>
      </w:r>
    </w:p>
    <w:p>
      <w:pPr>
        <w:spacing w:after="0"/>
        <w:ind w:left="0"/>
        <w:jc w:val="both"/>
      </w:pPr>
      <w:r>
        <w:rPr>
          <w:rFonts w:ascii="Times New Roman"/>
          <w:b w:val="false"/>
          <w:i w:val="false"/>
          <w:color w:val="000000"/>
          <w:sz w:val="28"/>
        </w:rPr>
        <w:t>
      Уәкілетті адам өзгерген жағдайда 2-алушы осындай өзгеріс болған күннен бастап 2 (екі) жұмыс күнінен кешіктірілмейтін мерзімде бұл туралы уәкілетті органның аумақтық органын хабардар етеді.</w:t>
      </w:r>
    </w:p>
    <w:bookmarkStart w:name="z36" w:id="31"/>
    <w:p>
      <w:pPr>
        <w:spacing w:after="0"/>
        <w:ind w:left="0"/>
        <w:jc w:val="both"/>
      </w:pPr>
      <w:r>
        <w:rPr>
          <w:rFonts w:ascii="Times New Roman"/>
          <w:b w:val="false"/>
          <w:i w:val="false"/>
          <w:color w:val="000000"/>
          <w:sz w:val="28"/>
        </w:rPr>
        <w:t>
      19. Мәліметтер бірінші басшының не бірінші басшының міндетін атқарушы тағайындалғаны туралы бұйрықтың көшірмесін табыс ете отырып, бірінші басшының міндетін атқарушы адамның қолымен куәландырылады.</w:t>
      </w:r>
    </w:p>
    <w:bookmarkEnd w:id="31"/>
    <w:bookmarkStart w:name="z37" w:id="32"/>
    <w:p>
      <w:pPr>
        <w:spacing w:after="0"/>
        <w:ind w:left="0"/>
        <w:jc w:val="both"/>
      </w:pPr>
      <w:r>
        <w:rPr>
          <w:rFonts w:ascii="Times New Roman"/>
          <w:b w:val="false"/>
          <w:i w:val="false"/>
          <w:color w:val="000000"/>
          <w:sz w:val="28"/>
        </w:rPr>
        <w:t>
      20. Уәкілетті органның аумақтық органы 2-алушы табыс еткен мәліметтердің не уәкілетті адамның өзгергені туралы мәліметтердің дұрыстығын тексеріп, осындай өзгеріс болған күннен бастап 2 (екі) жұмыс күні ішінде ілеспе хатпен құжаттардың көшірмелерін уәкілетті органға жолдайды.</w:t>
      </w:r>
    </w:p>
    <w:bookmarkEnd w:id="32"/>
    <w:p>
      <w:pPr>
        <w:spacing w:after="0"/>
        <w:ind w:left="0"/>
        <w:jc w:val="both"/>
      </w:pPr>
      <w:r>
        <w:rPr>
          <w:rFonts w:ascii="Times New Roman"/>
          <w:b w:val="false"/>
          <w:i w:val="false"/>
          <w:color w:val="000000"/>
          <w:sz w:val="28"/>
        </w:rPr>
        <w:t>
      Уәкілетті орган уәкілетті органның аумақтық органына этил спиртін алуға уәкілетті адамдардың тізбесін жолдайды.</w:t>
      </w:r>
    </w:p>
    <w:p>
      <w:pPr>
        <w:spacing w:after="0"/>
        <w:ind w:left="0"/>
        <w:jc w:val="both"/>
      </w:pPr>
      <w:r>
        <w:rPr>
          <w:rFonts w:ascii="Times New Roman"/>
          <w:b w:val="false"/>
          <w:i w:val="false"/>
          <w:color w:val="000000"/>
          <w:sz w:val="28"/>
        </w:rPr>
        <w:t>
      Уәкілетті органның аумақтық органы этил спиртін алуға уәкілетті адамдардың тізбесін жекелеген қызмет түрлері бойынша олардың тіркеу есебіне алынған жері бойынша Жеткізушілерге жолдайды.</w:t>
      </w:r>
    </w:p>
    <w:bookmarkStart w:name="z38" w:id="33"/>
    <w:p>
      <w:pPr>
        <w:spacing w:after="0"/>
        <w:ind w:left="0"/>
        <w:jc w:val="both"/>
      </w:pPr>
      <w:r>
        <w:rPr>
          <w:rFonts w:ascii="Times New Roman"/>
          <w:b w:val="false"/>
          <w:i w:val="false"/>
          <w:color w:val="000000"/>
          <w:sz w:val="28"/>
        </w:rPr>
        <w:t>
      21. Этил спиртін өткізу (тиеп-жөнелту) кезінде оны тасымалдау белгіленген тәртіппен тексерілген автоцистернамен және (немесе) теміржол цистернасымен, сондай-ақ аралық фланецтерсіз құбыржолдармен жүзеге асырылады.</w:t>
      </w:r>
    </w:p>
    <w:bookmarkEnd w:id="33"/>
    <w:bookmarkStart w:name="z39" w:id="34"/>
    <w:p>
      <w:pPr>
        <w:spacing w:after="0"/>
        <w:ind w:left="0"/>
        <w:jc w:val="both"/>
      </w:pPr>
      <w:r>
        <w:rPr>
          <w:rFonts w:ascii="Times New Roman"/>
          <w:b w:val="false"/>
          <w:i w:val="false"/>
          <w:color w:val="000000"/>
          <w:sz w:val="28"/>
        </w:rPr>
        <w:t>
      22. Этил спиртін өткізу үшін Жеткізуші мен 2-алушы уәкілетті органның аумақтық органдарына:</w:t>
      </w:r>
    </w:p>
    <w:bookmarkEnd w:id="34"/>
    <w:bookmarkStart w:name="z40" w:id="35"/>
    <w:p>
      <w:pPr>
        <w:spacing w:after="0"/>
        <w:ind w:left="0"/>
        <w:jc w:val="both"/>
      </w:pPr>
      <w:r>
        <w:rPr>
          <w:rFonts w:ascii="Times New Roman"/>
          <w:b w:val="false"/>
          <w:i w:val="false"/>
          <w:color w:val="000000"/>
          <w:sz w:val="28"/>
        </w:rPr>
        <w:t>
      1) Жеткізуші – 2-алушы, спирттің сұратылып отырған көлемі мен өткізу күні туралы және 2-алушының уәкілетті адамы туралы;</w:t>
      </w:r>
    </w:p>
    <w:bookmarkEnd w:id="35"/>
    <w:bookmarkStart w:name="z41" w:id="36"/>
    <w:p>
      <w:pPr>
        <w:spacing w:after="0"/>
        <w:ind w:left="0"/>
        <w:jc w:val="both"/>
      </w:pPr>
      <w:r>
        <w:rPr>
          <w:rFonts w:ascii="Times New Roman"/>
          <w:b w:val="false"/>
          <w:i w:val="false"/>
          <w:color w:val="000000"/>
          <w:sz w:val="28"/>
        </w:rPr>
        <w:t>
      2) 2-алушы – Жеткізуші, сатып алынатын көлем мен көлікті жіберу күні (теміржол цистерналары үшін – тиеуге қойған жеткізу күні) туралы және уәкілетті адам туралы ақпараттар қамтылған хабарламаны жолдайды.</w:t>
      </w:r>
    </w:p>
    <w:bookmarkEnd w:id="36"/>
    <w:p>
      <w:pPr>
        <w:spacing w:after="0"/>
        <w:ind w:left="0"/>
        <w:jc w:val="both"/>
      </w:pPr>
      <w:r>
        <w:rPr>
          <w:rFonts w:ascii="Times New Roman"/>
          <w:b w:val="false"/>
          <w:i w:val="false"/>
          <w:color w:val="000000"/>
          <w:sz w:val="28"/>
        </w:rPr>
        <w:t>
      Этил спирті құбыржолымен тасымалданған жағдайда Жеткізуші мен 2-алушы уәкілетті органның тиісті аумақтық органдарын этил спиртін алу үшін жолданатын, спирттің сұратылған және жіберілетін көлемі, өткізу (тиеп-жөнелту) күні мен уақыты, сондай-ақ 2-алушының уәкілетті адамы туралы хабардар етеді.</w:t>
      </w:r>
    </w:p>
    <w:p>
      <w:pPr>
        <w:spacing w:after="0"/>
        <w:ind w:left="0"/>
        <w:jc w:val="both"/>
      </w:pPr>
      <w:r>
        <w:rPr>
          <w:rFonts w:ascii="Times New Roman"/>
          <w:b w:val="false"/>
          <w:i w:val="false"/>
          <w:color w:val="000000"/>
          <w:sz w:val="28"/>
        </w:rPr>
        <w:t>
      2-алушы мен Жеткізуші бір тұлғада әрекет еткен және бір аумақта орналасқан жағдайда, уәкілетті адам туралы деректерді ұсыну талап етілмейді.</w:t>
      </w:r>
    </w:p>
    <w:p>
      <w:pPr>
        <w:spacing w:after="0"/>
        <w:ind w:left="0"/>
        <w:jc w:val="both"/>
      </w:pPr>
      <w:r>
        <w:rPr>
          <w:rFonts w:ascii="Times New Roman"/>
          <w:b w:val="false"/>
          <w:i w:val="false"/>
          <w:color w:val="000000"/>
          <w:sz w:val="28"/>
        </w:rPr>
        <w:t>
      Жоғарыда көрсетілген хабарламалар Жеткізуші мен 2-алушының бірінші басшыларының не бірінші басшының міндетін атқарушыны тағайындау туралы бұйрықтың көшірмесін табыс ете отырып, бірінші басшының міндетін атқарушы адамның қолы қойылып бекітіледі.</w:t>
      </w:r>
    </w:p>
    <w:bookmarkStart w:name="z42" w:id="37"/>
    <w:p>
      <w:pPr>
        <w:spacing w:after="0"/>
        <w:ind w:left="0"/>
        <w:jc w:val="both"/>
      </w:pPr>
      <w:r>
        <w:rPr>
          <w:rFonts w:ascii="Times New Roman"/>
          <w:b w:val="false"/>
          <w:i w:val="false"/>
          <w:color w:val="000000"/>
          <w:sz w:val="28"/>
        </w:rPr>
        <w:t>
      23. Уәкілетті органның аумақтық органы Жеткізуші мен 2-алушының кіріс хабарламалары мен мәліметтерінің тізілімін жүргізуді жүзеге асырады.</w:t>
      </w:r>
    </w:p>
    <w:bookmarkEnd w:id="37"/>
    <w:bookmarkStart w:name="z43" w:id="38"/>
    <w:p>
      <w:pPr>
        <w:spacing w:after="0"/>
        <w:ind w:left="0"/>
        <w:jc w:val="both"/>
      </w:pPr>
      <w:r>
        <w:rPr>
          <w:rFonts w:ascii="Times New Roman"/>
          <w:b w:val="false"/>
          <w:i w:val="false"/>
          <w:color w:val="000000"/>
          <w:sz w:val="28"/>
        </w:rPr>
        <w:t>
      24. Этил спиртін теміржол цистернасымен өткізу (тиеп-жөнелту) уәкілетті органның аумақтық органының қызметкеріне уәкілетті адам жеке куәлігін және Жеткізушінің басшысы не бірінші басшының міндетін атқарушы адамның оған берген этил спиртін жіберу туралы өкімі жазылған сенімхатты көрсеткеннен кейін ғана жүргізіледі.</w:t>
      </w:r>
    </w:p>
    <w:bookmarkEnd w:id="38"/>
    <w:p>
      <w:pPr>
        <w:spacing w:after="0"/>
        <w:ind w:left="0"/>
        <w:jc w:val="both"/>
      </w:pPr>
      <w:r>
        <w:rPr>
          <w:rFonts w:ascii="Times New Roman"/>
          <w:b w:val="false"/>
          <w:i w:val="false"/>
          <w:color w:val="000000"/>
          <w:sz w:val="28"/>
        </w:rPr>
        <w:t>
      Этил спиртті автоцистернамен тасымалданған кезде, осы тармақтың бірінші бөлігінде көрсетілген құжаттардан басқа, сондай-ақ жүргізушінің жеке куәлігі, көліктің техникалық паспорты мен автоцистернаның метрологиялық тексеру актісі көрсетіледі.</w:t>
      </w:r>
    </w:p>
    <w:bookmarkStart w:name="z44" w:id="39"/>
    <w:p>
      <w:pPr>
        <w:spacing w:after="0"/>
        <w:ind w:left="0"/>
        <w:jc w:val="both"/>
      </w:pPr>
      <w:r>
        <w:rPr>
          <w:rFonts w:ascii="Times New Roman"/>
          <w:b w:val="false"/>
          <w:i w:val="false"/>
          <w:color w:val="000000"/>
          <w:sz w:val="28"/>
        </w:rPr>
        <w:t>
      25. Этил спиртін өндірушінің орналасқан жері бойынша акциздік бекет қызметкері Жеткізуші мен 2-алушының хабарламаларында ұсынылған деректердің, осы Қағидалардың 23-тармағына сәйкес 2-алушы ұсынған мәліметтердің, сондай-ақ автоцистернаның метрологиялық тексеру актісінің (этил спиртінің құбыржолмен тасымалдау жағдайларынан басқа) дұрыстығына көз жеткізген соң этил спиртін өткізуге (тиеп-жөнелтуге) кіріседі.</w:t>
      </w:r>
    </w:p>
    <w:bookmarkEnd w:id="39"/>
    <w:p>
      <w:pPr>
        <w:spacing w:after="0"/>
        <w:ind w:left="0"/>
        <w:jc w:val="both"/>
      </w:pPr>
      <w:r>
        <w:rPr>
          <w:rFonts w:ascii="Times New Roman"/>
          <w:b w:val="false"/>
          <w:i w:val="false"/>
          <w:color w:val="000000"/>
          <w:sz w:val="28"/>
        </w:rPr>
        <w:t>
      Уәкілетті органның аумақтық органы этил спиртін өткізу (тиеп-жөнелту) жері бойынша этил спиртін (өткізу) тиеп-жөнелту күнінен бастап 2 (екі) жұмыс күнінен кешіктірілмейтін мерзімде Жеткізушінің және 2-алушының атауларын, этил спиртінің көлемін көрсете отырып этил спирті келетін жері бойынша уәкілетті органның аумақтық органына хабарлама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Уәкілетті органның аумақтық органы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тізілімдерде этил спиртін өткізу (тиеп-жөнелту), этил спирті келіп түскен күнін және уақытын не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этил спиртін өткізуден (тиеп-жөнелтуден) бас тарту туралы шешім қабылдауға себеп болған негіздерді көрсетеді.</w:t>
      </w:r>
    </w:p>
    <w:bookmarkStart w:name="z46" w:id="40"/>
    <w:p>
      <w:pPr>
        <w:spacing w:after="0"/>
        <w:ind w:left="0"/>
        <w:jc w:val="both"/>
      </w:pPr>
      <w:r>
        <w:rPr>
          <w:rFonts w:ascii="Times New Roman"/>
          <w:b w:val="false"/>
          <w:i w:val="false"/>
          <w:color w:val="000000"/>
          <w:sz w:val="28"/>
        </w:rPr>
        <w:t>
      27. Этил спирті бар көлік Жеткізуші аумағынан белгіленген нысандағы ілеспе жүкқұжат жазылған күні шығып кетеді.</w:t>
      </w:r>
    </w:p>
    <w:bookmarkEnd w:id="40"/>
    <w:bookmarkStart w:name="z47" w:id="41"/>
    <w:p>
      <w:pPr>
        <w:spacing w:after="0"/>
        <w:ind w:left="0"/>
        <w:jc w:val="both"/>
      </w:pPr>
      <w:r>
        <w:rPr>
          <w:rFonts w:ascii="Times New Roman"/>
          <w:b w:val="false"/>
          <w:i w:val="false"/>
          <w:color w:val="000000"/>
          <w:sz w:val="28"/>
        </w:rPr>
        <w:t>
      28. Жоғарыда көрсетілген ілеспе жүкқұжатқа әрбір цистерна үшін этил спиртінің сапасы туралы белгіленген нысандағы құжат қоса беріледі.</w:t>
      </w:r>
    </w:p>
    <w:bookmarkEnd w:id="41"/>
    <w:bookmarkStart w:name="z48" w:id="42"/>
    <w:p>
      <w:pPr>
        <w:spacing w:after="0"/>
        <w:ind w:left="0"/>
        <w:jc w:val="both"/>
      </w:pPr>
      <w:r>
        <w:rPr>
          <w:rFonts w:ascii="Times New Roman"/>
          <w:b w:val="false"/>
          <w:i w:val="false"/>
          <w:color w:val="000000"/>
          <w:sz w:val="28"/>
        </w:rPr>
        <w:t>
      29. Этил спиртін қабылдауды өндірістік зертхана қызметкерінің қатысумен басшының не оны алмастыратын адамның бұйрығымен этил спиртін есепке алу, сақтау, өткізу (тиеп-жөнелту, қабылдау) үшін жауапты болып тағайындалған этил спирті немесе алкоголь өнімін өндіруші – ұйымының қызметкерлері жүзеге асырады.</w:t>
      </w:r>
    </w:p>
    <w:bookmarkEnd w:id="42"/>
    <w:bookmarkStart w:name="z49" w:id="43"/>
    <w:p>
      <w:pPr>
        <w:spacing w:after="0"/>
        <w:ind w:left="0"/>
        <w:jc w:val="both"/>
      </w:pPr>
      <w:r>
        <w:rPr>
          <w:rFonts w:ascii="Times New Roman"/>
          <w:b w:val="false"/>
          <w:i w:val="false"/>
          <w:color w:val="000000"/>
          <w:sz w:val="28"/>
        </w:rPr>
        <w:t>
      30. Этил спирті оның көлемін, концентрациясын, температурасын және сусыз спирттің мөлшерін айқындаумен, мемлекеттік тексерушінің пломбасы немесе белгісі және олардың тексеру туралы куәлігі бар белгіленген мерзімдерде мемлекеттік тексеруден өткен өлшеуіштер арқылы қабылданады.</w:t>
      </w:r>
    </w:p>
    <w:bookmarkEnd w:id="43"/>
    <w:bookmarkStart w:name="z50" w:id="44"/>
    <w:p>
      <w:pPr>
        <w:spacing w:after="0"/>
        <w:ind w:left="0"/>
        <w:jc w:val="both"/>
      </w:pPr>
      <w:r>
        <w:rPr>
          <w:rFonts w:ascii="Times New Roman"/>
          <w:b w:val="false"/>
          <w:i w:val="false"/>
          <w:color w:val="000000"/>
          <w:sz w:val="28"/>
        </w:rPr>
        <w:t>
      31. Этил спиртін алкоголь өнімін өндіретін жерде қабылдағаннан кейін 2-алушы 1 (бір) жұмыс күнінен артық емес мерзімде өзі орналасқан жердегі уәкілетті органның аумақтық органын көлемін көрсете отырып этил спиртін алғаны туралы хабардар етеді.</w:t>
      </w:r>
    </w:p>
    <w:bookmarkEnd w:id="44"/>
    <w:bookmarkStart w:name="z51" w:id="45"/>
    <w:p>
      <w:pPr>
        <w:spacing w:after="0"/>
        <w:ind w:left="0"/>
        <w:jc w:val="both"/>
      </w:pPr>
      <w:r>
        <w:rPr>
          <w:rFonts w:ascii="Times New Roman"/>
          <w:b w:val="false"/>
          <w:i w:val="false"/>
          <w:color w:val="000000"/>
          <w:sz w:val="28"/>
        </w:rPr>
        <w:t>
      32. Этил спирті сақталатын спирт қоймасы резервуарларының қолжетімді жерлері күн сайын жергілікті уақыт бойынша сағат 17:00-ден сағат 10:00-ге дейін, сондай-ақ сенбі, жексенбі және мереке күндері тығындалып жабылады және Жеткізуші қызметкердің қатысуымен акциздік бекет қызметкері пломба салады.</w:t>
      </w:r>
    </w:p>
    <w:bookmarkEnd w:id="45"/>
    <w:bookmarkStart w:name="z52" w:id="46"/>
    <w:p>
      <w:pPr>
        <w:spacing w:after="0"/>
        <w:ind w:left="0"/>
        <w:jc w:val="both"/>
      </w:pPr>
      <w:r>
        <w:rPr>
          <w:rFonts w:ascii="Times New Roman"/>
          <w:b w:val="false"/>
          <w:i w:val="false"/>
          <w:color w:val="000000"/>
          <w:sz w:val="28"/>
        </w:rPr>
        <w:t>
      33. Этил спиртін өткізуге (тиеп-жөнелтуге) мынадай:</w:t>
      </w:r>
    </w:p>
    <w:bookmarkEnd w:id="46"/>
    <w:bookmarkStart w:name="z53" w:id="47"/>
    <w:p>
      <w:pPr>
        <w:spacing w:after="0"/>
        <w:ind w:left="0"/>
        <w:jc w:val="both"/>
      </w:pPr>
      <w:r>
        <w:rPr>
          <w:rFonts w:ascii="Times New Roman"/>
          <w:b w:val="false"/>
          <w:i w:val="false"/>
          <w:color w:val="000000"/>
          <w:sz w:val="28"/>
        </w:rPr>
        <w:t>
      1) Жеткізушіге және (немесе) 2-алушыға қатысты оның этил спиртін (алкоголь өнімін) өндіру қызметімен айналысуына тыйым салатын соттың шешімі болған, сондай-ақ этил спиртін, алкоголь өніміндерін өндіруге арналған лицензияның қолданысы тоқтатылған немесе тоқтатыла тұрған жағдайларда;</w:t>
      </w:r>
    </w:p>
    <w:bookmarkEnd w:id="47"/>
    <w:bookmarkStart w:name="z54" w:id="48"/>
    <w:p>
      <w:pPr>
        <w:spacing w:after="0"/>
        <w:ind w:left="0"/>
        <w:jc w:val="both"/>
      </w:pPr>
      <w:r>
        <w:rPr>
          <w:rFonts w:ascii="Times New Roman"/>
          <w:b w:val="false"/>
          <w:i w:val="false"/>
          <w:color w:val="000000"/>
          <w:sz w:val="28"/>
        </w:rPr>
        <w:t>
      2) Жеткізушінің және (немесе) 2-алушының хабарламаларында қамтылған ақпараттар, не өзі орналасқан жердегі уәкілетті органның аумақтық органдарына ұсынылатын 2-алушының мәліметтері, сондай-ақ техникалық паспорт, метрологиялық тексеру акті және автоцистерна жүргізушісінің жеке куәлігі іс жүзіндегі деректермен сәйкес келмеген;</w:t>
      </w:r>
    </w:p>
    <w:bookmarkEnd w:id="48"/>
    <w:bookmarkStart w:name="z55" w:id="49"/>
    <w:p>
      <w:pPr>
        <w:spacing w:after="0"/>
        <w:ind w:left="0"/>
        <w:jc w:val="both"/>
      </w:pPr>
      <w:r>
        <w:rPr>
          <w:rFonts w:ascii="Times New Roman"/>
          <w:b w:val="false"/>
          <w:i w:val="false"/>
          <w:color w:val="000000"/>
          <w:sz w:val="28"/>
        </w:rPr>
        <w:t>
      3) Жеткізушінің және (немесе) 2-алушының қызметі тоқтатылған, жойылған немесе бөлу нысанында қайта құрылған;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салынған пломбаны санкциясыз шешкен;</w:t>
      </w:r>
    </w:p>
    <w:bookmarkStart w:name="z57" w:id="50"/>
    <w:p>
      <w:pPr>
        <w:spacing w:after="0"/>
        <w:ind w:left="0"/>
        <w:jc w:val="both"/>
      </w:pPr>
      <w:r>
        <w:rPr>
          <w:rFonts w:ascii="Times New Roman"/>
          <w:b w:val="false"/>
          <w:i w:val="false"/>
          <w:color w:val="000000"/>
          <w:sz w:val="28"/>
        </w:rPr>
        <w:t>
      5) Жеткізуші және (немесе) 2-алушы осы тарауда көзделген талаптарды бұзған жағдайларда тыйым салынады.</w:t>
      </w:r>
    </w:p>
    <w:bookmarkEnd w:id="50"/>
    <w:bookmarkStart w:name="z58" w:id="51"/>
    <w:p>
      <w:pPr>
        <w:spacing w:after="0"/>
        <w:ind w:left="0"/>
        <w:jc w:val="both"/>
      </w:pPr>
      <w:r>
        <w:rPr>
          <w:rFonts w:ascii="Times New Roman"/>
          <w:b w:val="false"/>
          <w:i w:val="false"/>
          <w:color w:val="000000"/>
          <w:sz w:val="28"/>
        </w:rPr>
        <w:t>
      34. Этил спиртін өткізуден (тиеп-жөнелтуден) бас тартқан жағдайда, уәкілетті органының аумақтық органдары 3 (үш) жұмыс күнінен кешіктірілмейтін мерзімде Жеткізушілер мен 2-алушыларды осындай шешім туралы жазбаша хабардар етеді.</w:t>
      </w:r>
    </w:p>
    <w:bookmarkEnd w:id="51"/>
    <w:bookmarkStart w:name="z59" w:id="52"/>
    <w:p>
      <w:pPr>
        <w:spacing w:after="0"/>
        <w:ind w:left="0"/>
        <w:jc w:val="left"/>
      </w:pPr>
      <w:r>
        <w:rPr>
          <w:rFonts w:ascii="Times New Roman"/>
          <w:b/>
          <w:i w:val="false"/>
          <w:color w:val="000000"/>
        </w:rPr>
        <w:t xml:space="preserve"> 5-тарау. Этил спиртін зертхана мұқтаждары үшін немесе алкогольді емес өнім өндіру кезінде техникалық мақсаттарда пайдаланатын ұйымдарға этил спиртін өткізу тәртібі</w:t>
      </w:r>
    </w:p>
    <w:bookmarkEnd w:id="52"/>
    <w:bookmarkStart w:name="z60" w:id="53"/>
    <w:p>
      <w:pPr>
        <w:spacing w:after="0"/>
        <w:ind w:left="0"/>
        <w:jc w:val="both"/>
      </w:pPr>
      <w:r>
        <w:rPr>
          <w:rFonts w:ascii="Times New Roman"/>
          <w:b w:val="false"/>
          <w:i w:val="false"/>
          <w:color w:val="000000"/>
          <w:sz w:val="28"/>
        </w:rPr>
        <w:t>
      35. Жеткізуші зертхана мұқтаждары үшін немесе алкогольді емес өнім өндіру кезінде техникалық мақсаттарда пайдаланатын ұйымдарға этил спиртін өткізеді.</w:t>
      </w:r>
    </w:p>
    <w:bookmarkEnd w:id="53"/>
    <w:bookmarkStart w:name="z61" w:id="54"/>
    <w:p>
      <w:pPr>
        <w:spacing w:after="0"/>
        <w:ind w:left="0"/>
        <w:jc w:val="both"/>
      </w:pPr>
      <w:r>
        <w:rPr>
          <w:rFonts w:ascii="Times New Roman"/>
          <w:b w:val="false"/>
          <w:i w:val="false"/>
          <w:color w:val="000000"/>
          <w:sz w:val="28"/>
        </w:rPr>
        <w:t>
      36. Осы тараудың шеңберінде этил спиртін өткізу (тиеп-жөнелту) деп Жеткізушінің спирт қоймасындағы өлшеуіштерден ыдысқа, көлікке спиртті құю, белгіленген құжаттарды ресімдеу және Жеткізушінің аумағынан этил спиртімен көлікті жөнелту түсініледі.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Этил спиртін қабылдауды, оны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мұқтаждар үшін пайдаланатын ұйым басшысының не оны алмастыратын адамның бұйрығымен этил спиртін қабылдау, есепке алуға және сақтау үшін жауапты болып тағайындалған қызметкерлер жүзеге асырады.</w:t>
      </w:r>
    </w:p>
    <w:bookmarkStart w:name="z63" w:id="55"/>
    <w:p>
      <w:pPr>
        <w:spacing w:after="0"/>
        <w:ind w:left="0"/>
        <w:jc w:val="both"/>
      </w:pPr>
      <w:r>
        <w:rPr>
          <w:rFonts w:ascii="Times New Roman"/>
          <w:b w:val="false"/>
          <w:i w:val="false"/>
          <w:color w:val="000000"/>
          <w:sz w:val="28"/>
        </w:rPr>
        <w:t>
      38. Этил спирті оның көлемін, концентрациясын, температурасын және сусыз спирттің көлемін айқындай отырып, мемлекеттік тексерушінің пломбасы немесе белгісі және олардың тексеру туралы куәлігі бар, белгіленген мерзімдерде мемлекеттік тексерістен өткен өлшеуіштер арқылы жіберіледі.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сақтау мен өткізу</w:t>
            </w:r>
            <w:r>
              <w:br/>
            </w:r>
            <w:r>
              <w:rPr>
                <w:rFonts w:ascii="Times New Roman"/>
                <w:b w:val="false"/>
                <w:i w:val="false"/>
                <w:color w:val="000000"/>
                <w:sz w:val="20"/>
              </w:rPr>
              <w:t>(тиеп-жөнелту, қабылдап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65" w:id="56"/>
    <w:p>
      <w:pPr>
        <w:spacing w:after="0"/>
        <w:ind w:left="0"/>
        <w:jc w:val="left"/>
      </w:pPr>
      <w:r>
        <w:rPr>
          <w:rFonts w:ascii="Times New Roman"/>
          <w:b/>
          <w:i w:val="false"/>
          <w:color w:val="000000"/>
        </w:rPr>
        <w:t xml:space="preserve"> 20__ жылғы дәрілік заттарды, медициналық мақсаттағы бұйымдарды өндіру ұйымдарының және этил спиртін дәрілік препараттарды дайындау және медициналық қызметтер көрсету үшін пайдаланатын мемлекеттік денсаулық сақтау ұйымдарының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(орналасқан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талап етілетін этил спиртінің көлемі,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сақтау мен өткізу</w:t>
            </w:r>
            <w:r>
              <w:br/>
            </w:r>
            <w:r>
              <w:rPr>
                <w:rFonts w:ascii="Times New Roman"/>
                <w:b w:val="false"/>
                <w:i w:val="false"/>
                <w:color w:val="000000"/>
                <w:sz w:val="20"/>
              </w:rPr>
              <w:t>(тиеп-жөнелту, қабылдап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Әкімшілік деректерге арналған нысан www.minfin.gov.kz интернет-ресурсында орналастырылған</w:t>
      </w:r>
    </w:p>
    <w:bookmarkStart w:name="z66" w:id="57"/>
    <w:p>
      <w:pPr>
        <w:spacing w:after="0"/>
        <w:ind w:left="0"/>
        <w:jc w:val="left"/>
      </w:pPr>
      <w:r>
        <w:rPr>
          <w:rFonts w:ascii="Times New Roman"/>
          <w:b/>
          <w:i w:val="false"/>
          <w:color w:val="000000"/>
        </w:rPr>
        <w:t xml:space="preserve">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w:t>
      </w:r>
    </w:p>
    <w:bookmarkEnd w:id="57"/>
    <w:p>
      <w:pPr>
        <w:spacing w:after="0"/>
        <w:ind w:left="0"/>
        <w:jc w:val="both"/>
      </w:pPr>
      <w:r>
        <w:rPr>
          <w:rFonts w:ascii="Times New Roman"/>
          <w:b w:val="false"/>
          <w:i w:val="false"/>
          <w:color w:val="000000"/>
          <w:sz w:val="28"/>
        </w:rPr>
        <w:t>
      Индексі: 1 - ЭС</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20_____ жылғы________ тоқсандағы есепті кезең</w:t>
      </w:r>
    </w:p>
    <w:p>
      <w:pPr>
        <w:spacing w:after="0"/>
        <w:ind w:left="0"/>
        <w:jc w:val="both"/>
      </w:pPr>
      <w:r>
        <w:rPr>
          <w:rFonts w:ascii="Times New Roman"/>
          <w:b w:val="false"/>
          <w:i w:val="false"/>
          <w:color w:val="000000"/>
          <w:sz w:val="28"/>
        </w:rPr>
        <w:t>
      Ақпарат ұсынатын тұлғалар шеңбері: Қазақстан Республикасы Денсаулық сақтау министрлігі</w:t>
      </w:r>
    </w:p>
    <w:p>
      <w:pPr>
        <w:spacing w:after="0"/>
        <w:ind w:left="0"/>
        <w:jc w:val="both"/>
      </w:pPr>
      <w:r>
        <w:rPr>
          <w:rFonts w:ascii="Times New Roman"/>
          <w:b w:val="false"/>
          <w:i w:val="false"/>
          <w:color w:val="000000"/>
          <w:sz w:val="28"/>
        </w:rPr>
        <w:t>
      Есептер есепті кезеңнен кейінгі айдың 10-ы күнінен кешіктірілмейтін мерзімде табыс етіледі</w:t>
      </w:r>
    </w:p>
    <w:p>
      <w:pPr>
        <w:spacing w:after="0"/>
        <w:ind w:left="0"/>
        <w:jc w:val="both"/>
      </w:pPr>
      <w:r>
        <w:rPr>
          <w:rFonts w:ascii="Times New Roman"/>
          <w:b w:val="false"/>
          <w:i w:val="false"/>
          <w:color w:val="000000"/>
          <w:sz w:val="28"/>
        </w:rPr>
        <w:t>
       Субъектінің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белгіленген квота, сусыз (жүз пайыз) спирт литрмен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 іс жүзінде алынған этил спиртінің, (өсу қорытындысымен) литрі, сусыз (жүз пайыз)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 іс жүзіндегі этил спиртінің қалдығы литрмен, сусыз (жүз пайыз) спирт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 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есеп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9" w:id="58"/>
    <w:p>
      <w:pPr>
        <w:spacing w:after="0"/>
        <w:ind w:left="0"/>
        <w:jc w:val="left"/>
      </w:pPr>
      <w:r>
        <w:rPr>
          <w:rFonts w:ascii="Times New Roman"/>
          <w:b/>
          <w:i w:val="false"/>
          <w:color w:val="000000"/>
        </w:rPr>
        <w:t xml:space="preserve">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Әкімшілік деректерді жинауға арналған нысанды толтыру бойынша түсіндірме</w:t>
      </w:r>
    </w:p>
    <w:bookmarkEnd w:id="58"/>
    <w:bookmarkStart w:name="z70" w:id="59"/>
    <w:p>
      <w:pPr>
        <w:spacing w:after="0"/>
        <w:ind w:left="0"/>
        <w:jc w:val="left"/>
      </w:pPr>
      <w:r>
        <w:rPr>
          <w:rFonts w:ascii="Times New Roman"/>
          <w:b/>
          <w:i w:val="false"/>
          <w:color w:val="000000"/>
        </w:rPr>
        <w:t xml:space="preserve"> 1-тарау. Жалпы ережелер</w:t>
      </w:r>
    </w:p>
    <w:bookmarkEnd w:id="59"/>
    <w:bookmarkStart w:name="z71" w:id="60"/>
    <w:p>
      <w:pPr>
        <w:spacing w:after="0"/>
        <w:ind w:left="0"/>
        <w:jc w:val="both"/>
      </w:pPr>
      <w:r>
        <w:rPr>
          <w:rFonts w:ascii="Times New Roman"/>
          <w:b w:val="false"/>
          <w:i w:val="false"/>
          <w:color w:val="000000"/>
          <w:sz w:val="28"/>
        </w:rPr>
        <w:t>
      1. Осы түсіндірме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әкімшілік деректерді жинауға арналған нысанды толтыру бойынша бірыңғай талаптарды айқындайды.</w:t>
      </w:r>
    </w:p>
    <w:bookmarkEnd w:id="60"/>
    <w:bookmarkStart w:name="z72" w:id="61"/>
    <w:p>
      <w:pPr>
        <w:spacing w:after="0"/>
        <w:ind w:left="0"/>
        <w:jc w:val="both"/>
      </w:pPr>
      <w:r>
        <w:rPr>
          <w:rFonts w:ascii="Times New Roman"/>
          <w:b w:val="false"/>
          <w:i w:val="false"/>
          <w:color w:val="000000"/>
          <w:sz w:val="28"/>
        </w:rPr>
        <w:t>
      2.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(1-алушы) белгіленген квота және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іс жүзінде пайдалануы туралы мәліметтерді қамтиды (бұдан әрі – Есеп).</w:t>
      </w:r>
    </w:p>
    <w:bookmarkEnd w:id="61"/>
    <w:bookmarkStart w:name="z73" w:id="62"/>
    <w:p>
      <w:pPr>
        <w:spacing w:after="0"/>
        <w:ind w:left="0"/>
        <w:jc w:val="both"/>
      </w:pPr>
      <w:r>
        <w:rPr>
          <w:rFonts w:ascii="Times New Roman"/>
          <w:b w:val="false"/>
          <w:i w:val="false"/>
          <w:color w:val="000000"/>
          <w:sz w:val="28"/>
        </w:rPr>
        <w:t>
      3. Есепті Қазақстан Республикасы Денсаулық сақтау министрлігі толтырады және Қазақстан Республикасы Қаржы министрлігінің Мемлекеттік кірістер комитетіне тоқсан сайын ұсынылады.</w:t>
      </w:r>
    </w:p>
    <w:bookmarkEnd w:id="62"/>
    <w:bookmarkStart w:name="z74" w:id="63"/>
    <w:p>
      <w:pPr>
        <w:spacing w:after="0"/>
        <w:ind w:left="0"/>
        <w:jc w:val="both"/>
      </w:pPr>
      <w:r>
        <w:rPr>
          <w:rFonts w:ascii="Times New Roman"/>
          <w:b w:val="false"/>
          <w:i w:val="false"/>
          <w:color w:val="000000"/>
          <w:sz w:val="28"/>
        </w:rPr>
        <w:t>
      4. Есеп тоқсан сайын есептіден кейінгі айдың 10-ы күнінен кешіктірмей ұсынылады.</w:t>
      </w:r>
    </w:p>
    <w:bookmarkEnd w:id="63"/>
    <w:bookmarkStart w:name="z75" w:id="64"/>
    <w:p>
      <w:pPr>
        <w:spacing w:after="0"/>
        <w:ind w:left="0"/>
        <w:jc w:val="left"/>
      </w:pPr>
      <w:r>
        <w:rPr>
          <w:rFonts w:ascii="Times New Roman"/>
          <w:b/>
          <w:i w:val="false"/>
          <w:color w:val="000000"/>
        </w:rPr>
        <w:t xml:space="preserve"> 2-тарау. Есеп толтыру бойынша түсіндірме</w:t>
      </w:r>
    </w:p>
    <w:bookmarkEnd w:id="64"/>
    <w:bookmarkStart w:name="z76" w:id="65"/>
    <w:p>
      <w:pPr>
        <w:spacing w:after="0"/>
        <w:ind w:left="0"/>
        <w:jc w:val="both"/>
      </w:pPr>
      <w:r>
        <w:rPr>
          <w:rFonts w:ascii="Times New Roman"/>
          <w:b w:val="false"/>
          <w:i w:val="false"/>
          <w:color w:val="000000"/>
          <w:sz w:val="28"/>
        </w:rPr>
        <w:t>
      5. Нысан мынадай үлгіде толтырылады:</w:t>
      </w:r>
    </w:p>
    <w:bookmarkEnd w:id="65"/>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алушының атауы көрсетіледі;</w:t>
      </w:r>
    </w:p>
    <w:p>
      <w:pPr>
        <w:spacing w:after="0"/>
        <w:ind w:left="0"/>
        <w:jc w:val="both"/>
      </w:pPr>
      <w:r>
        <w:rPr>
          <w:rFonts w:ascii="Times New Roman"/>
          <w:b w:val="false"/>
          <w:i w:val="false"/>
          <w:color w:val="000000"/>
          <w:sz w:val="28"/>
        </w:rPr>
        <w:t>
      3-бағанда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4-бағанда есепті жылға белгіленген квота, сусыз (жүз пайыз) спирт литрмен көрсетіледі;</w:t>
      </w:r>
    </w:p>
    <w:p>
      <w:pPr>
        <w:spacing w:after="0"/>
        <w:ind w:left="0"/>
        <w:jc w:val="both"/>
      </w:pPr>
      <w:r>
        <w:rPr>
          <w:rFonts w:ascii="Times New Roman"/>
          <w:b w:val="false"/>
          <w:i w:val="false"/>
          <w:color w:val="000000"/>
          <w:sz w:val="28"/>
        </w:rPr>
        <w:t>
      5-бағанда есепті тоқсан ішінде іс жүзінде алынған этил спирті (өсу қорытындысымен) литрмен, сусыз (жүз пайыз) спирт көрсетіледі;</w:t>
      </w:r>
    </w:p>
    <w:p>
      <w:pPr>
        <w:spacing w:after="0"/>
        <w:ind w:left="0"/>
        <w:jc w:val="both"/>
      </w:pPr>
      <w:r>
        <w:rPr>
          <w:rFonts w:ascii="Times New Roman"/>
          <w:b w:val="false"/>
          <w:i w:val="false"/>
          <w:color w:val="000000"/>
          <w:sz w:val="28"/>
        </w:rPr>
        <w:t>
      6-бағанда есепті тоқсан ішінде іс жүзінде этил спиртінің қалдығы литрмен, сусыз (жүз пайыз) спирт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