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1447b" w14:textId="a6144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Жануарлар дүниесін қорғау, өсімін молайту және пайдалану саласындағы мемлекеттік монополия субъектісінің қызметінен тауарларды, жұмыстарды, көрсетілетін қызметтерді өндірумен технологиялық тұрғыдан байланысты қызмет түрлерінің тізбесін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Экология, геология және табиғи ресурстар министрінің 2021 жылғы 3 желтоқсандағы № 483 бұйрығы. Қазақстан Республикасының Әділет министрлігінде 2021 жылғы 9 желтоқсанда № 25656 болып тіркелді. Күші жойылды - ҚР Ауыл шаруашылығы министрінің м.а. 14.08.2026 № 306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м.а. 14.08.2026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306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Тақырып жаңа редакцияда – ҚР Экология және табиғи ресурстар министрінің м.а. 15.06.2023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Кәсіпкерлік кодексінің 193-бабының </w:t>
      </w:r>
      <w:r>
        <w:rPr>
          <w:rFonts w:ascii="Times New Roman"/>
          <w:b w:val="false"/>
          <w:i w:val="false"/>
          <w:color w:val="000000"/>
          <w:sz w:val="28"/>
        </w:rPr>
        <w:t>9-тармағына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Экология және табиғи ресурстар министрінің м.а. 15.06.2023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Жануарлар дүниесін қорғау, өсімін молайту және пайдалану саласындағы мемлекеттік монополия субъектісінің қызметінен тауарларды, жұмыстарды, көрсетілетін қызметтерді өндірумен технологиялық тұрғыдан байланысты қызмет түрлерінің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Экология және табиғи ресурстар министрінің м.а. 15.06.2023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Экология, геология және табиғи ресурстар министрлігінің Балық шаруашылығы комитеті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Экология, геология және табиғи ресурстар министрлігінің интернет-ресурсында орналастырылуын;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 ішінде Қазақстан Республикасы Экология, геология және табиғи ресурстар министрлігінің Заң қызметі департаментіне осы тармақтың 1) және 2) тармақшаларында көзделген іс-шаралардың орындалуы туралы мәліметтердің ұсынылуын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Экология, геология және табиғи ресурстар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Экология, геология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табиғи ресурстар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 Бәсекелестікті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қорғау және дамыту агенттігі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табиғи ресурстар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483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Жануарлар дүниесін қорғау, өсімін молайту және пайдалану саласындағы мемлекеттік монополия субъектісінің қызметінен тауарларды, жұмыстарды, көрсетілетін қызметтерді өндірумен технологиялық тұрғыдан байланысты қызмет түрлерінің тізбесі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Тізбеге өзгеріс енгізілді – ҚР Экология және табиғи ресурстар министрінің м.а. 15.06.2023 </w:t>
      </w:r>
      <w:r>
        <w:rPr>
          <w:rFonts w:ascii="Times New Roman"/>
          <w:b w:val="false"/>
          <w:i w:val="false"/>
          <w:color w:val="ff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"Жануарлар дүниесін қорғау, өсімін молайту және пайдалану туралы" Қазақстан Республикасының Заңы </w:t>
      </w:r>
      <w:r>
        <w:rPr>
          <w:rFonts w:ascii="Times New Roman"/>
          <w:b w:val="false"/>
          <w:i w:val="false"/>
          <w:color w:val="000000"/>
          <w:sz w:val="28"/>
        </w:rPr>
        <w:t>11-1-бабының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1-1-тармағына сәйкес жануарлар дүниесін қорғау, өсімін молайту және пайдалану саласындағы мемлекеттік монополия субъектісінің қызметінен тауарларды, жұмыстарды, көрсетілетін қызметтерді өндірумен технологиялық тұрғыдан байланысты қызметке", мыналар жатады: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бекіре тұқымдас балық түрлерін жасанды жолмен молайту;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балық өсіру материалын өткізу;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бекіре тұқымдас балық түрлерінің дара нұсқаларын, өсімін молайту мақсатында жыныстық өнімдері алынғаннан кейін тірі күйінде өткізу.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