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a1f13" w14:textId="bda1f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Сатып алынған тауарлардың құнын айқындау үшін Еуразиялық экономикалық одаққа мүше мемлекеттердің аумағынан Қазақстан Республикасының аумағына импортталатын тауарлардың жекелеген түрлеріне қатысты бағалардың ең төменгі деңгейін қолдану қағидаларын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2021 жылғы 16 қарашадағы № 594-НҚ бұйрығы. Қазақстан Республикасының Әділет министрлігінде 2021 жылғы 19 қарашада № 25228 болып тіркелді. Бұйрық 2025 жылғы 31 желтоқсанды қоса алғанға дейін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Бұйрықтың қолданыста болу мерзімі - 31.12.2025 дейін (осы бұйрықтың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01.01.2022 бастап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444-бабының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берілген Сатып алынған тауарлардың құнын айқындау үшін Еуразиялық экономикалық одаққа мүше мемлекеттердің аумағынан Қазақстан Республикасының аумағына импортталатын тауарлардың жекелеген түрлеріне қатысты бағалардың ең төменгі деңгейін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Сауда және интеграция министрлігінің Сыртқы сауда қызметі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Сауда және интеграция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2022 жылғы 1 қаңтардан бастап қолданысқа енгізіледі, ресми жариялануға тиіс және 2025 жылғы 31 желтоқсанды қоса алғанға дейін қолданылады.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Сауда және интеграция министрінің 08.10.2025 </w:t>
      </w:r>
      <w:r>
        <w:rPr>
          <w:rFonts w:ascii="Times New Roman"/>
          <w:b w:val="false"/>
          <w:i w:val="false"/>
          <w:color w:val="ff0000"/>
          <w:sz w:val="28"/>
        </w:rPr>
        <w:t>№ 288-НҚ</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Сауда және интеграция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Казанбаев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 реформалар агенттігі</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м.а.</w:t>
            </w:r>
            <w:r>
              <w:br/>
            </w:r>
            <w:r>
              <w:rPr>
                <w:rFonts w:ascii="Times New Roman"/>
                <w:b w:val="false"/>
                <w:i w:val="false"/>
                <w:color w:val="000000"/>
                <w:sz w:val="20"/>
              </w:rPr>
              <w:t>2021 жылғы 16 қарашадағы</w:t>
            </w:r>
            <w:r>
              <w:br/>
            </w:r>
            <w:r>
              <w:rPr>
                <w:rFonts w:ascii="Times New Roman"/>
                <w:b w:val="false"/>
                <w:i w:val="false"/>
                <w:color w:val="000000"/>
                <w:sz w:val="20"/>
              </w:rPr>
              <w:t xml:space="preserve">№ 594-НҚ бұйрыққа </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Сатып алынған тауарлардың құнын айқындау үшін Еуразиялық экономикалық одаққа мүше мемлекеттердің аумағынан Қазақстан Республикасының аумағына импортталатын тауарлардың жекелеген түрлеріне қатысты бағалардың ең төменгі деңгейін қолдану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Сатып алынған тауарлардың құнын айқындау үшін Еуразиялық экономикалық одаққа (бұдан әрі – ЕАЭО) мүше мемлекеттердің аумағынан Қазақстан Республикасының аумағына импортталатын тауарлардың жекелеген түрлеріне қатысты бағалардың ең төменгі деңгейін қолдану қағидалары (бұдан әрі – Қағидалар) тізбесі "Өздеріне қатысты ең төмен бағалар деңгейі қолданылатын жекелеген тауарлар түрлерінің тізбесін бекіту туралы" Қазақстан Республикасы Үкіметінің 2021 жылғы 14 желтоқсандағы № 882 қаулысымен бекітілетін тауарлардың (бұдан әрі – Тізбе) жекелеген түрлеріне қатысты бағалардың </w:t>
      </w:r>
      <w:r>
        <w:rPr>
          <w:rFonts w:ascii="Times New Roman"/>
          <w:b w:val="false"/>
          <w:i w:val="false"/>
          <w:color w:val="000000"/>
          <w:sz w:val="28"/>
        </w:rPr>
        <w:t>ең төменгі деңгейін</w:t>
      </w:r>
      <w:r>
        <w:rPr>
          <w:rFonts w:ascii="Times New Roman"/>
          <w:b w:val="false"/>
          <w:i w:val="false"/>
          <w:color w:val="000000"/>
          <w:sz w:val="28"/>
        </w:rPr>
        <w:t xml:space="preserve"> (бұдан әрі – БТД) қолдану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Сауда және интеграция министрінің 08.10.2025 </w:t>
      </w:r>
      <w:r>
        <w:rPr>
          <w:rFonts w:ascii="Times New Roman"/>
          <w:b w:val="false"/>
          <w:i w:val="false"/>
          <w:color w:val="ff0000"/>
          <w:sz w:val="28"/>
        </w:rPr>
        <w:t>№ 288-НҚ</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0"/>
    <w:p>
      <w:pPr>
        <w:spacing w:after="0"/>
        <w:ind w:left="0"/>
        <w:jc w:val="both"/>
      </w:pPr>
      <w:r>
        <w:rPr>
          <w:rFonts w:ascii="Times New Roman"/>
          <w:b w:val="false"/>
          <w:i w:val="false"/>
          <w:color w:val="000000"/>
          <w:sz w:val="28"/>
        </w:rPr>
        <w:t>
      1) сауда қызметiн реттеу саласындағы уәкiлеттi орган (бұдан әрi – уәкiлеттi орган) – сауда саясатын қалыптастыратын және сауда қызметі саласында басшылықты, сондай-ақ салааралық үйлестiрудi жүзеге асыратын орталық атқарушы орган;</w:t>
      </w:r>
    </w:p>
    <w:p>
      <w:pPr>
        <w:spacing w:after="0"/>
        <w:ind w:left="0"/>
        <w:jc w:val="both"/>
      </w:pPr>
      <w:r>
        <w:rPr>
          <w:rFonts w:ascii="Times New Roman"/>
          <w:b w:val="false"/>
          <w:i w:val="false"/>
          <w:color w:val="000000"/>
          <w:sz w:val="28"/>
        </w:rPr>
        <w:t>
      2) мемлекеттік кірістер органы – өз құзыреті шегінде бюджетке салықтар мен төлемдердің түсуін қамтамасыз етуді, Қазақстан Республикасында кедендік реттеуді, Қазақстан Республикасының заңнамасында осы органның қарауына жатқызылған әкімшілік құқық бұзушылықтардың алдын алу, анықтау, жолын кесу және ашу жөніндегі өкілеттіктерді жүзеге асыратын, сондай-ақ Қазақстан Республикасының заңнамасында көзделген өзге де өкілеттіктерді орындайтын мемлекеттік орган;</w:t>
      </w:r>
    </w:p>
    <w:p>
      <w:pPr>
        <w:spacing w:after="0"/>
        <w:ind w:left="0"/>
        <w:jc w:val="both"/>
      </w:pPr>
      <w:r>
        <w:rPr>
          <w:rFonts w:ascii="Times New Roman"/>
          <w:b w:val="false"/>
          <w:i w:val="false"/>
          <w:color w:val="000000"/>
          <w:sz w:val="28"/>
        </w:rPr>
        <w:t>
      3) мемлекеттік статистика саласындағы уәкілетті орган - өз құзыреті шегінде мемлекеттік статистика саласындағы басшылықты, сондай-ақ салааралық үйлестіруді жүзеге асыратын мемлекеттік орган;</w:t>
      </w:r>
    </w:p>
    <w:p>
      <w:pPr>
        <w:spacing w:after="0"/>
        <w:ind w:left="0"/>
        <w:jc w:val="both"/>
      </w:pPr>
      <w:r>
        <w:rPr>
          <w:rFonts w:ascii="Times New Roman"/>
          <w:b w:val="false"/>
          <w:i w:val="false"/>
          <w:color w:val="000000"/>
          <w:sz w:val="28"/>
        </w:rPr>
        <w:t>
      4) тауар – сатуға немесе айырбастауға арналған, айналымнан алынбаған кез келген еңбек өнiмi.</w:t>
      </w:r>
    </w:p>
    <w:bookmarkStart w:name="z13" w:id="11"/>
    <w:p>
      <w:pPr>
        <w:spacing w:after="0"/>
        <w:ind w:left="0"/>
        <w:jc w:val="both"/>
      </w:pPr>
      <w:r>
        <w:rPr>
          <w:rFonts w:ascii="Times New Roman"/>
          <w:b w:val="false"/>
          <w:i w:val="false"/>
          <w:color w:val="000000"/>
          <w:sz w:val="28"/>
        </w:rPr>
        <w:t xml:space="preserve">
      3. ЕАЭО мүше-мемлекеттер аумағынан тауарларды әкелу кезінде импорттаушы "Салық есептілігі нысандарын және оларды жасау қағидаларын бекіту туралы" Қазақстан Республикасы Премьер-Министрінің бірінші орынбасары – Қаржы министрінің 2020 жылғы 20 қаңтардағы № 39 бұйрығымен (Нормативтік құқықтық актілерді мемлекеттік тіркеу тізілімінде № 19897 болып тіркелген) бекітілген нысан бойынша толтырылған тауарларды әкелу және жанама салықтардың төленгені туралы </w:t>
      </w:r>
      <w:r>
        <w:rPr>
          <w:rFonts w:ascii="Times New Roman"/>
          <w:b w:val="false"/>
          <w:i w:val="false"/>
          <w:color w:val="000000"/>
          <w:sz w:val="28"/>
        </w:rPr>
        <w:t>өтініштерде</w:t>
      </w:r>
      <w:r>
        <w:rPr>
          <w:rFonts w:ascii="Times New Roman"/>
          <w:b w:val="false"/>
          <w:i w:val="false"/>
          <w:color w:val="000000"/>
          <w:sz w:val="28"/>
        </w:rPr>
        <w:t xml:space="preserve"> (бұдан әрі – Өтініш) БТД белгіленген өлшемінен төмен құн көрсетсе, мемлекеттік кірістер органы қосылған құн салығын есептеу үшін БТД қолданады.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Сауда және интеграция министрінің 08.10.2025 </w:t>
      </w:r>
      <w:r>
        <w:rPr>
          <w:rFonts w:ascii="Times New Roman"/>
          <w:b w:val="false"/>
          <w:i w:val="false"/>
          <w:color w:val="ff0000"/>
          <w:sz w:val="28"/>
        </w:rPr>
        <w:t>№ 288-НҚ</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2-тарау. Сатып алынған тауарлардың құнын айқындау үшін Еуразиялық экономикалық одаққа мүше мемлекеттердің аумағынан Қазақстан Республикасының аумағына импортталатын тауарлардың жекелеген түрлеріне қатысты бағалардың ең төменгі деңгейін қолдану тәртібі</w:t>
      </w:r>
    </w:p>
    <w:bookmarkEnd w:id="12"/>
    <w:bookmarkStart w:name="z15" w:id="13"/>
    <w:p>
      <w:pPr>
        <w:spacing w:after="0"/>
        <w:ind w:left="0"/>
        <w:jc w:val="both"/>
      </w:pPr>
      <w:r>
        <w:rPr>
          <w:rFonts w:ascii="Times New Roman"/>
          <w:b w:val="false"/>
          <w:i w:val="false"/>
          <w:color w:val="000000"/>
          <w:sz w:val="28"/>
        </w:rPr>
        <w:t>
      4. Салық төлеуші (салық агенті) не оның заңды немесе уәкілетті өкілі (бұдан әрі – өкіл) ЕАЭО-ға мүше мемлекеттердің аумағынан тауарларды әкелу кезінде мемлекеттік кірістер органдарына қағаз жеткізгіште (төрт данада) немесе тек электрондық нысанда, лауазымды адамның электрондық цифрлық қолтаңбасымен куәландырылған өтініш береді.</w:t>
      </w:r>
    </w:p>
    <w:bookmarkEnd w:id="13"/>
    <w:bookmarkStart w:name="z16" w:id="14"/>
    <w:p>
      <w:pPr>
        <w:spacing w:after="0"/>
        <w:ind w:left="0"/>
        <w:jc w:val="both"/>
      </w:pPr>
      <w:r>
        <w:rPr>
          <w:rFonts w:ascii="Times New Roman"/>
          <w:b w:val="false"/>
          <w:i w:val="false"/>
          <w:color w:val="000000"/>
          <w:sz w:val="28"/>
        </w:rPr>
        <w:t xml:space="preserve">
      5. ЕАЭО мүше мемлекеттердің аумағынан Қазақстан Республикасының аумағына импортталатын тауарлар бойынша ҚҚС есептеу және төлеу тәртібі Кодекстің </w:t>
      </w:r>
      <w:r>
        <w:rPr>
          <w:rFonts w:ascii="Times New Roman"/>
          <w:b w:val="false"/>
          <w:i w:val="false"/>
          <w:color w:val="000000"/>
          <w:sz w:val="28"/>
        </w:rPr>
        <w:t>456-бабына</w:t>
      </w:r>
      <w:r>
        <w:rPr>
          <w:rFonts w:ascii="Times New Roman"/>
          <w:b w:val="false"/>
          <w:i w:val="false"/>
          <w:color w:val="000000"/>
          <w:sz w:val="28"/>
        </w:rPr>
        <w:t xml:space="preserve"> сәйкес жүзеге асырылады.</w:t>
      </w:r>
    </w:p>
    <w:bookmarkEnd w:id="14"/>
    <w:p>
      <w:pPr>
        <w:spacing w:after="0"/>
        <w:ind w:left="0"/>
        <w:jc w:val="both"/>
      </w:pPr>
      <w:r>
        <w:rPr>
          <w:rFonts w:ascii="Times New Roman"/>
          <w:b w:val="false"/>
          <w:i w:val="false"/>
          <w:color w:val="000000"/>
          <w:sz w:val="28"/>
        </w:rPr>
        <w:t>
      Егер импорттаушы мәлімдеген тауардың құны БТД-ның белгіленген мөлшерінен төмен болса, онда ҚҚС есептеу БТД-да көзделген құннан жүзеге асырылады.</w:t>
      </w:r>
    </w:p>
    <w:bookmarkStart w:name="z17" w:id="15"/>
    <w:p>
      <w:pPr>
        <w:spacing w:after="0"/>
        <w:ind w:left="0"/>
        <w:jc w:val="both"/>
      </w:pPr>
      <w:r>
        <w:rPr>
          <w:rFonts w:ascii="Times New Roman"/>
          <w:b w:val="false"/>
          <w:i w:val="false"/>
          <w:color w:val="000000"/>
          <w:sz w:val="28"/>
        </w:rPr>
        <w:t>
      6. Уәкілетті орган жыл сайын 15 (он бесінші) наурыздан, 15 (он бесінші) маусымнан, 15 (он бесінші) қыркүйектен және 15 (он бесінші) желтоқсаннан кешіктірмей тауардың әрбір түріне БТД-ны есептейді және өзінің ресми интернет-ресурсында жариялайды.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Сауда және интеграция министрінің 12.12.2024 </w:t>
      </w:r>
      <w:r>
        <w:rPr>
          <w:rFonts w:ascii="Times New Roman"/>
          <w:b w:val="false"/>
          <w:i w:val="false"/>
          <w:color w:val="ff0000"/>
          <w:sz w:val="28"/>
        </w:rPr>
        <w:t>№ 408-НҚ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7. БТД әрбір тауарға мынадай формула бойынша есептеледі:</w:t>
      </w:r>
    </w:p>
    <w:bookmarkEnd w:id="16"/>
    <w:p>
      <w:pPr>
        <w:spacing w:after="0"/>
        <w:ind w:left="0"/>
        <w:jc w:val="both"/>
      </w:pPr>
      <w:r>
        <w:rPr>
          <w:rFonts w:ascii="Times New Roman"/>
          <w:b w:val="false"/>
          <w:i w:val="false"/>
          <w:color w:val="000000"/>
          <w:sz w:val="28"/>
        </w:rPr>
        <w:t>
      1) Тізбенің 1-бөліміне:</w:t>
      </w:r>
    </w:p>
    <w:p>
      <w:pPr>
        <w:spacing w:after="0"/>
        <w:ind w:left="0"/>
        <w:jc w:val="both"/>
      </w:pPr>
      <w:r>
        <w:rPr>
          <w:rFonts w:ascii="Times New Roman"/>
          <w:b w:val="false"/>
          <w:i w:val="false"/>
          <w:color w:val="000000"/>
          <w:sz w:val="28"/>
        </w:rPr>
        <w:t>
      БТД = (ОБӨК + ОҚЕАЭО) / 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ОБӨК –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берілген деректерге сәйкес есептелген өндіруші кәсіпорындардың орташа бағасы;</w:t>
      </w:r>
    </w:p>
    <w:p>
      <w:pPr>
        <w:spacing w:after="0"/>
        <w:ind w:left="0"/>
        <w:jc w:val="both"/>
      </w:pPr>
      <w:r>
        <w:rPr>
          <w:rFonts w:ascii="Times New Roman"/>
          <w:b w:val="false"/>
          <w:i w:val="false"/>
          <w:color w:val="000000"/>
          <w:sz w:val="28"/>
        </w:rPr>
        <w:t>
      ОҚЕАЭО – осы Қағидалардың 9-тармағының 1) тармақшасына сәйкес берілген деректерге сәйкес есептелген, ЕАЭО-ға мүше мемлекеттердің аумағынан Қазақстан Республикасына әкелінген тауарлардың орташа құны;</w:t>
      </w:r>
    </w:p>
    <w:p>
      <w:pPr>
        <w:spacing w:after="0"/>
        <w:ind w:left="0"/>
        <w:jc w:val="both"/>
      </w:pPr>
      <w:r>
        <w:rPr>
          <w:rFonts w:ascii="Times New Roman"/>
          <w:b w:val="false"/>
          <w:i w:val="false"/>
          <w:color w:val="000000"/>
          <w:sz w:val="28"/>
        </w:rPr>
        <w:t>
      2) Тізбенің 2-бөліміне:</w:t>
      </w:r>
    </w:p>
    <w:p>
      <w:pPr>
        <w:spacing w:after="0"/>
        <w:ind w:left="0"/>
        <w:jc w:val="both"/>
      </w:pPr>
      <w:r>
        <w:rPr>
          <w:rFonts w:ascii="Times New Roman"/>
          <w:b w:val="false"/>
          <w:i w:val="false"/>
          <w:color w:val="000000"/>
          <w:sz w:val="28"/>
        </w:rPr>
        <w:t>
      БТД = (ОМБА + ОҚЕАЭО) / 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ОМБА – осы Қағидалардың 9-тармағының 2) тармақшасына сәйкес берілген деректерге сәйкес есептелген бағалық ақпараттың орташа мәні;</w:t>
      </w:r>
    </w:p>
    <w:p>
      <w:pPr>
        <w:spacing w:after="0"/>
        <w:ind w:left="0"/>
        <w:jc w:val="both"/>
      </w:pPr>
      <w:r>
        <w:rPr>
          <w:rFonts w:ascii="Times New Roman"/>
          <w:b w:val="false"/>
          <w:i w:val="false"/>
          <w:color w:val="000000"/>
          <w:sz w:val="28"/>
        </w:rPr>
        <w:t>
      ОҚЕАЭО – осы Қағидалардың 9-тармағының 1) тармақшасына сәйкес берілген деректерге сәйкес есептелген, ЕАЭО-ға мүше мемлекеттердің аумағынан Қазақстан Республикасына әкелінген тауарлардың орташа құны.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Сауда және интеграция министрінің 08.10.2025 </w:t>
      </w:r>
      <w:r>
        <w:rPr>
          <w:rFonts w:ascii="Times New Roman"/>
          <w:b w:val="false"/>
          <w:i w:val="false"/>
          <w:color w:val="ff0000"/>
          <w:sz w:val="28"/>
        </w:rPr>
        <w:t>№ 288-НҚ</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8. Уәкілетті орган жыл сайын 28 (жиырма сегізінші) ақпанға, 31 (отыз бірінші) мамырға, 31 (отыз бірінші) тамызға дейін және 30 (отызыншы) қарашаға дейін мемлекеттік статистика саласындағы уәкілетті органнан Тізбенің 1-бөлімінде көрсетілген әрбір тауарға қатысты ақпарат ұсынылған айдың алдындағы 3 (үш) ай үшін тауарларға өндіруші-кәсіпорындардың орташа бағаларын сұратады.</w:t>
      </w:r>
    </w:p>
    <w:bookmarkEnd w:id="17"/>
    <w:p>
      <w:pPr>
        <w:spacing w:after="0"/>
        <w:ind w:left="0"/>
        <w:jc w:val="both"/>
      </w:pPr>
      <w:r>
        <w:rPr>
          <w:rFonts w:ascii="Times New Roman"/>
          <w:b w:val="false"/>
          <w:i w:val="false"/>
          <w:color w:val="000000"/>
          <w:sz w:val="28"/>
        </w:rPr>
        <w:t>
      Өндіруші-кәсіпорын орташа бағалары тауардың өлшем бірлігі үшін теңгемен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Сауда және интеграция министрінің 12.12.2024 </w:t>
      </w:r>
      <w:r>
        <w:rPr>
          <w:rFonts w:ascii="Times New Roman"/>
          <w:b w:val="false"/>
          <w:i w:val="false"/>
          <w:color w:val="ff0000"/>
          <w:sz w:val="28"/>
        </w:rPr>
        <w:t>№ 408-НҚ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08.10.2025 </w:t>
      </w:r>
      <w:r>
        <w:rPr>
          <w:rFonts w:ascii="Times New Roman"/>
          <w:b w:val="false"/>
          <w:i w:val="false"/>
          <w:color w:val="ff0000"/>
          <w:sz w:val="28"/>
        </w:rPr>
        <w:t>№ 288-НҚ</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бұйрықтарымен.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9. Мемлекеттік кіріс органы жыл сайын 28 (жиырма сегізінші) ақпанға, 31 (отыз бірінші) мамырға, 31 (отыз бірінші) тамызға дейін және 30 (отызыншы) қарашаға дейін уәкілетті органға:</w:t>
      </w:r>
    </w:p>
    <w:bookmarkEnd w:id="18"/>
    <w:bookmarkStart w:name="z22" w:id="19"/>
    <w:p>
      <w:pPr>
        <w:spacing w:after="0"/>
        <w:ind w:left="0"/>
        <w:jc w:val="both"/>
      </w:pPr>
      <w:r>
        <w:rPr>
          <w:rFonts w:ascii="Times New Roman"/>
          <w:b w:val="false"/>
          <w:i w:val="false"/>
          <w:color w:val="000000"/>
          <w:sz w:val="28"/>
        </w:rPr>
        <w:t>
      1) Тізбеде көрсетілген әрбір тауарға қатысты ақпаратты ұсыну айының алдындағы 3 (үш) ай үшін Өтініштерде көрсетілген, ЕАЭО-ға мүше мемлекеттердің аумағынан Қазақстан Республикасына әкелінген тауарлардың орташа құны туралы;</w:t>
      </w:r>
    </w:p>
    <w:bookmarkEnd w:id="19"/>
    <w:bookmarkStart w:name="z23" w:id="20"/>
    <w:p>
      <w:pPr>
        <w:spacing w:after="0"/>
        <w:ind w:left="0"/>
        <w:jc w:val="both"/>
      </w:pPr>
      <w:r>
        <w:rPr>
          <w:rFonts w:ascii="Times New Roman"/>
          <w:b w:val="false"/>
          <w:i w:val="false"/>
          <w:color w:val="000000"/>
          <w:sz w:val="28"/>
        </w:rPr>
        <w:t xml:space="preserve">
      2) Тізбенің 2-бөлімінде көрсетілген әрбір тауарға қатысты ақпаратты ұсыну айының алдындағы 3 (үш) ай үшін Қазақстан Республикасы Қаржы министрінің 2021 жылғы 29 сәуірдегі № 414 бұйрығымен (Нормативтік құқықтық актілерді мемлекеттік тіркеу тізілімінде № 22669 болып тіркелген) бекітілген Тауарлардың кедендік құнын бақылау кезінде пайдаланылатын бағалық ақпаратты қалыптастыру </w:t>
      </w:r>
      <w:r>
        <w:rPr>
          <w:rFonts w:ascii="Times New Roman"/>
          <w:b w:val="false"/>
          <w:i w:val="false"/>
          <w:color w:val="000000"/>
          <w:sz w:val="28"/>
        </w:rPr>
        <w:t>әдістемесіне</w:t>
      </w:r>
      <w:r>
        <w:rPr>
          <w:rFonts w:ascii="Times New Roman"/>
          <w:b w:val="false"/>
          <w:i w:val="false"/>
          <w:color w:val="000000"/>
          <w:sz w:val="28"/>
        </w:rPr>
        <w:t xml:space="preserve"> сәйкес мемлекеттік кіріс органының ресми сайтында жарияланған бағалық ақпараттың ең төменгі мәні туралы ақпаратты ұсынады.</w:t>
      </w:r>
    </w:p>
    <w:bookmarkEnd w:id="20"/>
    <w:p>
      <w:pPr>
        <w:spacing w:after="0"/>
        <w:ind w:left="0"/>
        <w:jc w:val="both"/>
      </w:pPr>
      <w:r>
        <w:rPr>
          <w:rFonts w:ascii="Times New Roman"/>
          <w:b w:val="false"/>
          <w:i w:val="false"/>
          <w:color w:val="000000"/>
          <w:sz w:val="28"/>
        </w:rPr>
        <w:t>
      Әкелінетін тауарлардың орташа құны және бағалық ақпараттың ең төменгі мәні туралы ақпарат ЕАЭО Сыртқы экономикалық қызметі Тауарлар номенкулатурасы кодының 10 (он) белгісі деңгейінде тауардың әрбір түрі бойынша тауардың өлшем бірлігі үшін теңгемен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Сауда және интеграция министрінің 08.10.2025 </w:t>
      </w:r>
      <w:r>
        <w:rPr>
          <w:rFonts w:ascii="Times New Roman"/>
          <w:b w:val="false"/>
          <w:i w:val="false"/>
          <w:color w:val="ff0000"/>
          <w:sz w:val="28"/>
        </w:rPr>
        <w:t>№ 288-НҚ</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10. БТД жыл сайын 1 (бірінші) қаңтар мен 31 (отыз бірінші) наурыз, 1 (бірінші) сәуір мен 30 (отызыншы) маусым, 1 (бірінші) шілде мен 30 (отызыншы) қыркүйек және 1 (бірінші) қазан мен 31 (отыз бірінші) желтоқсан аралығындағы кезеңде қолданылады.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Сауда және интеграция министрінің 12.12.2024 </w:t>
      </w:r>
      <w:r>
        <w:rPr>
          <w:rFonts w:ascii="Times New Roman"/>
          <w:b w:val="false"/>
          <w:i w:val="false"/>
          <w:color w:val="ff0000"/>
          <w:sz w:val="28"/>
        </w:rPr>
        <w:t>№ 408-НҚ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