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7d1c" w14:textId="1e77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онкологиялық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қарашадағы № ҚР ДСМ-112 бұйрығы. Қазақстан Республикасының Әділет министрлігінде 2021 жылғы 15 қарашада № 25167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Республикасының халқына онкологиялық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2013 жылғы 2 тамыздағы № 452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8687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2013 жылғы 2 тамыздағы № 452 бұйрығына өзгерістер енгізу туралы" Қазақстан Республикасы Денсаулық сақтау министрінің 2018 жылғы 29 желтоқсандағы № ҚР ДСМ-47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18143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12 қарашадағы</w:t>
            </w:r>
            <w:r>
              <w:br/>
            </w:r>
            <w:r>
              <w:rPr>
                <w:rFonts w:ascii="Times New Roman"/>
                <w:b w:val="false"/>
                <w:i w:val="false"/>
                <w:color w:val="000000"/>
                <w:sz w:val="20"/>
              </w:rPr>
              <w:t xml:space="preserve">№ ҚР ДСМ-112 Бұйрыққа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Республикасының халқына онкологиялық көмек көрсетуді ұйымдастыру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Республикасының халқына онкологиялық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 – 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қатерлі ісіктері (бұдан әрі – ҚІ) бар Қазақстан Республикасының ересек халқына онкологиялық көмек көрсетуді ұйымдастыру процестеріне қойылатын талаптар мен қағидаларды белгілейді.</w:t>
      </w:r>
    </w:p>
    <w:bookmarkEnd w:id="13"/>
    <w:bookmarkStart w:name="z16" w:id="14"/>
    <w:p>
      <w:pPr>
        <w:spacing w:after="0"/>
        <w:ind w:left="0"/>
        <w:jc w:val="both"/>
      </w:pPr>
      <w:r>
        <w:rPr>
          <w:rFonts w:ascii="Times New Roman"/>
          <w:b w:val="false"/>
          <w:i w:val="false"/>
          <w:color w:val="000000"/>
          <w:sz w:val="28"/>
        </w:rPr>
        <w:t>
      2. Осы Стандартта пайдаланылатын негізгі ұғымдар:</w:t>
      </w:r>
    </w:p>
    <w:bookmarkEnd w:id="14"/>
    <w:bookmarkStart w:name="z17" w:id="15"/>
    <w:p>
      <w:pPr>
        <w:spacing w:after="0"/>
        <w:ind w:left="0"/>
        <w:jc w:val="both"/>
      </w:pPr>
      <w:r>
        <w:rPr>
          <w:rFonts w:ascii="Times New Roman"/>
          <w:b w:val="false"/>
          <w:i w:val="false"/>
          <w:color w:val="000000"/>
          <w:sz w:val="28"/>
        </w:rPr>
        <w:t>
      1) бейінді маман – жоғары медициналық білімі бар, денсаулық сақтау саласында сертификаты бар медицина қызметкері;</w:t>
      </w:r>
    </w:p>
    <w:bookmarkEnd w:id="15"/>
    <w:bookmarkStart w:name="z18" w:id="16"/>
    <w:p>
      <w:pPr>
        <w:spacing w:after="0"/>
        <w:ind w:left="0"/>
        <w:jc w:val="both"/>
      </w:pPr>
      <w:r>
        <w:rPr>
          <w:rFonts w:ascii="Times New Roman"/>
          <w:b w:val="false"/>
          <w:i w:val="false"/>
          <w:color w:val="000000"/>
          <w:sz w:val="28"/>
        </w:rPr>
        <w:t>
      2) верификацияланған диагноз – морфологиялық, зертханалық және аспаптық зерттеу әдістерімен расталған клиникалық диагноз;</w:t>
      </w:r>
    </w:p>
    <w:bookmarkEnd w:id="16"/>
    <w:bookmarkStart w:name="z19" w:id="17"/>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7"/>
    <w:bookmarkStart w:name="z20" w:id="18"/>
    <w:p>
      <w:pPr>
        <w:spacing w:after="0"/>
        <w:ind w:left="0"/>
        <w:jc w:val="both"/>
      </w:pPr>
      <w:r>
        <w:rPr>
          <w:rFonts w:ascii="Times New Roman"/>
          <w:b w:val="false"/>
          <w:i w:val="false"/>
          <w:color w:val="000000"/>
          <w:sz w:val="28"/>
        </w:rPr>
        <w:t>
      4) жоғары технологиялық медициналық көрсетілетін қызмет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w:t>
      </w:r>
    </w:p>
    <w:bookmarkEnd w:id="18"/>
    <w:bookmarkStart w:name="z21" w:id="19"/>
    <w:p>
      <w:pPr>
        <w:spacing w:after="0"/>
        <w:ind w:left="0"/>
        <w:jc w:val="both"/>
      </w:pPr>
      <w:r>
        <w:rPr>
          <w:rFonts w:ascii="Times New Roman"/>
          <w:b w:val="false"/>
          <w:i w:val="false"/>
          <w:color w:val="000000"/>
          <w:sz w:val="28"/>
        </w:rPr>
        <w:t>
      5) клиникалық топ – онкологиялық аурулары бар пациенттерді динамикалық медициналық байқаудың сыныптау бірлігі;</w:t>
      </w:r>
    </w:p>
    <w:bookmarkEnd w:id="19"/>
    <w:bookmarkStart w:name="z22" w:id="20"/>
    <w:p>
      <w:pPr>
        <w:spacing w:after="0"/>
        <w:ind w:left="0"/>
        <w:jc w:val="both"/>
      </w:pPr>
      <w:r>
        <w:rPr>
          <w:rFonts w:ascii="Times New Roman"/>
          <w:b w:val="false"/>
          <w:i w:val="false"/>
          <w:color w:val="000000"/>
          <w:sz w:val="28"/>
        </w:rPr>
        <w:t>
      6)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bookmarkEnd w:id="20"/>
    <w:bookmarkStart w:name="z23" w:id="21"/>
    <w:p>
      <w:pPr>
        <w:spacing w:after="0"/>
        <w:ind w:left="0"/>
        <w:jc w:val="both"/>
      </w:pPr>
      <w:r>
        <w:rPr>
          <w:rFonts w:ascii="Times New Roman"/>
          <w:b w:val="false"/>
          <w:i w:val="false"/>
          <w:color w:val="000000"/>
          <w:sz w:val="28"/>
        </w:rPr>
        <w:t>
      7) қатерлі ісіктерді таргеттік терапия – канцерогенез және ісіктің өсуі үшін қажетті нақты мақсатты (таргеттік) молекулалардың әсер ету механизміне араласу арқылы қатерлі ісік жасушаларының өсуін бөгеумен сипатталатын химиотерапиялық емдеу әдісі;</w:t>
      </w:r>
    </w:p>
    <w:bookmarkEnd w:id="21"/>
    <w:bookmarkStart w:name="z24" w:id="22"/>
    <w:p>
      <w:pPr>
        <w:spacing w:after="0"/>
        <w:ind w:left="0"/>
        <w:jc w:val="both"/>
      </w:pPr>
      <w:r>
        <w:rPr>
          <w:rFonts w:ascii="Times New Roman"/>
          <w:b w:val="false"/>
          <w:i w:val="false"/>
          <w:color w:val="000000"/>
          <w:sz w:val="28"/>
        </w:rPr>
        <w:t>
      8) қашықтықтан көрсетілетін медициналық қызметтер – аурулар мен жарақаттарды диагностикалау,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іс-қимылын қамтамасыз ететін цифрлық технологиялар арқылы зерттеулер мен бағалау жүргізу, аталған адамдарды сәйкестендіру, сондай-ақ олар жасайтын іс-әрекеттерді құжаттау мақсатында медициналық қызметтер көрсету;</w:t>
      </w:r>
    </w:p>
    <w:bookmarkEnd w:id="22"/>
    <w:bookmarkStart w:name="z25" w:id="23"/>
    <w:p>
      <w:pPr>
        <w:spacing w:after="0"/>
        <w:ind w:left="0"/>
        <w:jc w:val="both"/>
      </w:pPr>
      <w:r>
        <w:rPr>
          <w:rFonts w:ascii="Times New Roman"/>
          <w:b w:val="false"/>
          <w:i w:val="false"/>
          <w:color w:val="000000"/>
          <w:sz w:val="28"/>
        </w:rPr>
        <w:t>
      9) медициналық ұйым – негізгі қызметі медициналық көмек көрсету болып табылатын денсаулық сақтау ұйымы;</w:t>
      </w:r>
    </w:p>
    <w:bookmarkEnd w:id="23"/>
    <w:bookmarkStart w:name="z26" w:id="24"/>
    <w:p>
      <w:pPr>
        <w:spacing w:after="0"/>
        <w:ind w:left="0"/>
        <w:jc w:val="both"/>
      </w:pPr>
      <w:r>
        <w:rPr>
          <w:rFonts w:ascii="Times New Roman"/>
          <w:b w:val="false"/>
          <w:i w:val="false"/>
          <w:color w:val="000000"/>
          <w:sz w:val="28"/>
        </w:rPr>
        <w:t>
      10) мультидисциплинарлық топ (бұдан әрі – МДТ) – пациент ағзасының функциялары мен құрылымдарының бұзылу сипатына, оның клиникалық жай-күйінің ауырлығына қарай қалыптасатын әртүрлі мамандар тобы;</w:t>
      </w:r>
    </w:p>
    <w:bookmarkEnd w:id="24"/>
    <w:bookmarkStart w:name="z27" w:id="25"/>
    <w:p>
      <w:pPr>
        <w:spacing w:after="0"/>
        <w:ind w:left="0"/>
        <w:jc w:val="both"/>
      </w:pPr>
      <w:r>
        <w:rPr>
          <w:rFonts w:ascii="Times New Roman"/>
          <w:b w:val="false"/>
          <w:i w:val="false"/>
          <w:color w:val="000000"/>
          <w:sz w:val="28"/>
        </w:rPr>
        <w:t>
      11) онкологиялық көмек – ісіктердің профилактикасына, оларды ерте анықтауға, онкологиялық пациенттердің денсаулығын сақтауға және қалпына келтіруге бағытталған медициналық қызметтер кешені;</w:t>
      </w:r>
    </w:p>
    <w:bookmarkEnd w:id="25"/>
    <w:bookmarkStart w:name="z28" w:id="26"/>
    <w:p>
      <w:pPr>
        <w:spacing w:after="0"/>
        <w:ind w:left="0"/>
        <w:jc w:val="both"/>
      </w:pPr>
      <w:r>
        <w:rPr>
          <w:rFonts w:ascii="Times New Roman"/>
          <w:b w:val="false"/>
          <w:i w:val="false"/>
          <w:color w:val="000000"/>
          <w:sz w:val="28"/>
        </w:rPr>
        <w:t>
      12) патоморфологиялық референс – орталық-гистологиялық материалдарға референттік – сараптамалық зерттеулер, барлық оқшаулау ісіктеріне иммуногистохимиялық зерттеулер (бұдан әрі – ИГХ зерттеулер) жүргізетін патоморфология зертханасы, ҚІ диагнозын верификациялау және емдеу тактикасын айқындау үшін адам ісіктерін зерттеудің молекулалық әдістері;</w:t>
      </w:r>
    </w:p>
    <w:bookmarkEnd w:id="26"/>
    <w:bookmarkStart w:name="z29" w:id="27"/>
    <w:p>
      <w:pPr>
        <w:spacing w:after="0"/>
        <w:ind w:left="0"/>
        <w:jc w:val="both"/>
      </w:pPr>
      <w:r>
        <w:rPr>
          <w:rFonts w:ascii="Times New Roman"/>
          <w:b w:val="false"/>
          <w:i w:val="false"/>
          <w:color w:val="000000"/>
          <w:sz w:val="28"/>
        </w:rPr>
        <w:t>
      13) радионуклидтік диагностика – радионуклидтермен, радиофармацевтикалық дәрілік препараттармен таңбаланған радиоактивті изотоптарды немесе қосылыстарды пайдалануға негізделген сәулелік зерттеу;</w:t>
      </w:r>
    </w:p>
    <w:bookmarkEnd w:id="27"/>
    <w:bookmarkStart w:name="z30" w:id="28"/>
    <w:p>
      <w:pPr>
        <w:spacing w:after="0"/>
        <w:ind w:left="0"/>
        <w:jc w:val="both"/>
      </w:pPr>
      <w:r>
        <w:rPr>
          <w:rFonts w:ascii="Times New Roman"/>
          <w:b w:val="false"/>
          <w:i w:val="false"/>
          <w:color w:val="000000"/>
          <w:sz w:val="28"/>
        </w:rPr>
        <w:t>
      14) радионуклидтік терапия – зат алмасудың көмегімен зақымданған органға немесе тінге ауыстырылатын радиофармацевтикалық дәрілік препаратты енгізу, емдеу әсері препараттың жергілікті радиоактивтік сәулеленуіне негізделеді;</w:t>
      </w:r>
    </w:p>
    <w:bookmarkEnd w:id="28"/>
    <w:bookmarkStart w:name="z31" w:id="29"/>
    <w:p>
      <w:pPr>
        <w:spacing w:after="0"/>
        <w:ind w:left="0"/>
        <w:jc w:val="both"/>
      </w:pPr>
      <w:r>
        <w:rPr>
          <w:rFonts w:ascii="Times New Roman"/>
          <w:b w:val="false"/>
          <w:i w:val="false"/>
          <w:color w:val="000000"/>
          <w:sz w:val="28"/>
        </w:rPr>
        <w:t>
      15) радиофармацевтикалық дәрілік препарат – әсер етуші зат ретінде немесе әсер етуші зат құрамында қолдануға дайын күйінде бір немесе бірнеше радионуклидтер (радиоактивті изотоптар) бар дәрілік препарат;</w:t>
      </w:r>
    </w:p>
    <w:bookmarkEnd w:id="29"/>
    <w:bookmarkStart w:name="z32" w:id="30"/>
    <w:p>
      <w:pPr>
        <w:spacing w:after="0"/>
        <w:ind w:left="0"/>
        <w:jc w:val="both"/>
      </w:pPr>
      <w:r>
        <w:rPr>
          <w:rFonts w:ascii="Times New Roman"/>
          <w:b w:val="false"/>
          <w:i w:val="false"/>
          <w:color w:val="000000"/>
          <w:sz w:val="28"/>
        </w:rPr>
        <w:t>
      16) сәулелік терапия (радиотерапия) – бағытталған және арнайы мөлшерленген иондаушы сәулелену жолымен ісіктерді және кейбір ісік емес ауруларды емдеу әдісі;</w:t>
      </w:r>
    </w:p>
    <w:bookmarkEnd w:id="30"/>
    <w:bookmarkStart w:name="z33" w:id="31"/>
    <w:p>
      <w:pPr>
        <w:spacing w:after="0"/>
        <w:ind w:left="0"/>
        <w:jc w:val="both"/>
      </w:pPr>
      <w:r>
        <w:rPr>
          <w:rFonts w:ascii="Times New Roman"/>
          <w:b w:val="false"/>
          <w:i w:val="false"/>
          <w:color w:val="000000"/>
          <w:sz w:val="28"/>
        </w:rPr>
        <w:t>
      17) скринингтік қарап-тексеру зерттеулер – әртүрлі аурулардың ерте сатысында дамуын, сондай-ақ олардың пайда болу қаупі факторларын анықтау және олардың алдын алу мақсатында клиникалық симптомдары мен шағымдары жоқ халықты медициналық тексеру кешені;</w:t>
      </w:r>
    </w:p>
    <w:bookmarkEnd w:id="31"/>
    <w:bookmarkStart w:name="z34" w:id="32"/>
    <w:p>
      <w:pPr>
        <w:spacing w:after="0"/>
        <w:ind w:left="0"/>
        <w:jc w:val="both"/>
      </w:pPr>
      <w:r>
        <w:rPr>
          <w:rFonts w:ascii="Times New Roman"/>
          <w:b w:val="false"/>
          <w:i w:val="false"/>
          <w:color w:val="000000"/>
          <w:sz w:val="28"/>
        </w:rPr>
        <w:t>
      18) ісікке қарсы иммунотерапия – ағзаны атипті жасушалардың зиянды әсерінен қорғаудың табиғи тетіктерін ынталандыратын және түрлендіретін препараттардың көмегімен онкологиялық ауруларды емдеу тәсілі;</w:t>
      </w:r>
    </w:p>
    <w:bookmarkEnd w:id="32"/>
    <w:bookmarkStart w:name="z35" w:id="33"/>
    <w:p>
      <w:pPr>
        <w:spacing w:after="0"/>
        <w:ind w:left="0"/>
        <w:jc w:val="both"/>
      </w:pPr>
      <w:r>
        <w:rPr>
          <w:rFonts w:ascii="Times New Roman"/>
          <w:b w:val="false"/>
          <w:i w:val="false"/>
          <w:color w:val="000000"/>
          <w:sz w:val="28"/>
        </w:rPr>
        <w:t>
      19) ісікке қарсы препараттармен емдеу – пролиферацияны тежейтін немесе ісік жасушаларын қалпына келтірмейтін дәрілерді қолдану;</w:t>
      </w:r>
    </w:p>
    <w:bookmarkEnd w:id="33"/>
    <w:bookmarkStart w:name="z36" w:id="34"/>
    <w:p>
      <w:pPr>
        <w:spacing w:after="0"/>
        <w:ind w:left="0"/>
        <w:jc w:val="both"/>
      </w:pPr>
      <w:r>
        <w:rPr>
          <w:rFonts w:ascii="Times New Roman"/>
          <w:b w:val="false"/>
          <w:i w:val="false"/>
          <w:color w:val="000000"/>
          <w:sz w:val="28"/>
        </w:rPr>
        <w:t>
      20) ядролық медицина – онкологиялық ауруларды қоса алғанда, адам ағзалары мен жүйелерінің әртүрлі ауруларының профилактикасы, диагностикасы және оларды емдеу мақсатында радиоактивті элементтер мен иондаушы сәулелену қолданылатын медицина саласы.</w:t>
      </w:r>
    </w:p>
    <w:bookmarkEnd w:id="34"/>
    <w:bookmarkStart w:name="z37" w:id="35"/>
    <w:p>
      <w:pPr>
        <w:spacing w:after="0"/>
        <w:ind w:left="0"/>
        <w:jc w:val="both"/>
      </w:pPr>
      <w:r>
        <w:rPr>
          <w:rFonts w:ascii="Times New Roman"/>
          <w:b w:val="false"/>
          <w:i w:val="false"/>
          <w:color w:val="000000"/>
          <w:sz w:val="28"/>
        </w:rPr>
        <w:t>
      3. Онкологиялық көмек көрсететін ұйымдар өз қызметінде Қазақстан Республикасының Конституциясын, кодексті, салалық нормативтік құқықтық актілерді, осы Стандартты басшылыққа алады және өз жұмысын Медициналық қызметке мемлекеттік лицензия негізінде жүзеге асырады.</w:t>
      </w:r>
    </w:p>
    <w:bookmarkEnd w:id="35"/>
    <w:bookmarkStart w:name="z38" w:id="36"/>
    <w:p>
      <w:pPr>
        <w:spacing w:after="0"/>
        <w:ind w:left="0"/>
        <w:jc w:val="both"/>
      </w:pPr>
      <w:r>
        <w:rPr>
          <w:rFonts w:ascii="Times New Roman"/>
          <w:b w:val="false"/>
          <w:i w:val="false"/>
          <w:color w:val="000000"/>
          <w:sz w:val="28"/>
        </w:rPr>
        <w:t>
      4. Онкологиялық көмекті қоғамдық ұйымдармен (бұдан әрі – онкологиялық ұйым) өзара іс-қимыл жасай отырып, медициналық ұйымды таңдау құқығын ескере отырып, тұрғылықты және (немесе) тіркелген жері бойынша халыққа онкологиялық медициналық көмектің аумақтық қолжетімділігін қамтамасыз ету мақсатында меншік нысанына және ведомстволық бағыныстылығына қарамастан, "Онкология"-ның кіші түрі бойынша Медициналық қызметке лицензиясы бар медициналық ұйымдар көрсетеді.</w:t>
      </w:r>
    </w:p>
    <w:bookmarkEnd w:id="36"/>
    <w:p>
      <w:pPr>
        <w:spacing w:after="0"/>
        <w:ind w:left="0"/>
        <w:jc w:val="both"/>
      </w:pPr>
      <w:r>
        <w:rPr>
          <w:rFonts w:ascii="Times New Roman"/>
          <w:b w:val="false"/>
          <w:i w:val="false"/>
          <w:color w:val="000000"/>
          <w:sz w:val="28"/>
        </w:rPr>
        <w:t>
      Өңірлердегі онкологиялық көмекті облыстардың, республикалық маңызы бар қалалардың және астананың денсаулық сақтауды басқарудың жергілікті мемлекеттік органдарының шешімімен айқындалатын медициналық ұйым үйлестіреді.</w:t>
      </w:r>
    </w:p>
    <w:bookmarkStart w:name="z39" w:id="37"/>
    <w:p>
      <w:pPr>
        <w:spacing w:after="0"/>
        <w:ind w:left="0"/>
        <w:jc w:val="both"/>
      </w:pPr>
      <w:r>
        <w:rPr>
          <w:rFonts w:ascii="Times New Roman"/>
          <w:b w:val="false"/>
          <w:i w:val="false"/>
          <w:color w:val="000000"/>
          <w:sz w:val="28"/>
        </w:rPr>
        <w:t>
      5. Онкологиялық көмекті "Онкология", "Радиациялық онкология", "Химиотерапиялық онкология", "Радиология", "Ядролық медицина" мамандықтары және "Маммология", "Онкологиялық хирургия" мамандықтары бойынша денсаулық сақтау саласындағы маман сертификаты бар дәрігерлер көрсетеді.</w:t>
      </w:r>
    </w:p>
    <w:bookmarkEnd w:id="37"/>
    <w:bookmarkStart w:name="z40" w:id="38"/>
    <w:p>
      <w:pPr>
        <w:spacing w:after="0"/>
        <w:ind w:left="0"/>
        <w:jc w:val="both"/>
      </w:pPr>
      <w:r>
        <w:rPr>
          <w:rFonts w:ascii="Times New Roman"/>
          <w:b w:val="false"/>
          <w:i w:val="false"/>
          <w:color w:val="000000"/>
          <w:sz w:val="28"/>
        </w:rPr>
        <w:t xml:space="preserve">
      6. Халыққа онкологиялық көмек тегін медициналық көмектің кепілдік берілген көлемі (бұдан әрі – ТМККК) шеңберінде көрсетіледі және Кодекстің </w:t>
      </w:r>
      <w:r>
        <w:rPr>
          <w:rFonts w:ascii="Times New Roman"/>
          <w:b w:val="false"/>
          <w:i w:val="false"/>
          <w:color w:val="000000"/>
          <w:sz w:val="28"/>
        </w:rPr>
        <w:t>196-бабымен</w:t>
      </w:r>
      <w:r>
        <w:rPr>
          <w:rFonts w:ascii="Times New Roman"/>
          <w:b w:val="false"/>
          <w:i w:val="false"/>
          <w:color w:val="000000"/>
          <w:sz w:val="28"/>
        </w:rPr>
        <w:t xml:space="preserve"> реттеледі.</w:t>
      </w:r>
    </w:p>
    <w:bookmarkEnd w:id="38"/>
    <w:bookmarkStart w:name="z41" w:id="39"/>
    <w:p>
      <w:pPr>
        <w:spacing w:after="0"/>
        <w:ind w:left="0"/>
        <w:jc w:val="both"/>
      </w:pPr>
      <w:r>
        <w:rPr>
          <w:rFonts w:ascii="Times New Roman"/>
          <w:b w:val="false"/>
          <w:i w:val="false"/>
          <w:color w:val="000000"/>
          <w:sz w:val="28"/>
        </w:rPr>
        <w:t xml:space="preserve">
      7. Профилактикалық скринингтік зерттеп-қараулар жүргізу кезінде және ҚІ-ке күдік болған кезде диагностикалық зерттеулер ТМККК шеңберінде және міндетті әлеуметтік медициналық сақтандыру (бұдан әрі – МӘМС) жүйесінде жүргізіледі, қызметтер көрсету Кодекстің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200-баптарымен</w:t>
      </w:r>
      <w:r>
        <w:rPr>
          <w:rFonts w:ascii="Times New Roman"/>
          <w:b w:val="false"/>
          <w:i w:val="false"/>
          <w:color w:val="000000"/>
          <w:sz w:val="28"/>
        </w:rPr>
        <w:t xml:space="preserve"> реттеледі.</w:t>
      </w:r>
    </w:p>
    <w:bookmarkEnd w:id="39"/>
    <w:bookmarkStart w:name="z42" w:id="40"/>
    <w:p>
      <w:pPr>
        <w:spacing w:after="0"/>
        <w:ind w:left="0"/>
        <w:jc w:val="both"/>
      </w:pPr>
      <w:r>
        <w:rPr>
          <w:rFonts w:ascii="Times New Roman"/>
          <w:b w:val="false"/>
          <w:i w:val="false"/>
          <w:color w:val="000000"/>
          <w:sz w:val="28"/>
        </w:rPr>
        <w:t xml:space="preserve">
      8. Тіркелген ҚІ бар пациенттерді дәрілік заттармен және медициналық бұйымдармен қамтамасыз ету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бекіту туралы" Қазақстан Республикасы Денсаулық сақтау министрінің 2021 жылғы 20 тамыздағы № ҚР ДСМ-89 бұйрығына сәйкес ТМККК шеңберінде жүзеге асырылады,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(Нормативтік құқықтық актілерді мемлекеттік тіркеу тізілімінде № 24069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ҚІ бар пациенттерді амбулаториялық деңгейде дәрілік заттармен және медициналық бұйымдармен қамтамасыз ету "Белгілі бір аурулары (жай – 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жүзеге асырылады. Өңірлердегі онкологиялық көмектің үйлестірушілеріне республикалық үйлестірушімен келісілетін амбулаториялық деңгейде дәрілік заттар мен медициналық бұйымдарға арналған өтінімдерді талдау және жасау бекітіледі.</w:t>
      </w:r>
    </w:p>
    <w:bookmarkEnd w:id="40"/>
    <w:bookmarkStart w:name="z43" w:id="41"/>
    <w:p>
      <w:pPr>
        <w:spacing w:after="0"/>
        <w:ind w:left="0"/>
        <w:jc w:val="both"/>
      </w:pPr>
      <w:r>
        <w:rPr>
          <w:rFonts w:ascii="Times New Roman"/>
          <w:b w:val="false"/>
          <w:i w:val="false"/>
          <w:color w:val="000000"/>
          <w:sz w:val="28"/>
        </w:rPr>
        <w:t xml:space="preserve">
      9. Пациенттердің онкологиялық көмектен бас тартуы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Кодекстің </w:t>
      </w:r>
      <w:r>
        <w:rPr>
          <w:rFonts w:ascii="Times New Roman"/>
          <w:b w:val="false"/>
          <w:i w:val="false"/>
          <w:color w:val="000000"/>
          <w:sz w:val="28"/>
        </w:rPr>
        <w:t>136-бабында</w:t>
      </w:r>
      <w:r>
        <w:rPr>
          <w:rFonts w:ascii="Times New Roman"/>
          <w:b w:val="false"/>
          <w:i w:val="false"/>
          <w:color w:val="000000"/>
          <w:sz w:val="28"/>
        </w:rPr>
        <w:t xml:space="preserve"> регламенттелген. Кодекстің 137-бабының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пациенттің келісімінсіз онкологиялық көмек көрсетуге жол беріледі.</w:t>
      </w:r>
    </w:p>
    <w:bookmarkEnd w:id="41"/>
    <w:bookmarkStart w:name="z44" w:id="42"/>
    <w:p>
      <w:pPr>
        <w:spacing w:after="0"/>
        <w:ind w:left="0"/>
        <w:jc w:val="both"/>
      </w:pPr>
      <w:r>
        <w:rPr>
          <w:rFonts w:ascii="Times New Roman"/>
          <w:b w:val="false"/>
          <w:i w:val="false"/>
          <w:color w:val="000000"/>
          <w:sz w:val="28"/>
        </w:rPr>
        <w:t>
      10. ҚІ бар пациенттерге онкологиялық көмек бастапқы, екінші және үшінші деңгейлерде жоспарлы медициналық көмек нысанында мамандандырылған, оның ішінде жоғары технологиялық, медициналық көмек, медициналық оңалту, амбулаториялық, стационарлық, стационарды алмастыратын жағдайларда паллиативтік медициналық көмек түрінде, сондай-ақ үйде және санаторий-курорттық ұйымдарда жүзеге асырылады. Бастапқы және қайталама деңгейлерде онкологиялық көмек көрсетуде сабақтастық пен кешенділіктің сақталуына Мониторинг өңірлердегі онкологиялық көмек үйлестірушілеріне жүктеледі. Онкологиялық көмек клиникалық хаттамаларға сәйкес, ал олар болмаған жағдайда дәлелдемелер қағидаттарын ескере отырып, онкология саласындағы ғылым мен практиканың қазіргі заманғы жетістіктеріне сәйкес көрсетіледі.</w:t>
      </w:r>
    </w:p>
    <w:bookmarkEnd w:id="42"/>
    <w:bookmarkStart w:name="z45" w:id="43"/>
    <w:p>
      <w:pPr>
        <w:spacing w:after="0"/>
        <w:ind w:left="0"/>
        <w:jc w:val="both"/>
      </w:pPr>
      <w:r>
        <w:rPr>
          <w:rFonts w:ascii="Times New Roman"/>
          <w:b w:val="false"/>
          <w:i w:val="false"/>
          <w:color w:val="000000"/>
          <w:sz w:val="28"/>
        </w:rPr>
        <w:t>
      11. Онкологиялық көмек клиникалық хаттамаларға сәйкес, ал олар болмаған жағдайда дәлелдемелер қағидаттарын ескере отырып, онкология саласындағы ғылым мен практиканың қазіргі заманғы жетістіктеріне сәйкес көрсетіледі.</w:t>
      </w:r>
    </w:p>
    <w:bookmarkEnd w:id="43"/>
    <w:bookmarkStart w:name="z46" w:id="44"/>
    <w:p>
      <w:pPr>
        <w:spacing w:after="0"/>
        <w:ind w:left="0"/>
        <w:jc w:val="both"/>
      </w:pPr>
      <w:r>
        <w:rPr>
          <w:rFonts w:ascii="Times New Roman"/>
          <w:b w:val="false"/>
          <w:i w:val="false"/>
          <w:color w:val="000000"/>
          <w:sz w:val="28"/>
        </w:rPr>
        <w:t>
      12. ҚІ бар пациенттерге медициналық көмек көрсетуге жеке көзқарасты қамтамасыз ету үшін онкологиялық ұйымдарда бастапқы, екінші, үшінші деңгейлерде МДТ құрылады.</w:t>
      </w:r>
    </w:p>
    <w:bookmarkEnd w:id="44"/>
    <w:bookmarkStart w:name="z47" w:id="45"/>
    <w:p>
      <w:pPr>
        <w:spacing w:after="0"/>
        <w:ind w:left="0"/>
        <w:jc w:val="both"/>
      </w:pPr>
      <w:r>
        <w:rPr>
          <w:rFonts w:ascii="Times New Roman"/>
          <w:b w:val="false"/>
          <w:i w:val="false"/>
          <w:color w:val="000000"/>
          <w:sz w:val="28"/>
        </w:rPr>
        <w:t>
      13. МДТ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мамандықтары бойынша дәрігерлерден тұрады. Күрделі клиникалық жағдайларда тиісті мамандықтар мен мамандандырулардың басқа да бейінді мамандары, сондай-ақ психологиялық-әлеуметтік бейіндегі мамандар тартылады.</w:t>
      </w:r>
    </w:p>
    <w:bookmarkEnd w:id="45"/>
    <w:bookmarkStart w:name="z48" w:id="46"/>
    <w:p>
      <w:pPr>
        <w:spacing w:after="0"/>
        <w:ind w:left="0"/>
        <w:jc w:val="both"/>
      </w:pPr>
      <w:r>
        <w:rPr>
          <w:rFonts w:ascii="Times New Roman"/>
          <w:b w:val="false"/>
          <w:i w:val="false"/>
          <w:color w:val="000000"/>
          <w:sz w:val="28"/>
        </w:rPr>
        <w:t xml:space="preserve">
      14. МДТ жұмысы онкологиялық көмек көрсетудің кешенділігі, сабақтастығы қағидаттарына негізделеді. МДТ медициналық көмек көрсету деңгейі шегінде шешім қабылдайды. Бастапқы деңгейде МДТ функциялары медициналық-санитариялық алғашқы көмек (бұдан әрі-МСАК) және клиникалық – диагностикалық көмек (бұдан әрі-КДК) медициналық ұйымдарының бекітілген дәрігерлік – консультациялық комиссияларына жүктеледі. Екінші және үшінші деңгейлерде МДТ онкологиялық көмек көрсететін әр ұйымның мамандарынан құрылады. Пікірлер алшақтаған жағдайда, шешім алдыңғы шешімдерді ескере отырып, ашық дауыс беру арқылы қабылданады. Үшінші деңгейдегі ұйымдардың МДТ шешімі емдеу тәсілін, әдісін таңдау туралы және даулы жағдайларда басымдық болып табылады. МДТ шешімі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МДТ қорытындысы түрінде ресімделеді.</w:t>
      </w:r>
    </w:p>
    <w:bookmarkEnd w:id="46"/>
    <w:bookmarkStart w:name="z49" w:id="47"/>
    <w:p>
      <w:pPr>
        <w:spacing w:after="0"/>
        <w:ind w:left="0"/>
        <w:jc w:val="both"/>
      </w:pPr>
      <w:r>
        <w:rPr>
          <w:rFonts w:ascii="Times New Roman"/>
          <w:b w:val="false"/>
          <w:i w:val="false"/>
          <w:color w:val="000000"/>
          <w:sz w:val="28"/>
        </w:rPr>
        <w:t>
      15. МДТ-ның негізгі міндеттері:</w:t>
      </w:r>
    </w:p>
    <w:bookmarkEnd w:id="47"/>
    <w:p>
      <w:pPr>
        <w:spacing w:after="0"/>
        <w:ind w:left="0"/>
        <w:jc w:val="both"/>
      </w:pPr>
      <w:r>
        <w:rPr>
          <w:rFonts w:ascii="Times New Roman"/>
          <w:b w:val="false"/>
          <w:i w:val="false"/>
          <w:color w:val="000000"/>
          <w:sz w:val="28"/>
        </w:rPr>
        <w:t>
      Бастапқы деңгейде</w:t>
      </w:r>
    </w:p>
    <w:p>
      <w:pPr>
        <w:spacing w:after="0"/>
        <w:ind w:left="0"/>
        <w:jc w:val="both"/>
      </w:pPr>
      <w:r>
        <w:rPr>
          <w:rFonts w:ascii="Times New Roman"/>
          <w:b w:val="false"/>
          <w:i w:val="false"/>
          <w:color w:val="000000"/>
          <w:sz w:val="28"/>
        </w:rPr>
        <w:t>
      1) диагностиканың, динамикалық бақылаудың әдістерін алқалық таңдау, ҚІ бар пациенттерді психологиялық түзету;</w:t>
      </w:r>
    </w:p>
    <w:p>
      <w:pPr>
        <w:spacing w:after="0"/>
        <w:ind w:left="0"/>
        <w:jc w:val="both"/>
      </w:pPr>
      <w:r>
        <w:rPr>
          <w:rFonts w:ascii="Times New Roman"/>
          <w:b w:val="false"/>
          <w:i w:val="false"/>
          <w:color w:val="000000"/>
          <w:sz w:val="28"/>
        </w:rPr>
        <w:t>
      2) клиникалық топтарға байланысты пациенттерді динамикалық медициналық бақылаудан алу және қою.</w:t>
      </w:r>
    </w:p>
    <w:p>
      <w:pPr>
        <w:spacing w:after="0"/>
        <w:ind w:left="0"/>
        <w:jc w:val="both"/>
      </w:pPr>
      <w:r>
        <w:rPr>
          <w:rFonts w:ascii="Times New Roman"/>
          <w:b w:val="false"/>
          <w:i w:val="false"/>
          <w:color w:val="000000"/>
          <w:sz w:val="28"/>
        </w:rPr>
        <w:t>
      Екінші деңгейде:</w:t>
      </w:r>
    </w:p>
    <w:p>
      <w:pPr>
        <w:spacing w:after="0"/>
        <w:ind w:left="0"/>
        <w:jc w:val="both"/>
      </w:pPr>
      <w:r>
        <w:rPr>
          <w:rFonts w:ascii="Times New Roman"/>
          <w:b w:val="false"/>
          <w:i w:val="false"/>
          <w:color w:val="000000"/>
          <w:sz w:val="28"/>
        </w:rPr>
        <w:t>
      1) емдеу тәсілін анықтау;</w:t>
      </w:r>
    </w:p>
    <w:p>
      <w:pPr>
        <w:spacing w:after="0"/>
        <w:ind w:left="0"/>
        <w:jc w:val="both"/>
      </w:pPr>
      <w:r>
        <w:rPr>
          <w:rFonts w:ascii="Times New Roman"/>
          <w:b w:val="false"/>
          <w:i w:val="false"/>
          <w:color w:val="000000"/>
          <w:sz w:val="28"/>
        </w:rPr>
        <w:t>
      2) амбулаториялық, стационарлық және стационарды алмастыратын жағдайларда ҚІ бар пациенттерді емдеу тиімділігінің мониторингі;</w:t>
      </w:r>
    </w:p>
    <w:p>
      <w:pPr>
        <w:spacing w:after="0"/>
        <w:ind w:left="0"/>
        <w:jc w:val="both"/>
      </w:pPr>
      <w:r>
        <w:rPr>
          <w:rFonts w:ascii="Times New Roman"/>
          <w:b w:val="false"/>
          <w:i w:val="false"/>
          <w:color w:val="000000"/>
          <w:sz w:val="28"/>
        </w:rPr>
        <w:t>
      3) үшінші деңгейде медициналық қызмет алуға жолдама (республикалық ұйымдар);</w:t>
      </w:r>
    </w:p>
    <w:p>
      <w:pPr>
        <w:spacing w:after="0"/>
        <w:ind w:left="0"/>
        <w:jc w:val="both"/>
      </w:pPr>
      <w:r>
        <w:rPr>
          <w:rFonts w:ascii="Times New Roman"/>
          <w:b w:val="false"/>
          <w:i w:val="false"/>
          <w:color w:val="000000"/>
          <w:sz w:val="28"/>
        </w:rPr>
        <w:t>
      4) клиникалық топтарға байланысты ҚІ бар пациенттерді динамикалық медициналық бақылаудан алу және қою мониторингі;</w:t>
      </w:r>
    </w:p>
    <w:p>
      <w:pPr>
        <w:spacing w:after="0"/>
        <w:ind w:left="0"/>
        <w:jc w:val="both"/>
      </w:pPr>
      <w:r>
        <w:rPr>
          <w:rFonts w:ascii="Times New Roman"/>
          <w:b w:val="false"/>
          <w:i w:val="false"/>
          <w:color w:val="000000"/>
          <w:sz w:val="28"/>
        </w:rPr>
        <w:t>
      Үшінші деңгейде (республикалық ұйымдар):</w:t>
      </w:r>
    </w:p>
    <w:p>
      <w:pPr>
        <w:spacing w:after="0"/>
        <w:ind w:left="0"/>
        <w:jc w:val="both"/>
      </w:pPr>
      <w:r>
        <w:rPr>
          <w:rFonts w:ascii="Times New Roman"/>
          <w:b w:val="false"/>
          <w:i w:val="false"/>
          <w:color w:val="000000"/>
          <w:sz w:val="28"/>
        </w:rPr>
        <w:t>
      1) бастапқы және қайталама деңгейлерде амбулаториялық, стационарлық және стационарды алмастыратын жағдайларда ҚІ бар пациенттерді емдеу тиімділігін бағалау;</w:t>
      </w:r>
    </w:p>
    <w:p>
      <w:pPr>
        <w:spacing w:after="0"/>
        <w:ind w:left="0"/>
        <w:jc w:val="both"/>
      </w:pPr>
      <w:r>
        <w:rPr>
          <w:rFonts w:ascii="Times New Roman"/>
          <w:b w:val="false"/>
          <w:i w:val="false"/>
          <w:color w:val="000000"/>
          <w:sz w:val="28"/>
        </w:rPr>
        <w:t xml:space="preserve">
      2) дербестендірілген тәсілді және алдыңғы емдеуді ескере отырып, терапияның жаңа әдістері бойынша ұсынымдар әзірлеу болып табылады. </w:t>
      </w:r>
    </w:p>
    <w:bookmarkStart w:name="z50" w:id="48"/>
    <w:p>
      <w:pPr>
        <w:spacing w:after="0"/>
        <w:ind w:left="0"/>
        <w:jc w:val="both"/>
      </w:pPr>
      <w:r>
        <w:rPr>
          <w:rFonts w:ascii="Times New Roman"/>
          <w:b w:val="false"/>
          <w:i w:val="false"/>
          <w:color w:val="000000"/>
          <w:sz w:val="28"/>
        </w:rPr>
        <w:t>
      16. МДТ отырысында қаралатын пациенттер:</w:t>
      </w:r>
    </w:p>
    <w:bookmarkEnd w:id="48"/>
    <w:p>
      <w:pPr>
        <w:spacing w:after="0"/>
        <w:ind w:left="0"/>
        <w:jc w:val="both"/>
      </w:pPr>
      <w:r>
        <w:rPr>
          <w:rFonts w:ascii="Times New Roman"/>
          <w:b w:val="false"/>
          <w:i w:val="false"/>
          <w:color w:val="000000"/>
          <w:sz w:val="28"/>
        </w:rPr>
        <w:t>
      1) верификацияланған ҚІ диагнозы бар барлық бастапқы пациенттер; жоспарлы жедел емдеуден кейін ҚІ диагнозы қойылған жағдайда, алынған гистологиялық қорытынды нәтижелері бойынша бөлімшеде МДТ отырысы өткізіледі;</w:t>
      </w:r>
    </w:p>
    <w:p>
      <w:pPr>
        <w:spacing w:after="0"/>
        <w:ind w:left="0"/>
        <w:jc w:val="both"/>
      </w:pPr>
      <w:r>
        <w:rPr>
          <w:rFonts w:ascii="Times New Roman"/>
          <w:b w:val="false"/>
          <w:i w:val="false"/>
          <w:color w:val="000000"/>
          <w:sz w:val="28"/>
        </w:rPr>
        <w:t xml:space="preserve">
      2) диагностикасы қиын ҚІ күдікті пациенттер; </w:t>
      </w:r>
    </w:p>
    <w:p>
      <w:pPr>
        <w:spacing w:after="0"/>
        <w:ind w:left="0"/>
        <w:jc w:val="both"/>
      </w:pPr>
      <w:r>
        <w:rPr>
          <w:rFonts w:ascii="Times New Roman"/>
          <w:b w:val="false"/>
          <w:i w:val="false"/>
          <w:color w:val="000000"/>
          <w:sz w:val="28"/>
        </w:rPr>
        <w:t>
      3) ҚІ қайталануы бар пациенттер;</w:t>
      </w:r>
    </w:p>
    <w:p>
      <w:pPr>
        <w:spacing w:after="0"/>
        <w:ind w:left="0"/>
        <w:jc w:val="both"/>
      </w:pPr>
      <w:r>
        <w:rPr>
          <w:rFonts w:ascii="Times New Roman"/>
          <w:b w:val="false"/>
          <w:i w:val="false"/>
          <w:color w:val="000000"/>
          <w:sz w:val="28"/>
        </w:rPr>
        <w:t>
      4) емдеу процесінде қосымша деректер алған кезде туындаған асқынуларға, қарсы көрсетілімдерге, процестің өршуіне байланысты емдеу тәсілін өзгертуді қажет ететін пациенттер;</w:t>
      </w:r>
    </w:p>
    <w:p>
      <w:pPr>
        <w:spacing w:after="0"/>
        <w:ind w:left="0"/>
        <w:jc w:val="both"/>
      </w:pPr>
      <w:r>
        <w:rPr>
          <w:rFonts w:ascii="Times New Roman"/>
          <w:b w:val="false"/>
          <w:i w:val="false"/>
          <w:color w:val="000000"/>
          <w:sz w:val="28"/>
        </w:rPr>
        <w:t xml:space="preserve">
      5) асқыну, өршу, қарсы көрсетілімдердің болуы, пациенттің бас тартуы себебі бойынша МДТ-ның алдыңғы отырысының ұсынымдарын орындау мүмкін болмаған жағдайдағы пациенттер; </w:t>
      </w:r>
    </w:p>
    <w:p>
      <w:pPr>
        <w:spacing w:after="0"/>
        <w:ind w:left="0"/>
        <w:jc w:val="both"/>
      </w:pPr>
      <w:r>
        <w:rPr>
          <w:rFonts w:ascii="Times New Roman"/>
          <w:b w:val="false"/>
          <w:i w:val="false"/>
          <w:color w:val="000000"/>
          <w:sz w:val="28"/>
        </w:rPr>
        <w:t>
      6) уәкілетті органның қарауындағы, онкологиялық көмек көрсететін денсаулық сақтау ұйымдарында (бұдан әрі – республикалық ұйым) және шетелде емделуге жолдаманы қажет ететін пациенттер;</w:t>
      </w:r>
    </w:p>
    <w:p>
      <w:pPr>
        <w:spacing w:after="0"/>
        <w:ind w:left="0"/>
        <w:jc w:val="both"/>
      </w:pPr>
      <w:r>
        <w:rPr>
          <w:rFonts w:ascii="Times New Roman"/>
          <w:b w:val="false"/>
          <w:i w:val="false"/>
          <w:color w:val="000000"/>
          <w:sz w:val="28"/>
        </w:rPr>
        <w:t>
      7) таргеттік және иммунопрепараттарға мұқтаж пациенттер жіберіледі.</w:t>
      </w:r>
    </w:p>
    <w:bookmarkStart w:name="z51" w:id="49"/>
    <w:p>
      <w:pPr>
        <w:spacing w:after="0"/>
        <w:ind w:left="0"/>
        <w:jc w:val="both"/>
      </w:pPr>
      <w:r>
        <w:rPr>
          <w:rFonts w:ascii="Times New Roman"/>
          <w:b w:val="false"/>
          <w:i w:val="false"/>
          <w:color w:val="000000"/>
          <w:sz w:val="28"/>
        </w:rPr>
        <w:t>
      17. МДТ шешімін барлық деңгейлерде онкологиялық көмек көрсететін ұйымдар жүзеге асырады. Өңірлердегі онкологиялық көмекті үйлестіретін ұйымға медициналық ұйымдардың МДТ барлық комиссияларының жұмысына талдау бекітіледі.</w:t>
      </w:r>
    </w:p>
    <w:bookmarkEnd w:id="49"/>
    <w:bookmarkStart w:name="z52" w:id="50"/>
    <w:p>
      <w:pPr>
        <w:spacing w:after="0"/>
        <w:ind w:left="0"/>
        <w:jc w:val="both"/>
      </w:pPr>
      <w:r>
        <w:rPr>
          <w:rFonts w:ascii="Times New Roman"/>
          <w:b w:val="false"/>
          <w:i w:val="false"/>
          <w:color w:val="000000"/>
          <w:sz w:val="28"/>
        </w:rPr>
        <w:t xml:space="preserve">
      18. МДТ қорытындысы медициналық ақпараттық жүйеге (бұдан әрі – МАЖ)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(бұдан әрі – № ҚР ДСМ-175/2020 бұйрық) № 052/е нысаны бойынша науқастың амбулаториялық медициналық картасына (бұдан әрі – науқастың амбулаториялық медициналық картасы) және № 001/е нысаны бойынша науқастың стационарлық медициналық картасына (бұдан әрі – науқастың стационарлық медициналық картасы) және кейіннен МДТ отырыстар журналына жазбаны автоматты түрде қалыптастыру арқылы енгізіледі.</w:t>
      </w:r>
    </w:p>
    <w:bookmarkEnd w:id="50"/>
    <w:bookmarkStart w:name="z53" w:id="51"/>
    <w:p>
      <w:pPr>
        <w:spacing w:after="0"/>
        <w:ind w:left="0"/>
        <w:jc w:val="both"/>
      </w:pPr>
      <w:r>
        <w:rPr>
          <w:rFonts w:ascii="Times New Roman"/>
          <w:b w:val="false"/>
          <w:i w:val="false"/>
          <w:color w:val="000000"/>
          <w:sz w:val="28"/>
        </w:rPr>
        <w:t>
      19. Пациенттерді екінші немесе үшінші деңгейлерде онкологиялық көмек көрсететін ұйымға емдеуге жіберген жағдайда, МАЖ-да МДТ отырысының хаттамасынан қабылданған шешімі бар үзінді қалыптастырылады, ол келісуге жіберу ұйымына түседі.</w:t>
      </w:r>
    </w:p>
    <w:bookmarkEnd w:id="51"/>
    <w:bookmarkStart w:name="z54" w:id="52"/>
    <w:p>
      <w:pPr>
        <w:spacing w:after="0"/>
        <w:ind w:left="0"/>
        <w:jc w:val="left"/>
      </w:pPr>
      <w:r>
        <w:rPr>
          <w:rFonts w:ascii="Times New Roman"/>
          <w:b/>
          <w:i w:val="false"/>
          <w:color w:val="000000"/>
        </w:rPr>
        <w:t xml:space="preserve"> 2-тарау. Онкологиялық көмек көрсететін ұйымдардың құрылымы</w:t>
      </w:r>
    </w:p>
    <w:bookmarkEnd w:id="52"/>
    <w:bookmarkStart w:name="z55" w:id="53"/>
    <w:p>
      <w:pPr>
        <w:spacing w:after="0"/>
        <w:ind w:left="0"/>
        <w:jc w:val="both"/>
      </w:pPr>
      <w:r>
        <w:rPr>
          <w:rFonts w:ascii="Times New Roman"/>
          <w:b w:val="false"/>
          <w:i w:val="false"/>
          <w:color w:val="000000"/>
          <w:sz w:val="28"/>
        </w:rPr>
        <w:t>
      20. Бастапқы деңгейде онкологиялық көмекті МСАК және КДК медициналық ұйымдары жүзеге асырады.</w:t>
      </w:r>
    </w:p>
    <w:bookmarkEnd w:id="53"/>
    <w:bookmarkStart w:name="z56" w:id="54"/>
    <w:p>
      <w:pPr>
        <w:spacing w:after="0"/>
        <w:ind w:left="0"/>
        <w:jc w:val="both"/>
      </w:pPr>
      <w:r>
        <w:rPr>
          <w:rFonts w:ascii="Times New Roman"/>
          <w:b w:val="false"/>
          <w:i w:val="false"/>
          <w:color w:val="000000"/>
          <w:sz w:val="28"/>
        </w:rPr>
        <w:t>
      21. Онкологиялық көмек көрсететін ұйымдарда екінші және үшінші деңгейлерде құрылымдық бөлімшелер ұйымдастырылады:</w:t>
      </w:r>
    </w:p>
    <w:bookmarkEnd w:id="54"/>
    <w:bookmarkStart w:name="z57" w:id="55"/>
    <w:p>
      <w:pPr>
        <w:spacing w:after="0"/>
        <w:ind w:left="0"/>
        <w:jc w:val="both"/>
      </w:pPr>
      <w:r>
        <w:rPr>
          <w:rFonts w:ascii="Times New Roman"/>
          <w:b w:val="false"/>
          <w:i w:val="false"/>
          <w:color w:val="000000"/>
          <w:sz w:val="28"/>
        </w:rPr>
        <w:t>
      1) динамикалық бақылау бөлімшесі бар клиникалық-диагностикалық бөлімше;</w:t>
      </w:r>
    </w:p>
    <w:bookmarkEnd w:id="55"/>
    <w:bookmarkStart w:name="z58" w:id="56"/>
    <w:p>
      <w:pPr>
        <w:spacing w:after="0"/>
        <w:ind w:left="0"/>
        <w:jc w:val="both"/>
      </w:pPr>
      <w:r>
        <w:rPr>
          <w:rFonts w:ascii="Times New Roman"/>
          <w:b w:val="false"/>
          <w:i w:val="false"/>
          <w:color w:val="000000"/>
          <w:sz w:val="28"/>
        </w:rPr>
        <w:t>
      2) сәулелік терапия бөлімшесі (радиологиялық бөлімше);</w:t>
      </w:r>
    </w:p>
    <w:bookmarkEnd w:id="56"/>
    <w:bookmarkStart w:name="z59" w:id="57"/>
    <w:p>
      <w:pPr>
        <w:spacing w:after="0"/>
        <w:ind w:left="0"/>
        <w:jc w:val="both"/>
      </w:pPr>
      <w:r>
        <w:rPr>
          <w:rFonts w:ascii="Times New Roman"/>
          <w:b w:val="false"/>
          <w:i w:val="false"/>
          <w:color w:val="000000"/>
          <w:sz w:val="28"/>
        </w:rPr>
        <w:t>
      3) химиотерапия бөлімшесі;</w:t>
      </w:r>
    </w:p>
    <w:bookmarkEnd w:id="57"/>
    <w:bookmarkStart w:name="z60" w:id="58"/>
    <w:p>
      <w:pPr>
        <w:spacing w:after="0"/>
        <w:ind w:left="0"/>
        <w:jc w:val="both"/>
      </w:pPr>
      <w:r>
        <w:rPr>
          <w:rFonts w:ascii="Times New Roman"/>
          <w:b w:val="false"/>
          <w:i w:val="false"/>
          <w:color w:val="000000"/>
          <w:sz w:val="28"/>
        </w:rPr>
        <w:t>
      4) ісіктер хирургиясы бөлімшесі.</w:t>
      </w:r>
    </w:p>
    <w:bookmarkEnd w:id="58"/>
    <w:bookmarkStart w:name="z61" w:id="59"/>
    <w:p>
      <w:pPr>
        <w:spacing w:after="0"/>
        <w:ind w:left="0"/>
        <w:jc w:val="both"/>
      </w:pPr>
      <w:r>
        <w:rPr>
          <w:rFonts w:ascii="Times New Roman"/>
          <w:b w:val="false"/>
          <w:i w:val="false"/>
          <w:color w:val="000000"/>
          <w:sz w:val="28"/>
        </w:rPr>
        <w:t>
      Қосымша мынадай бөлімшелер ұйымдастырылады:</w:t>
      </w:r>
    </w:p>
    <w:bookmarkEnd w:id="59"/>
    <w:bookmarkStart w:name="z62" w:id="60"/>
    <w:p>
      <w:pPr>
        <w:spacing w:after="0"/>
        <w:ind w:left="0"/>
        <w:jc w:val="both"/>
      </w:pPr>
      <w:r>
        <w:rPr>
          <w:rFonts w:ascii="Times New Roman"/>
          <w:b w:val="false"/>
          <w:i w:val="false"/>
          <w:color w:val="000000"/>
          <w:sz w:val="28"/>
        </w:rPr>
        <w:t>
      1) ядролық медицина бөлімшесі (орталығы): радионуклидтік диагностика бөлімшесі, Радионуклидтік терапия бөлімшесі;</w:t>
      </w:r>
    </w:p>
    <w:bookmarkEnd w:id="60"/>
    <w:bookmarkStart w:name="z63" w:id="61"/>
    <w:p>
      <w:pPr>
        <w:spacing w:after="0"/>
        <w:ind w:left="0"/>
        <w:jc w:val="both"/>
      </w:pPr>
      <w:r>
        <w:rPr>
          <w:rFonts w:ascii="Times New Roman"/>
          <w:b w:val="false"/>
          <w:i w:val="false"/>
          <w:color w:val="000000"/>
          <w:sz w:val="28"/>
        </w:rPr>
        <w:t>
      2) жоғары мамандандырылған бөлімшелер мен орталықтар;</w:t>
      </w:r>
    </w:p>
    <w:bookmarkEnd w:id="61"/>
    <w:bookmarkStart w:name="z64" w:id="62"/>
    <w:p>
      <w:pPr>
        <w:spacing w:after="0"/>
        <w:ind w:left="0"/>
        <w:jc w:val="both"/>
      </w:pPr>
      <w:r>
        <w:rPr>
          <w:rFonts w:ascii="Times New Roman"/>
          <w:b w:val="false"/>
          <w:i w:val="false"/>
          <w:color w:val="000000"/>
          <w:sz w:val="28"/>
        </w:rPr>
        <w:t>
      3) онкологиялық науқастарды қалпына келтіру емі және оңалту бөлімшесі (кабинеті) ;</w:t>
      </w:r>
    </w:p>
    <w:bookmarkEnd w:id="62"/>
    <w:bookmarkStart w:name="z65" w:id="63"/>
    <w:p>
      <w:pPr>
        <w:spacing w:after="0"/>
        <w:ind w:left="0"/>
        <w:jc w:val="both"/>
      </w:pPr>
      <w:r>
        <w:rPr>
          <w:rFonts w:ascii="Times New Roman"/>
          <w:b w:val="false"/>
          <w:i w:val="false"/>
          <w:color w:val="000000"/>
          <w:sz w:val="28"/>
        </w:rPr>
        <w:t>
      4) паллиативтік медициналық көмек және қолдаушы терапия бөлімшесі (орталығы).</w:t>
      </w:r>
    </w:p>
    <w:bookmarkEnd w:id="63"/>
    <w:bookmarkStart w:name="z66" w:id="64"/>
    <w:p>
      <w:pPr>
        <w:spacing w:after="0"/>
        <w:ind w:left="0"/>
        <w:jc w:val="left"/>
      </w:pPr>
      <w:r>
        <w:rPr>
          <w:rFonts w:ascii="Times New Roman"/>
          <w:b/>
          <w:i w:val="false"/>
          <w:color w:val="000000"/>
        </w:rPr>
        <w:t xml:space="preserve"> 3 -тарау. Онкологиялық көмек көрсететін ұйымдар қызметінің негізгі міндеттері мен бағыттары </w:t>
      </w:r>
    </w:p>
    <w:bookmarkEnd w:id="64"/>
    <w:bookmarkStart w:name="z67" w:id="65"/>
    <w:p>
      <w:pPr>
        <w:spacing w:after="0"/>
        <w:ind w:left="0"/>
        <w:jc w:val="both"/>
      </w:pPr>
      <w:r>
        <w:rPr>
          <w:rFonts w:ascii="Times New Roman"/>
          <w:b w:val="false"/>
          <w:i w:val="false"/>
          <w:color w:val="000000"/>
          <w:sz w:val="28"/>
        </w:rPr>
        <w:t>
      22. Онкологиялық көмек көрсететін ұйымдар бастапқы, қайталама және үшінші деңгейлерде ҚІ бар пациенттерді профилактикалауға, диагностикалауға, емдеуге, паллиативтік көмекке және медициналық оңалтуға бағытталған іс-шараларды уақтылы жүргізу мақсатында құрылады.</w:t>
      </w:r>
    </w:p>
    <w:bookmarkEnd w:id="65"/>
    <w:bookmarkStart w:name="z68" w:id="66"/>
    <w:p>
      <w:pPr>
        <w:spacing w:after="0"/>
        <w:ind w:left="0"/>
        <w:jc w:val="both"/>
      </w:pPr>
      <w:r>
        <w:rPr>
          <w:rFonts w:ascii="Times New Roman"/>
          <w:b w:val="false"/>
          <w:i w:val="false"/>
          <w:color w:val="000000"/>
          <w:sz w:val="28"/>
        </w:rPr>
        <w:t xml:space="preserve">
      23. Онкологиялық көмек көрсететін ұйымдар қызметінің негізгі міндеттері мен бағыттары Кодекстің 7-бабының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 көрсететін денсаулық сақтау ұйымдарының қызметі туралы ережеде айқындалған.</w:t>
      </w:r>
    </w:p>
    <w:bookmarkEnd w:id="66"/>
    <w:bookmarkStart w:name="z69" w:id="67"/>
    <w:p>
      <w:pPr>
        <w:spacing w:after="0"/>
        <w:ind w:left="0"/>
        <w:jc w:val="both"/>
      </w:pPr>
      <w:r>
        <w:rPr>
          <w:rFonts w:ascii="Times New Roman"/>
          <w:b w:val="false"/>
          <w:i w:val="false"/>
          <w:color w:val="000000"/>
          <w:sz w:val="28"/>
        </w:rPr>
        <w:t xml:space="preserve">
      24. Онкологиялық көмек көрсететін ұйымдар халықтың санитариялық-эпидемиологиялық саламаттылығы саласындағы қолданыстағы нормативтік құқықтық актілер негізінде эпидемияға қарсы жұмыс режимін сақтай отырып, медициналық көмек көрсетуді қамтамасыз етеді. </w:t>
      </w:r>
    </w:p>
    <w:bookmarkEnd w:id="67"/>
    <w:bookmarkStart w:name="z70" w:id="68"/>
    <w:p>
      <w:pPr>
        <w:spacing w:after="0"/>
        <w:ind w:left="0"/>
        <w:jc w:val="left"/>
      </w:pPr>
      <w:r>
        <w:rPr>
          <w:rFonts w:ascii="Times New Roman"/>
          <w:b/>
          <w:i w:val="false"/>
          <w:color w:val="000000"/>
        </w:rPr>
        <w:t xml:space="preserve"> 4 -тарау. Онкологиялық көмек көрсету тәртібі </w:t>
      </w:r>
    </w:p>
    <w:bookmarkEnd w:id="68"/>
    <w:bookmarkStart w:name="z71" w:id="69"/>
    <w:p>
      <w:pPr>
        <w:spacing w:after="0"/>
        <w:ind w:left="0"/>
        <w:jc w:val="left"/>
      </w:pPr>
      <w:r>
        <w:rPr>
          <w:rFonts w:ascii="Times New Roman"/>
          <w:b/>
          <w:i w:val="false"/>
          <w:color w:val="000000"/>
        </w:rPr>
        <w:t xml:space="preserve"> 1-параграф. Амбулатория жағдайында онкологиялық көмек көрсету тәртібі</w:t>
      </w:r>
    </w:p>
    <w:bookmarkEnd w:id="69"/>
    <w:bookmarkStart w:name="z72" w:id="70"/>
    <w:p>
      <w:pPr>
        <w:spacing w:after="0"/>
        <w:ind w:left="0"/>
        <w:jc w:val="both"/>
      </w:pPr>
      <w:r>
        <w:rPr>
          <w:rFonts w:ascii="Times New Roman"/>
          <w:b w:val="false"/>
          <w:i w:val="false"/>
          <w:color w:val="000000"/>
          <w:sz w:val="28"/>
        </w:rPr>
        <w:t>
      25. Амбулаториялық жағдайларда онкологиялық көмекті меншік нысанына және ведомстволық тиесілігіне қарамастан, екінші және үшінші деңгейлерде онкологиялық көмек көрсететін ұйымдардың динамикалық байқау бөлімшесімен МСАК және КДК (бастапқы деңгей) көрсететін денсаулық сақтау ұйымдары, клиникалық-диагностикалық бөлімше көрсетеді.</w:t>
      </w:r>
    </w:p>
    <w:bookmarkEnd w:id="70"/>
    <w:bookmarkStart w:name="z73" w:id="71"/>
    <w:p>
      <w:pPr>
        <w:spacing w:after="0"/>
        <w:ind w:left="0"/>
        <w:jc w:val="both"/>
      </w:pPr>
      <w:r>
        <w:rPr>
          <w:rFonts w:ascii="Times New Roman"/>
          <w:b w:val="false"/>
          <w:i w:val="false"/>
          <w:color w:val="000000"/>
          <w:sz w:val="28"/>
        </w:rPr>
        <w:t>
      26. МСАК мамандары мыналарды ұйымдастыруды қамтамасыз етуі қажет:</w:t>
      </w:r>
    </w:p>
    <w:bookmarkEnd w:id="71"/>
    <w:bookmarkStart w:name="z74" w:id="72"/>
    <w:p>
      <w:pPr>
        <w:spacing w:after="0"/>
        <w:ind w:left="0"/>
        <w:jc w:val="both"/>
      </w:pPr>
      <w:r>
        <w:rPr>
          <w:rFonts w:ascii="Times New Roman"/>
          <w:b w:val="false"/>
          <w:i w:val="false"/>
          <w:color w:val="000000"/>
          <w:sz w:val="28"/>
        </w:rPr>
        <w:t>
      1) Онкологиялық сақтық мәселелері бойынша тіркелген халық арасында ақпараттық түсіндіру жұмысын қоса алғанда, обыралды және онкологиялық аурулардың профилактикасы және ерте анықтау жөніндегі іс-шаралар кешені;</w:t>
      </w:r>
    </w:p>
    <w:bookmarkEnd w:id="72"/>
    <w:bookmarkStart w:name="z75" w:id="73"/>
    <w:p>
      <w:pPr>
        <w:spacing w:after="0"/>
        <w:ind w:left="0"/>
        <w:jc w:val="both"/>
      </w:pPr>
      <w:r>
        <w:rPr>
          <w:rFonts w:ascii="Times New Roman"/>
          <w:b w:val="false"/>
          <w:i w:val="false"/>
          <w:color w:val="000000"/>
          <w:sz w:val="28"/>
        </w:rPr>
        <w:t xml:space="preserve">
      2) "Скринингтік зерттеулерге жататын адамдардың нысаналы топтарын, сондай-ақ осы зерттеулерді жүргізу қағидаларын, көлемін және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21572 болып тіркелген), ҚІ мен мінез-құлық факторларын ерте анықтау үшін ересек халықтың нысаналы топтарын скринингтік зерттеу; </w:t>
      </w:r>
    </w:p>
    <w:bookmarkEnd w:id="73"/>
    <w:bookmarkStart w:name="z76" w:id="74"/>
    <w:p>
      <w:pPr>
        <w:spacing w:after="0"/>
        <w:ind w:left="0"/>
        <w:jc w:val="both"/>
      </w:pPr>
      <w:r>
        <w:rPr>
          <w:rFonts w:ascii="Times New Roman"/>
          <w:b w:val="false"/>
          <w:i w:val="false"/>
          <w:color w:val="000000"/>
          <w:sz w:val="28"/>
        </w:rPr>
        <w:t>
      3) обыр алды және онкологиялық ауруларды ерте анықтау мақсатында қарау, дәрігерге дейінгі кабинеттерде пациенттен сұрау және қарап-тексеру жүргізу;</w:t>
      </w:r>
    </w:p>
    <w:bookmarkEnd w:id="74"/>
    <w:bookmarkStart w:name="z77" w:id="75"/>
    <w:p>
      <w:pPr>
        <w:spacing w:after="0"/>
        <w:ind w:left="0"/>
        <w:jc w:val="both"/>
      </w:pPr>
      <w:r>
        <w:rPr>
          <w:rFonts w:ascii="Times New Roman"/>
          <w:b w:val="false"/>
          <w:i w:val="false"/>
          <w:color w:val="000000"/>
          <w:sz w:val="28"/>
        </w:rPr>
        <w:t xml:space="preserve">
      4) ҚІ күдікті және үдерістің өршуі кезінде пациенттің жай-күйін анықтау және онколог, маммолог, бейінді мамандарға жіберу мақсатында жалпы практика дәрігерінің (бұдан әрі – ЖПД) қарап, осы Стандартқа </w:t>
      </w:r>
      <w:r>
        <w:rPr>
          <w:rFonts w:ascii="Times New Roman"/>
          <w:b w:val="false"/>
          <w:i w:val="false"/>
          <w:color w:val="000000"/>
          <w:sz w:val="28"/>
        </w:rPr>
        <w:t>3 – қосымшаға</w:t>
      </w:r>
      <w:r>
        <w:rPr>
          <w:rFonts w:ascii="Times New Roman"/>
          <w:b w:val="false"/>
          <w:i w:val="false"/>
          <w:color w:val="000000"/>
          <w:sz w:val="28"/>
        </w:rPr>
        <w:t xml:space="preserve"> сәйкес пациенттің жай-күйін айқындау және ҚІ-ға күдік болған және қатерлі ісікке күдік туындаған және (немесе) онкологиялық процесс өршіген кезде пациентті қарап-тексеру тәртібіне сәйкес процесс үдеген кезде онкологқа, маммологқа, бейінді мамандарға жіберу мақсатында жалпы практика дәрігерін (бұдан әрі-ЖПД) қарап-тексеру;</w:t>
      </w:r>
    </w:p>
    <w:bookmarkEnd w:id="75"/>
    <w:bookmarkStart w:name="z78" w:id="76"/>
    <w:p>
      <w:pPr>
        <w:spacing w:after="0"/>
        <w:ind w:left="0"/>
        <w:jc w:val="both"/>
      </w:pPr>
      <w:r>
        <w:rPr>
          <w:rFonts w:ascii="Times New Roman"/>
          <w:b w:val="false"/>
          <w:i w:val="false"/>
          <w:color w:val="000000"/>
          <w:sz w:val="28"/>
        </w:rPr>
        <w:t xml:space="preserve">
      5) бейінді мамандарды тарта отырып, оларды кейіннен сауықтыру үшін онкологиялық аурулардың даму қаупі бар адамдар тобын қалыптастыру, мінез-құлықтық қауіп факторларының мониторингі және анықталған ҚІ қауіп факторларын төмендету дағдыларына оқыту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бастапқы медициналық-санитариялық көмек және консультациялық-диагностикалық көмек медициналық ұйымдарында жоғары онкологиялық қатер топтарын байқау тәртібіне сәйкес жүзеге асырылады;</w:t>
      </w:r>
    </w:p>
    <w:bookmarkEnd w:id="76"/>
    <w:bookmarkStart w:name="z79" w:id="77"/>
    <w:p>
      <w:pPr>
        <w:spacing w:after="0"/>
        <w:ind w:left="0"/>
        <w:jc w:val="both"/>
      </w:pPr>
      <w:r>
        <w:rPr>
          <w:rFonts w:ascii="Times New Roman"/>
          <w:b w:val="false"/>
          <w:i w:val="false"/>
          <w:color w:val="000000"/>
          <w:sz w:val="28"/>
        </w:rPr>
        <w:t xml:space="preserve">
      6) "Жылжымалы медициналық кешендер мен медициналық поездар арқылы медициналық көмек көрсету қағидаларын бекіту туралы" Қазақстан Республикасы Денсаулық сақтау министрлігінің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сәйкес ЖПД, онколог, бейінді мамандар құрамында ЖПД диагностикасының деңгейін арттыру мақсатында жергілікті жерлерге мобильдік топтардың шығуы;</w:t>
      </w:r>
    </w:p>
    <w:bookmarkEnd w:id="77"/>
    <w:bookmarkStart w:name="z80" w:id="78"/>
    <w:p>
      <w:pPr>
        <w:spacing w:after="0"/>
        <w:ind w:left="0"/>
        <w:jc w:val="both"/>
      </w:pPr>
      <w:r>
        <w:rPr>
          <w:rFonts w:ascii="Times New Roman"/>
          <w:b w:val="false"/>
          <w:i w:val="false"/>
          <w:color w:val="000000"/>
          <w:sz w:val="28"/>
        </w:rPr>
        <w:t>
      7) клиникалық топқа байланысты онкологиялық, созылмалы және ісік алды аурулары бар пациенттерді динамикалық бақылау;</w:t>
      </w:r>
    </w:p>
    <w:bookmarkEnd w:id="78"/>
    <w:bookmarkStart w:name="z81" w:id="79"/>
    <w:p>
      <w:pPr>
        <w:spacing w:after="0"/>
        <w:ind w:left="0"/>
        <w:jc w:val="both"/>
      </w:pPr>
      <w:r>
        <w:rPr>
          <w:rFonts w:ascii="Times New Roman"/>
          <w:b w:val="false"/>
          <w:i w:val="false"/>
          <w:color w:val="000000"/>
          <w:sz w:val="28"/>
        </w:rPr>
        <w:t>
      8) клиникалық хаттамаларға сәйкес ҚІ бар пациенттерге паллиативтік медициналық көмек және медициналық оңалту.</w:t>
      </w:r>
    </w:p>
    <w:bookmarkEnd w:id="79"/>
    <w:bookmarkStart w:name="z82" w:id="80"/>
    <w:p>
      <w:pPr>
        <w:spacing w:after="0"/>
        <w:ind w:left="0"/>
        <w:jc w:val="both"/>
      </w:pPr>
      <w:r>
        <w:rPr>
          <w:rFonts w:ascii="Times New Roman"/>
          <w:b w:val="false"/>
          <w:i w:val="false"/>
          <w:color w:val="000000"/>
          <w:sz w:val="28"/>
        </w:rPr>
        <w:t>
      27. КДК қамтиды:</w:t>
      </w:r>
    </w:p>
    <w:bookmarkEnd w:id="80"/>
    <w:bookmarkStart w:name="z83" w:id="81"/>
    <w:p>
      <w:pPr>
        <w:spacing w:after="0"/>
        <w:ind w:left="0"/>
        <w:jc w:val="both"/>
      </w:pPr>
      <w:r>
        <w:rPr>
          <w:rFonts w:ascii="Times New Roman"/>
          <w:b w:val="false"/>
          <w:i w:val="false"/>
          <w:color w:val="000000"/>
          <w:sz w:val="28"/>
        </w:rPr>
        <w:t>
      1) науқастың жағдайын анықтау және диагноз қою үшін медициналық тексеру;</w:t>
      </w:r>
    </w:p>
    <w:bookmarkEnd w:id="81"/>
    <w:bookmarkStart w:name="z84" w:id="82"/>
    <w:p>
      <w:pPr>
        <w:spacing w:after="0"/>
        <w:ind w:left="0"/>
        <w:jc w:val="both"/>
      </w:pPr>
      <w:r>
        <w:rPr>
          <w:rFonts w:ascii="Times New Roman"/>
          <w:b w:val="false"/>
          <w:i w:val="false"/>
          <w:color w:val="000000"/>
          <w:sz w:val="28"/>
        </w:rPr>
        <w:t>
      2) диагнозды верификациялау мақсатында ҚІ күдікті адамдарды жете тексеру;</w:t>
      </w:r>
    </w:p>
    <w:bookmarkEnd w:id="82"/>
    <w:bookmarkStart w:name="z85" w:id="83"/>
    <w:p>
      <w:pPr>
        <w:spacing w:after="0"/>
        <w:ind w:left="0"/>
        <w:jc w:val="both"/>
      </w:pPr>
      <w:r>
        <w:rPr>
          <w:rFonts w:ascii="Times New Roman"/>
          <w:b w:val="false"/>
          <w:i w:val="false"/>
          <w:color w:val="000000"/>
          <w:sz w:val="28"/>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іріктеу және емдеуге жатқызуға жіберу;</w:t>
      </w:r>
    </w:p>
    <w:bookmarkEnd w:id="83"/>
    <w:bookmarkStart w:name="z86" w:id="84"/>
    <w:p>
      <w:pPr>
        <w:spacing w:after="0"/>
        <w:ind w:left="0"/>
        <w:jc w:val="both"/>
      </w:pPr>
      <w:r>
        <w:rPr>
          <w:rFonts w:ascii="Times New Roman"/>
          <w:b w:val="false"/>
          <w:i w:val="false"/>
          <w:color w:val="000000"/>
          <w:sz w:val="28"/>
        </w:rPr>
        <w:t>
      4) МДТ ұсынымдарын ескере отырып, пациентті жүргізу және емдеу;</w:t>
      </w:r>
    </w:p>
    <w:bookmarkEnd w:id="84"/>
    <w:bookmarkStart w:name="z87" w:id="85"/>
    <w:p>
      <w:pPr>
        <w:spacing w:after="0"/>
        <w:ind w:left="0"/>
        <w:jc w:val="both"/>
      </w:pPr>
      <w:r>
        <w:rPr>
          <w:rFonts w:ascii="Times New Roman"/>
          <w:b w:val="false"/>
          <w:i w:val="false"/>
          <w:color w:val="000000"/>
          <w:sz w:val="28"/>
        </w:rPr>
        <w:t>
      5) Амбулаториялық ісікке қарсы терапия жүргізу.</w:t>
      </w:r>
    </w:p>
    <w:bookmarkEnd w:id="85"/>
    <w:bookmarkStart w:name="z88" w:id="86"/>
    <w:p>
      <w:pPr>
        <w:spacing w:after="0"/>
        <w:ind w:left="0"/>
        <w:jc w:val="both"/>
      </w:pPr>
      <w:r>
        <w:rPr>
          <w:rFonts w:ascii="Times New Roman"/>
          <w:b w:val="false"/>
          <w:i w:val="false"/>
          <w:color w:val="000000"/>
          <w:sz w:val="28"/>
        </w:rPr>
        <w:t xml:space="preserve">
      28. КДҚ онколог дәрігерлер, маммологтар және бейінді мамандармен көрсетіледі. </w:t>
      </w:r>
    </w:p>
    <w:bookmarkEnd w:id="86"/>
    <w:bookmarkStart w:name="z89" w:id="87"/>
    <w:p>
      <w:pPr>
        <w:spacing w:after="0"/>
        <w:ind w:left="0"/>
        <w:jc w:val="both"/>
      </w:pPr>
      <w:r>
        <w:rPr>
          <w:rFonts w:ascii="Times New Roman"/>
          <w:b w:val="false"/>
          <w:i w:val="false"/>
          <w:color w:val="000000"/>
          <w:sz w:val="28"/>
        </w:rPr>
        <w:t>
      29. Штатта онколог-дәрігер болмаған кезде МСАК немесе КДҚ көрсететін ұйымның онкосақтық және ҚІ ерте диагностикасы бойынша біліктілікті арттыру курстарынан өткен медицина қызметкерлерінің қатарынан онкологиялық көмек көрсетуді үйлестіруші (бұдан әрі – ОККҮ) тағайындалады.</w:t>
      </w:r>
    </w:p>
    <w:bookmarkEnd w:id="87"/>
    <w:bookmarkStart w:name="z90" w:id="88"/>
    <w:p>
      <w:pPr>
        <w:spacing w:after="0"/>
        <w:ind w:left="0"/>
        <w:jc w:val="both"/>
      </w:pPr>
      <w:r>
        <w:rPr>
          <w:rFonts w:ascii="Times New Roman"/>
          <w:b w:val="false"/>
          <w:i w:val="false"/>
          <w:color w:val="000000"/>
          <w:sz w:val="28"/>
        </w:rPr>
        <w:t>
      30. Ісік ауруына күдік болған немесе анықталған жағдайда ЖПД пациентті онкологқа немесе ОККҮ-ға жібереді.</w:t>
      </w:r>
    </w:p>
    <w:bookmarkEnd w:id="88"/>
    <w:bookmarkStart w:name="z91" w:id="89"/>
    <w:p>
      <w:pPr>
        <w:spacing w:after="0"/>
        <w:ind w:left="0"/>
        <w:jc w:val="both"/>
      </w:pPr>
      <w:r>
        <w:rPr>
          <w:rFonts w:ascii="Times New Roman"/>
          <w:b w:val="false"/>
          <w:i w:val="false"/>
          <w:color w:val="000000"/>
          <w:sz w:val="28"/>
        </w:rPr>
        <w:t>
      31. Онколог немесе ОККҮ ЖПД жолдаманы берген сәттен бастап жеті жұмыс күні ішінде қарап-тексеруді және қажетті зерттеулерді жүргізеді, олардың нәтижелері бойынша диагнозды растау және қадағалап-қарау мен емдеудің кейінгі тәсілін айқындау үшін пациентті онкологиялық көмек көрсететін ұйымға жібереді.</w:t>
      </w:r>
    </w:p>
    <w:bookmarkEnd w:id="89"/>
    <w:bookmarkStart w:name="z92" w:id="90"/>
    <w:p>
      <w:pPr>
        <w:spacing w:after="0"/>
        <w:ind w:left="0"/>
        <w:jc w:val="both"/>
      </w:pPr>
      <w:r>
        <w:rPr>
          <w:rFonts w:ascii="Times New Roman"/>
          <w:b w:val="false"/>
          <w:i w:val="false"/>
          <w:color w:val="000000"/>
          <w:sz w:val="28"/>
        </w:rPr>
        <w:t>
      32. Онколог-дәрігер ҚІ алдын ала диагнозын қойған немесе аурудың қайталануына күдіктенген сәттен бастап цитологиялық, гистологиялық материал (биопсиялық, операциялық материал) алуды, консервациялауды, таңбалауды және материалды морфологиялық зерттеуге жіберуді ұйымдастырады, сондай-ақ диагнозды, онкологиялық процестің таралуын белгілеу және аурудың сатысын, аурудың қайталануын айқындау үшін қажетті диагностикалық зерттеулерге жібереді.</w:t>
      </w:r>
    </w:p>
    <w:bookmarkEnd w:id="90"/>
    <w:bookmarkStart w:name="z93" w:id="91"/>
    <w:p>
      <w:pPr>
        <w:spacing w:after="0"/>
        <w:ind w:left="0"/>
        <w:jc w:val="both"/>
      </w:pPr>
      <w:r>
        <w:rPr>
          <w:rFonts w:ascii="Times New Roman"/>
          <w:b w:val="false"/>
          <w:i w:val="false"/>
          <w:color w:val="000000"/>
          <w:sz w:val="28"/>
        </w:rPr>
        <w:t>
      33. Пациенттерді емдеуді даралау мақсатында ісіктердің молекулярлық-биологиялық ерекшеліктерін анықтау, сондай-ақ ҚІ диагнозын растау (верификациялау) үшін ИГХ және молекулярлық-генетикалық зерттеулер жүргізіледі. ХГҚ зерттеулер онкологиялық көмек көрсететін ұйымдардың патоморфологиялық зертханалары, Екінші деңгейдегі және үшінші деңгейдегі референс-орталықтары деңгейінде жүргізіледі және клиникалық хаттамаларға сәйкес жүзеге асырылады.</w:t>
      </w:r>
    </w:p>
    <w:bookmarkEnd w:id="91"/>
    <w:bookmarkStart w:name="z94" w:id="92"/>
    <w:p>
      <w:pPr>
        <w:spacing w:after="0"/>
        <w:ind w:left="0"/>
        <w:jc w:val="both"/>
      </w:pPr>
      <w:r>
        <w:rPr>
          <w:rFonts w:ascii="Times New Roman"/>
          <w:b w:val="false"/>
          <w:i w:val="false"/>
          <w:color w:val="000000"/>
          <w:sz w:val="28"/>
        </w:rPr>
        <w:t xml:space="preserve">
      34. ИГХ зерттеулерге арналған материалдың бағытына (парафинді блоктар және микропрепараттар) амбулаториялық немесе стационарлық пациенттің медициналық картасынан үзінді көшірме, МДТ қорытындысы, гистологиялық қорытынды қоса беріледі. ИГХ зерттеулерге арналған материалдарды жеткізуді пошта, курьерлік қызмет, пациенттің жеке өзі және (немесе) оның туыстары жүзеге асырады. </w:t>
      </w:r>
    </w:p>
    <w:bookmarkEnd w:id="92"/>
    <w:bookmarkStart w:name="z95" w:id="93"/>
    <w:p>
      <w:pPr>
        <w:spacing w:after="0"/>
        <w:ind w:left="0"/>
        <w:jc w:val="both"/>
      </w:pPr>
      <w:r>
        <w:rPr>
          <w:rFonts w:ascii="Times New Roman"/>
          <w:b w:val="false"/>
          <w:i w:val="false"/>
          <w:color w:val="000000"/>
          <w:sz w:val="28"/>
        </w:rPr>
        <w:t>
      35. ИГХ зерттеулер жүргізу мерзімдері материал алынған күннен бастап он төрт жұмыс күнінен аспайды. Зерттеудің ИГХ қорытындысы зерттеудің күнін, нөмірін, орындаушының тегін көрсете отырып, МАЖ-ға енгізіледі және материалды зерттеуге жіберген ұйымға ақпараттық өзара іс-қимыл арқылы немесе пошта арқылы беріледі.</w:t>
      </w:r>
    </w:p>
    <w:bookmarkEnd w:id="93"/>
    <w:bookmarkStart w:name="z96" w:id="94"/>
    <w:p>
      <w:pPr>
        <w:spacing w:after="0"/>
        <w:ind w:left="0"/>
        <w:jc w:val="both"/>
      </w:pPr>
      <w:r>
        <w:rPr>
          <w:rFonts w:ascii="Times New Roman"/>
          <w:b w:val="false"/>
          <w:i w:val="false"/>
          <w:color w:val="000000"/>
          <w:sz w:val="28"/>
        </w:rPr>
        <w:t xml:space="preserve">
      36. Референс-орталық телемедициналық консультация беру (қашықтықтан медициналық қызмет көрсету) мүмкіндіктерін пайдалана отырып, күрделі диагностикалық жағдайларға консультация беруді, ИГХ зерттеуді сараптауды жүзеге асырады. Патоморфологиялық зертханаларда жүргізілетін зерттеулердің ИГХ сараптамасын референс-орталықтар жылына кемінде бір рет жүзеге асырады. </w:t>
      </w:r>
    </w:p>
    <w:bookmarkEnd w:id="94"/>
    <w:bookmarkStart w:name="z97" w:id="95"/>
    <w:p>
      <w:pPr>
        <w:spacing w:after="0"/>
        <w:ind w:left="0"/>
        <w:jc w:val="both"/>
      </w:pPr>
      <w:r>
        <w:rPr>
          <w:rFonts w:ascii="Times New Roman"/>
          <w:b w:val="false"/>
          <w:i w:val="false"/>
          <w:color w:val="000000"/>
          <w:sz w:val="28"/>
        </w:rPr>
        <w:t>
      37. Парафинді блоктарды, шыны препараттарды және қорытындыларды патоморфологиялық зертханалардың мұрағатында сақтау он бес жыл ішінде, референс-орталықтардың мұрағатында – жиырма бес жыл ішінде жүзеге асырылады.</w:t>
      </w:r>
    </w:p>
    <w:bookmarkEnd w:id="95"/>
    <w:bookmarkStart w:name="z98" w:id="96"/>
    <w:p>
      <w:pPr>
        <w:spacing w:after="0"/>
        <w:ind w:left="0"/>
        <w:jc w:val="both"/>
      </w:pPr>
      <w:r>
        <w:rPr>
          <w:rFonts w:ascii="Times New Roman"/>
          <w:b w:val="false"/>
          <w:i w:val="false"/>
          <w:color w:val="000000"/>
          <w:sz w:val="28"/>
        </w:rPr>
        <w:t>
      38. Күрделі клиникалық жағдайларда диагнозды нақтылау үшін телепатология жүйесі арқылы ісіктердің биоәртүрлеріне халықаралық телеконсультациялар жүргізіледі. Телеконсультация өткізу мерзімі отыз жұмыс күнінен аспайды.</w:t>
      </w:r>
    </w:p>
    <w:bookmarkEnd w:id="96"/>
    <w:bookmarkStart w:name="z99" w:id="97"/>
    <w:p>
      <w:pPr>
        <w:spacing w:after="0"/>
        <w:ind w:left="0"/>
        <w:jc w:val="both"/>
      </w:pPr>
      <w:r>
        <w:rPr>
          <w:rFonts w:ascii="Times New Roman"/>
          <w:b w:val="false"/>
          <w:i w:val="false"/>
          <w:color w:val="000000"/>
          <w:sz w:val="28"/>
        </w:rPr>
        <w:t>
      39. Пациенттерді ядролық медицина әдістерін қолдана отырып зерттеп-қарау ядролық медицина орталықтарының диагностикалық бөлімшелерінде жүзеге асырылады.</w:t>
      </w:r>
    </w:p>
    <w:bookmarkEnd w:id="97"/>
    <w:bookmarkStart w:name="z100" w:id="98"/>
    <w:p>
      <w:pPr>
        <w:spacing w:after="0"/>
        <w:ind w:left="0"/>
        <w:jc w:val="both"/>
      </w:pPr>
      <w:r>
        <w:rPr>
          <w:rFonts w:ascii="Times New Roman"/>
          <w:b w:val="false"/>
          <w:i w:val="false"/>
          <w:color w:val="000000"/>
          <w:sz w:val="28"/>
        </w:rPr>
        <w:t>
      40. Амбулаториялық жағдайларда ҚІ бар деген күдігі бар пациенттерді тексерудің барлық кезеңі МАЖ-да келесі мерзімдері шеңберінде онкоcақтық маркерлерін көрсете отырып жүргізіледі:</w:t>
      </w:r>
    </w:p>
    <w:bookmarkEnd w:id="98"/>
    <w:bookmarkStart w:name="z101" w:id="99"/>
    <w:p>
      <w:pPr>
        <w:spacing w:after="0"/>
        <w:ind w:left="0"/>
        <w:jc w:val="both"/>
      </w:pPr>
      <w:r>
        <w:rPr>
          <w:rFonts w:ascii="Times New Roman"/>
          <w:b w:val="false"/>
          <w:i w:val="false"/>
          <w:color w:val="000000"/>
          <w:sz w:val="28"/>
        </w:rPr>
        <w:t>
      1) қарау кабинетінің маманы ісік ауруына күдік болған немесе анықталған кезде "Онкосақтық 1" маркерін қояды, пациентті үш жұмыс күні ішінде ЖПД-ға жібереді;</w:t>
      </w:r>
    </w:p>
    <w:bookmarkEnd w:id="99"/>
    <w:bookmarkStart w:name="z102" w:id="100"/>
    <w:p>
      <w:pPr>
        <w:spacing w:after="0"/>
        <w:ind w:left="0"/>
        <w:jc w:val="both"/>
      </w:pPr>
      <w:r>
        <w:rPr>
          <w:rFonts w:ascii="Times New Roman"/>
          <w:b w:val="false"/>
          <w:i w:val="false"/>
          <w:color w:val="000000"/>
          <w:sz w:val="28"/>
        </w:rPr>
        <w:t>
      2) ЖПД бейінді маманмен бірлесіп толық тексеру жүргізеді және пациентті онкологқа немесе ООКҮ "Онкосақтық 2" маркерін орната отырып, бес жұмыс күні ішінде жібереді;</w:t>
      </w:r>
    </w:p>
    <w:bookmarkEnd w:id="100"/>
    <w:bookmarkStart w:name="z103" w:id="101"/>
    <w:p>
      <w:pPr>
        <w:spacing w:after="0"/>
        <w:ind w:left="0"/>
        <w:jc w:val="both"/>
      </w:pPr>
      <w:r>
        <w:rPr>
          <w:rFonts w:ascii="Times New Roman"/>
          <w:b w:val="false"/>
          <w:i w:val="false"/>
          <w:color w:val="000000"/>
          <w:sz w:val="28"/>
        </w:rPr>
        <w:t>
      3) онколог немесе ОККҮ ЖПД жолдаманы берген сәттен бастап он жұмыс күні ішінде қарап-тексеруді және қажетті зерттеулерді жүргізеді, олардың нәтижелері бойынша пациентті диагнозды растау және белгілеу, "Онкосақтық 3" маркерін орната отырып, жүргізу мен емдеудің кейінгі тәсілін айқындау үшін онкологиялық көмек көрсететін ұйымға жібереді;</w:t>
      </w:r>
    </w:p>
    <w:bookmarkEnd w:id="101"/>
    <w:bookmarkStart w:name="z104" w:id="102"/>
    <w:p>
      <w:pPr>
        <w:spacing w:after="0"/>
        <w:ind w:left="0"/>
        <w:jc w:val="both"/>
      </w:pPr>
      <w:r>
        <w:rPr>
          <w:rFonts w:ascii="Times New Roman"/>
          <w:b w:val="false"/>
          <w:i w:val="false"/>
          <w:color w:val="000000"/>
          <w:sz w:val="28"/>
        </w:rPr>
        <w:t>
      4) мамандардың консультациялары және амбулаториялық жағдайларда ҚІ күдікті пациенттерді тексеру "жасыл" дәліз бойынша – жалпы кезектілік пен шектеулерден тыс, он сегіз жұмыс күні ішінде жүргізіледі;</w:t>
      </w:r>
    </w:p>
    <w:bookmarkEnd w:id="102"/>
    <w:bookmarkStart w:name="z105" w:id="103"/>
    <w:p>
      <w:pPr>
        <w:spacing w:after="0"/>
        <w:ind w:left="0"/>
        <w:jc w:val="both"/>
      </w:pPr>
      <w:r>
        <w:rPr>
          <w:rFonts w:ascii="Times New Roman"/>
          <w:b w:val="false"/>
          <w:i w:val="false"/>
          <w:color w:val="000000"/>
          <w:sz w:val="28"/>
        </w:rPr>
        <w:t>
      5) Екінші деңгейдегі ұйымның онколог дәрігері түпкілікті диагнозды, процестің таралуын растау және белгілеу үшін қажетті диагностикалық зерттеулер жүргізеді;</w:t>
      </w:r>
    </w:p>
    <w:bookmarkEnd w:id="103"/>
    <w:bookmarkStart w:name="z106" w:id="104"/>
    <w:p>
      <w:pPr>
        <w:spacing w:after="0"/>
        <w:ind w:left="0"/>
        <w:jc w:val="both"/>
      </w:pPr>
      <w:r>
        <w:rPr>
          <w:rFonts w:ascii="Times New Roman"/>
          <w:b w:val="false"/>
          <w:i w:val="false"/>
          <w:color w:val="000000"/>
          <w:sz w:val="28"/>
        </w:rPr>
        <w:t xml:space="preserve">
      6) диагнозды верификациялау мақсатында клиникалық Іа топтың пациенттерін тереңдетіп тексеру онкологиялық көмек көрсететін ұйымға жүгінген кезден бастап он бес жұмыс күні ішінде, емдеу тәсілін нақтылау және терапияны дербестендіру мақсатында - отыз жұмыс күні ішінде жүргізіледі; </w:t>
      </w:r>
    </w:p>
    <w:bookmarkEnd w:id="104"/>
    <w:bookmarkStart w:name="z107" w:id="105"/>
    <w:p>
      <w:pPr>
        <w:spacing w:after="0"/>
        <w:ind w:left="0"/>
        <w:jc w:val="both"/>
      </w:pPr>
      <w:r>
        <w:rPr>
          <w:rFonts w:ascii="Times New Roman"/>
          <w:b w:val="false"/>
          <w:i w:val="false"/>
          <w:color w:val="000000"/>
          <w:sz w:val="28"/>
        </w:rPr>
        <w:t xml:space="preserve">
      7)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бастапқы онкологиялық пациенттің барлық бағыты, онкосақтық маркерлеріне сәйкес тексеру мерзімдері қайталама деңгейде онкологиялық көмек көрсететін ұйымның ахуалдық орталығында мониторинг жүргізіледі.</w:t>
      </w:r>
    </w:p>
    <w:bookmarkEnd w:id="105"/>
    <w:bookmarkStart w:name="z108" w:id="106"/>
    <w:p>
      <w:pPr>
        <w:spacing w:after="0"/>
        <w:ind w:left="0"/>
        <w:jc w:val="both"/>
      </w:pPr>
      <w:r>
        <w:rPr>
          <w:rFonts w:ascii="Times New Roman"/>
          <w:b w:val="false"/>
          <w:i w:val="false"/>
          <w:color w:val="000000"/>
          <w:sz w:val="28"/>
        </w:rPr>
        <w:t>
      41. Қайталама деңгейде толық тексеру жүргізілгеннен кейін ҚІ бар немесе жоқ екендігі туралы түпкілікті бекіту мүмкін болмаған кезде пациент үшінші деңгейдегі ұйымда консультацияға жіберіледі.</w:t>
      </w:r>
    </w:p>
    <w:bookmarkEnd w:id="106"/>
    <w:bookmarkStart w:name="z109" w:id="107"/>
    <w:p>
      <w:pPr>
        <w:spacing w:after="0"/>
        <w:ind w:left="0"/>
        <w:jc w:val="both"/>
      </w:pPr>
      <w:r>
        <w:rPr>
          <w:rFonts w:ascii="Times New Roman"/>
          <w:b w:val="false"/>
          <w:i w:val="false"/>
          <w:color w:val="000000"/>
          <w:sz w:val="28"/>
        </w:rPr>
        <w:t>
      42. ҚІ бар пациентті мамандандырылған емдеу диагноз қойылған және динамикалық бақылауға алынған сәттен бастап күнтізбелік отыз күннен кешіктірілмей басталады.</w:t>
      </w:r>
    </w:p>
    <w:bookmarkEnd w:id="107"/>
    <w:bookmarkStart w:name="z110" w:id="108"/>
    <w:p>
      <w:pPr>
        <w:spacing w:after="0"/>
        <w:ind w:left="0"/>
        <w:jc w:val="both"/>
      </w:pPr>
      <w:r>
        <w:rPr>
          <w:rFonts w:ascii="Times New Roman"/>
          <w:b w:val="false"/>
          <w:i w:val="false"/>
          <w:color w:val="000000"/>
          <w:sz w:val="28"/>
        </w:rPr>
        <w:t>
      43.ҚІ-ға күдікті және ҚІ диагнозымен расталған пациенттер клиникалық топтар бойынша динамикалық бақылауға жатады:</w:t>
      </w:r>
    </w:p>
    <w:bookmarkEnd w:id="108"/>
    <w:bookmarkStart w:name="z111" w:id="109"/>
    <w:p>
      <w:pPr>
        <w:spacing w:after="0"/>
        <w:ind w:left="0"/>
        <w:jc w:val="both"/>
      </w:pPr>
      <w:r>
        <w:rPr>
          <w:rFonts w:ascii="Times New Roman"/>
          <w:b w:val="false"/>
          <w:i w:val="false"/>
          <w:color w:val="000000"/>
          <w:sz w:val="28"/>
        </w:rPr>
        <w:t>
      1) Іа тобы – ҚІ күдікті ауруы бар пациенттер;</w:t>
      </w:r>
    </w:p>
    <w:bookmarkEnd w:id="109"/>
    <w:bookmarkStart w:name="z112" w:id="110"/>
    <w:p>
      <w:pPr>
        <w:spacing w:after="0"/>
        <w:ind w:left="0"/>
        <w:jc w:val="both"/>
      </w:pPr>
      <w:r>
        <w:rPr>
          <w:rFonts w:ascii="Times New Roman"/>
          <w:b w:val="false"/>
          <w:i w:val="false"/>
          <w:color w:val="000000"/>
          <w:sz w:val="28"/>
        </w:rPr>
        <w:t>
      2) Іб тобы – ісік алды аурулары бар пациенттер;</w:t>
      </w:r>
    </w:p>
    <w:bookmarkEnd w:id="110"/>
    <w:bookmarkStart w:name="z113" w:id="111"/>
    <w:p>
      <w:pPr>
        <w:spacing w:after="0"/>
        <w:ind w:left="0"/>
        <w:jc w:val="both"/>
      </w:pPr>
      <w:r>
        <w:rPr>
          <w:rFonts w:ascii="Times New Roman"/>
          <w:b w:val="false"/>
          <w:i w:val="false"/>
          <w:color w:val="000000"/>
          <w:sz w:val="28"/>
        </w:rPr>
        <w:t xml:space="preserve">
      3) II топ – арнайы емдеуге жататын ҚІ бар пациенттер (хирургиялық емдеу, химиотерапия, сәулелік терапия, иммундық жасушалық терапия); </w:t>
      </w:r>
    </w:p>
    <w:bookmarkEnd w:id="111"/>
    <w:bookmarkStart w:name="z114" w:id="112"/>
    <w:p>
      <w:pPr>
        <w:spacing w:after="0"/>
        <w:ind w:left="0"/>
        <w:jc w:val="both"/>
      </w:pPr>
      <w:r>
        <w:rPr>
          <w:rFonts w:ascii="Times New Roman"/>
          <w:b w:val="false"/>
          <w:i w:val="false"/>
          <w:color w:val="000000"/>
          <w:sz w:val="28"/>
        </w:rPr>
        <w:t>
      4) ІІа тобы – түбегейлі емдеуге жататын ҚІ ерте нысандары бар пациенттер;</w:t>
      </w:r>
    </w:p>
    <w:bookmarkEnd w:id="112"/>
    <w:bookmarkStart w:name="z115" w:id="113"/>
    <w:p>
      <w:pPr>
        <w:spacing w:after="0"/>
        <w:ind w:left="0"/>
        <w:jc w:val="both"/>
      </w:pPr>
      <w:r>
        <w:rPr>
          <w:rFonts w:ascii="Times New Roman"/>
          <w:b w:val="false"/>
          <w:i w:val="false"/>
          <w:color w:val="000000"/>
          <w:sz w:val="28"/>
        </w:rPr>
        <w:t>
      5) III топ – қатерлі ісікті радикалды емдеуден кейінгі пациенттер (іс жүзінде сау адамдар);</w:t>
      </w:r>
    </w:p>
    <w:bookmarkEnd w:id="113"/>
    <w:bookmarkStart w:name="z116" w:id="114"/>
    <w:p>
      <w:pPr>
        <w:spacing w:after="0"/>
        <w:ind w:left="0"/>
        <w:jc w:val="both"/>
      </w:pPr>
      <w:r>
        <w:rPr>
          <w:rFonts w:ascii="Times New Roman"/>
          <w:b w:val="false"/>
          <w:i w:val="false"/>
          <w:color w:val="000000"/>
          <w:sz w:val="28"/>
        </w:rPr>
        <w:t>
      6) IV топ – паллиативтік немесе симптоматикалық емдеуге жататын ҚІ таралған нысандары бар пациенттер.</w:t>
      </w:r>
    </w:p>
    <w:bookmarkEnd w:id="114"/>
    <w:bookmarkStart w:name="z117" w:id="115"/>
    <w:p>
      <w:pPr>
        <w:spacing w:after="0"/>
        <w:ind w:left="0"/>
        <w:jc w:val="both"/>
      </w:pPr>
      <w:r>
        <w:rPr>
          <w:rFonts w:ascii="Times New Roman"/>
          <w:b w:val="false"/>
          <w:i w:val="false"/>
          <w:color w:val="000000"/>
          <w:sz w:val="28"/>
        </w:rPr>
        <w:t xml:space="preserve">
      44. Іа клиникалық тобындағы пациентті тереңдетіп тексеру нәтижелері бойынша бастапқы деңгейдегі дәрігерлер ҚІ-ға күдікті алып тастайды немесе тиісті клиникалық топтарға ауыстырады: </w:t>
      </w:r>
    </w:p>
    <w:bookmarkEnd w:id="115"/>
    <w:bookmarkStart w:name="z118" w:id="116"/>
    <w:p>
      <w:pPr>
        <w:spacing w:after="0"/>
        <w:ind w:left="0"/>
        <w:jc w:val="both"/>
      </w:pPr>
      <w:r>
        <w:rPr>
          <w:rFonts w:ascii="Times New Roman"/>
          <w:b w:val="false"/>
          <w:i w:val="false"/>
          <w:color w:val="000000"/>
          <w:sz w:val="28"/>
        </w:rPr>
        <w:t>
      1) ісік алды ауруы анықталған кезде пациентті Iб клиникалық топқа ауыстырады;</w:t>
      </w:r>
    </w:p>
    <w:bookmarkEnd w:id="116"/>
    <w:bookmarkStart w:name="z119" w:id="117"/>
    <w:p>
      <w:pPr>
        <w:spacing w:after="0"/>
        <w:ind w:left="0"/>
        <w:jc w:val="both"/>
      </w:pPr>
      <w:r>
        <w:rPr>
          <w:rFonts w:ascii="Times New Roman"/>
          <w:b w:val="false"/>
          <w:i w:val="false"/>
          <w:color w:val="000000"/>
          <w:sz w:val="28"/>
        </w:rPr>
        <w:t>
      2) ҚІ диагнозын растау (верификациялау) кезінде пациентті II клиникалық топ бойынша динамикалық бақылауға алады;</w:t>
      </w:r>
    </w:p>
    <w:bookmarkEnd w:id="117"/>
    <w:bookmarkStart w:name="z120" w:id="118"/>
    <w:p>
      <w:pPr>
        <w:spacing w:after="0"/>
        <w:ind w:left="0"/>
        <w:jc w:val="both"/>
      </w:pPr>
      <w:r>
        <w:rPr>
          <w:rFonts w:ascii="Times New Roman"/>
          <w:b w:val="false"/>
          <w:i w:val="false"/>
          <w:color w:val="000000"/>
          <w:sz w:val="28"/>
        </w:rPr>
        <w:t>
      3) арнайы емдеуге келмейтін ҚІ дамыған нысандары бар пациенттер IV клиникалық топқа ауыстырылады.</w:t>
      </w:r>
    </w:p>
    <w:bookmarkEnd w:id="118"/>
    <w:bookmarkStart w:name="z121" w:id="119"/>
    <w:p>
      <w:pPr>
        <w:spacing w:after="0"/>
        <w:ind w:left="0"/>
        <w:jc w:val="both"/>
      </w:pPr>
      <w:r>
        <w:rPr>
          <w:rFonts w:ascii="Times New Roman"/>
          <w:b w:val="false"/>
          <w:i w:val="false"/>
          <w:color w:val="000000"/>
          <w:sz w:val="28"/>
        </w:rPr>
        <w:t xml:space="preserve">
      45. Клиникалық топтың Іб пациенттері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медициналық-санитариялық алғашқы көмек және консультациялық-диагностикалық көмек көрсету медициналық ұйымдарында жоғары онкологиялық қауіп топтарын бақылау тәртібіне сәйкес жүзеге асырылатын, бекітілген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w:t>
      </w:r>
    </w:p>
    <w:bookmarkEnd w:id="119"/>
    <w:bookmarkStart w:name="z122" w:id="120"/>
    <w:p>
      <w:pPr>
        <w:spacing w:after="0"/>
        <w:ind w:left="0"/>
        <w:jc w:val="both"/>
      </w:pPr>
      <w:r>
        <w:rPr>
          <w:rFonts w:ascii="Times New Roman"/>
          <w:b w:val="false"/>
          <w:i w:val="false"/>
          <w:color w:val="000000"/>
          <w:sz w:val="28"/>
        </w:rPr>
        <w:t>
      46. II клиникалық топта аурудың сатысына қарамастан арнайы емдеу көрсетілген ҚІ бар барлық бастапқы пациенттер, оның ішінде арнайы емдеуге көрсетілімдер болған кезде ҚІ 4 сатысы бар пациенттер байқалады.</w:t>
      </w:r>
    </w:p>
    <w:bookmarkEnd w:id="120"/>
    <w:bookmarkStart w:name="z123" w:id="121"/>
    <w:p>
      <w:pPr>
        <w:spacing w:after="0"/>
        <w:ind w:left="0"/>
        <w:jc w:val="both"/>
      </w:pPr>
      <w:r>
        <w:rPr>
          <w:rFonts w:ascii="Times New Roman"/>
          <w:b w:val="false"/>
          <w:i w:val="false"/>
          <w:color w:val="000000"/>
          <w:sz w:val="28"/>
        </w:rPr>
        <w:t>
      47. II клиникалық топтан III топқа ауыстыру түбегейлі емдеудің диагностикалық расталған нәтижелерін алған кезде арнайы емдеудің толық курсы аяқталғаннан кейін, сондай-ақ ҚІ үдеуі мен қайталануы болмаған кезде жүзеге асырылады.</w:t>
      </w:r>
    </w:p>
    <w:bookmarkEnd w:id="121"/>
    <w:bookmarkStart w:name="z124" w:id="122"/>
    <w:p>
      <w:pPr>
        <w:spacing w:after="0"/>
        <w:ind w:left="0"/>
        <w:jc w:val="both"/>
      </w:pPr>
      <w:r>
        <w:rPr>
          <w:rFonts w:ascii="Times New Roman"/>
          <w:b w:val="false"/>
          <w:i w:val="false"/>
          <w:color w:val="000000"/>
          <w:sz w:val="28"/>
        </w:rPr>
        <w:t>
      48. III клиникалық топтағы пациенттерді медициналық динамикалық бақылау жүзеге асырылады:</w:t>
      </w:r>
    </w:p>
    <w:bookmarkEnd w:id="122"/>
    <w:bookmarkStart w:name="z125" w:id="123"/>
    <w:p>
      <w:pPr>
        <w:spacing w:after="0"/>
        <w:ind w:left="0"/>
        <w:jc w:val="both"/>
      </w:pPr>
      <w:r>
        <w:rPr>
          <w:rFonts w:ascii="Times New Roman"/>
          <w:b w:val="false"/>
          <w:i w:val="false"/>
          <w:color w:val="000000"/>
          <w:sz w:val="28"/>
        </w:rPr>
        <w:t>
      1) аурудың бірінші жылында – үш айда бір рет;</w:t>
      </w:r>
    </w:p>
    <w:bookmarkEnd w:id="123"/>
    <w:bookmarkStart w:name="z126" w:id="124"/>
    <w:p>
      <w:pPr>
        <w:spacing w:after="0"/>
        <w:ind w:left="0"/>
        <w:jc w:val="both"/>
      </w:pPr>
      <w:r>
        <w:rPr>
          <w:rFonts w:ascii="Times New Roman"/>
          <w:b w:val="false"/>
          <w:i w:val="false"/>
          <w:color w:val="000000"/>
          <w:sz w:val="28"/>
        </w:rPr>
        <w:t>
      2) аурудың екінші жылында – алты айда бір рет;</w:t>
      </w:r>
    </w:p>
    <w:bookmarkEnd w:id="124"/>
    <w:bookmarkStart w:name="z127" w:id="125"/>
    <w:p>
      <w:pPr>
        <w:spacing w:after="0"/>
        <w:ind w:left="0"/>
        <w:jc w:val="both"/>
      </w:pPr>
      <w:r>
        <w:rPr>
          <w:rFonts w:ascii="Times New Roman"/>
          <w:b w:val="false"/>
          <w:i w:val="false"/>
          <w:color w:val="000000"/>
          <w:sz w:val="28"/>
        </w:rPr>
        <w:t>
      3) үшінші жылдан бастап – жылына бір рет.</w:t>
      </w:r>
    </w:p>
    <w:bookmarkEnd w:id="125"/>
    <w:bookmarkStart w:name="z128" w:id="126"/>
    <w:p>
      <w:pPr>
        <w:spacing w:after="0"/>
        <w:ind w:left="0"/>
        <w:jc w:val="both"/>
      </w:pPr>
      <w:r>
        <w:rPr>
          <w:rFonts w:ascii="Times New Roman"/>
          <w:b w:val="false"/>
          <w:i w:val="false"/>
          <w:color w:val="000000"/>
          <w:sz w:val="28"/>
        </w:rPr>
        <w:t>
      49. Екінші деңгейдегі мамандардың II клиникалық топты динамикалық бақылауы мерзімді клиникалық хаттамаларға сәйкес кемінде үш айда бір рет жүргізіледі.</w:t>
      </w:r>
    </w:p>
    <w:bookmarkEnd w:id="126"/>
    <w:bookmarkStart w:name="z129" w:id="127"/>
    <w:p>
      <w:pPr>
        <w:spacing w:after="0"/>
        <w:ind w:left="0"/>
        <w:jc w:val="both"/>
      </w:pPr>
      <w:r>
        <w:rPr>
          <w:rFonts w:ascii="Times New Roman"/>
          <w:b w:val="false"/>
          <w:i w:val="false"/>
          <w:color w:val="000000"/>
          <w:sz w:val="28"/>
        </w:rPr>
        <w:t>
      50. III клиникалық топтағы пациенттер ІҚ өршуі және қайталануы кезінде II клиникалық топқа ауыстырылады.</w:t>
      </w:r>
    </w:p>
    <w:bookmarkEnd w:id="127"/>
    <w:bookmarkStart w:name="z130" w:id="128"/>
    <w:p>
      <w:pPr>
        <w:spacing w:after="0"/>
        <w:ind w:left="0"/>
        <w:jc w:val="both"/>
      </w:pPr>
      <w:r>
        <w:rPr>
          <w:rFonts w:ascii="Times New Roman"/>
          <w:b w:val="false"/>
          <w:i w:val="false"/>
          <w:color w:val="000000"/>
          <w:sz w:val="28"/>
        </w:rPr>
        <w:t>
      51. IV клиникалық топқа паллиативтік немесе симптоматикалық емдеуге жататын арнайы ем жүргізуге мүмкіндік бермейтін қатарлас патологиясы бар, ҚІ-нің асқынған нысандары бар пациенттер жатады.</w:t>
      </w:r>
    </w:p>
    <w:bookmarkEnd w:id="128"/>
    <w:bookmarkStart w:name="z131" w:id="129"/>
    <w:p>
      <w:pPr>
        <w:spacing w:after="0"/>
        <w:ind w:left="0"/>
        <w:jc w:val="both"/>
      </w:pPr>
      <w:r>
        <w:rPr>
          <w:rFonts w:ascii="Times New Roman"/>
          <w:b w:val="false"/>
          <w:i w:val="false"/>
          <w:color w:val="000000"/>
          <w:sz w:val="28"/>
        </w:rPr>
        <w:t>
      52. II клиникалық топтан IV-ге ауыстыру емдеу аясында аурудың өршуі кезінде жүзеге асырылады.</w:t>
      </w:r>
    </w:p>
    <w:bookmarkEnd w:id="129"/>
    <w:bookmarkStart w:name="z132" w:id="130"/>
    <w:p>
      <w:pPr>
        <w:spacing w:after="0"/>
        <w:ind w:left="0"/>
        <w:jc w:val="both"/>
      </w:pPr>
      <w:r>
        <w:rPr>
          <w:rFonts w:ascii="Times New Roman"/>
          <w:b w:val="false"/>
          <w:i w:val="false"/>
          <w:color w:val="000000"/>
          <w:sz w:val="28"/>
        </w:rPr>
        <w:t>
      53. III клиникалық топтан IV-ге ауыстыру арнайы ем жүргізуге мүмкіндік бермейтін динамикалық бақылау және жай-күйі нашарлаған уақытта аурудың өршуі кезінде жүзеге асырылады.</w:t>
      </w:r>
    </w:p>
    <w:bookmarkEnd w:id="130"/>
    <w:bookmarkStart w:name="z133" w:id="131"/>
    <w:p>
      <w:pPr>
        <w:spacing w:after="0"/>
        <w:ind w:left="0"/>
        <w:jc w:val="both"/>
      </w:pPr>
      <w:r>
        <w:rPr>
          <w:rFonts w:ascii="Times New Roman"/>
          <w:b w:val="false"/>
          <w:i w:val="false"/>
          <w:color w:val="000000"/>
          <w:sz w:val="28"/>
        </w:rPr>
        <w:t>
      54. Паллиативтік және симптоматикалық ем алуды қажет ететін IV клиникалық топтың пациенттері тіркелген жері бойынша МСАК ұйымында байқалады. IV клиникалық топтағы пациенттер онкологиялық есептен шығарылмайды.</w:t>
      </w:r>
    </w:p>
    <w:bookmarkEnd w:id="131"/>
    <w:bookmarkStart w:name="z134" w:id="132"/>
    <w:p>
      <w:pPr>
        <w:spacing w:after="0"/>
        <w:ind w:left="0"/>
        <w:jc w:val="both"/>
      </w:pPr>
      <w:r>
        <w:rPr>
          <w:rFonts w:ascii="Times New Roman"/>
          <w:b w:val="false"/>
          <w:i w:val="false"/>
          <w:color w:val="000000"/>
          <w:sz w:val="28"/>
        </w:rPr>
        <w:t>
      55. ҚІ бар пациенттер бекітілген жері бойынша амбулаториялық жағдайларда медициналық көмек көрсететін ұйымда және тұрғылықты және бекітілген жері бойынша екінші деңгейде онкологиялық көмек көрсететін ұйымдарда (II, III клиникалық топ) өмір бойы медициналық динамикалық байқауға жатады.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35" w:id="133"/>
    <w:p>
      <w:pPr>
        <w:spacing w:after="0"/>
        <w:ind w:left="0"/>
        <w:jc w:val="both"/>
      </w:pPr>
      <w:r>
        <w:rPr>
          <w:rFonts w:ascii="Times New Roman"/>
          <w:b w:val="false"/>
          <w:i w:val="false"/>
          <w:color w:val="000000"/>
          <w:sz w:val="28"/>
        </w:rPr>
        <w:t>
      56. Тұрғылықты жері өзгерген және ел, өңір шегінде бекіту ұйымы ауысқан кезде пациент динамикалық бақылаудан алынбайды, ал бастапқы және қайталама деңгейдегі ұйымдарға құжаттарды жібере отырып, оны жаңа тіркелген немесе тұратын жері бойынша орналастыру жүргізіледі.</w:t>
      </w:r>
    </w:p>
    <w:bookmarkEnd w:id="133"/>
    <w:bookmarkStart w:name="z136" w:id="134"/>
    <w:p>
      <w:pPr>
        <w:spacing w:after="0"/>
        <w:ind w:left="0"/>
        <w:jc w:val="both"/>
      </w:pPr>
      <w:r>
        <w:rPr>
          <w:rFonts w:ascii="Times New Roman"/>
          <w:b w:val="false"/>
          <w:i w:val="false"/>
          <w:color w:val="000000"/>
          <w:sz w:val="28"/>
        </w:rPr>
        <w:t>
      57. ҚІ бар пациент мынадай жағдайларда есептен шығарылады:</w:t>
      </w:r>
    </w:p>
    <w:bookmarkEnd w:id="134"/>
    <w:bookmarkStart w:name="z137" w:id="135"/>
    <w:p>
      <w:pPr>
        <w:spacing w:after="0"/>
        <w:ind w:left="0"/>
        <w:jc w:val="both"/>
      </w:pPr>
      <w:r>
        <w:rPr>
          <w:rFonts w:ascii="Times New Roman"/>
          <w:b w:val="false"/>
          <w:i w:val="false"/>
          <w:color w:val="000000"/>
          <w:sz w:val="28"/>
        </w:rPr>
        <w:t>
      1) оған амбулаториялық пациенттің медициналық картасынан толық үзінді көшірме бере отырып, басқа елге көшкен кезде;</w:t>
      </w:r>
    </w:p>
    <w:bookmarkEnd w:id="135"/>
    <w:bookmarkStart w:name="z138" w:id="136"/>
    <w:p>
      <w:pPr>
        <w:spacing w:after="0"/>
        <w:ind w:left="0"/>
        <w:jc w:val="both"/>
      </w:pPr>
      <w:r>
        <w:rPr>
          <w:rFonts w:ascii="Times New Roman"/>
          <w:b w:val="false"/>
          <w:i w:val="false"/>
          <w:color w:val="000000"/>
          <w:sz w:val="28"/>
        </w:rPr>
        <w:t>
      2) "Тері базалиомасы", "Трофобластикалық ауру" диагнозымен онкологиялық көмек көрсететін ұйымда емделгеннен кейін рецидивтер болмаған кезде бес жылдан астам бақылаулар жүргізу;</w:t>
      </w:r>
    </w:p>
    <w:bookmarkEnd w:id="136"/>
    <w:bookmarkStart w:name="z139" w:id="137"/>
    <w:p>
      <w:pPr>
        <w:spacing w:after="0"/>
        <w:ind w:left="0"/>
        <w:jc w:val="both"/>
      </w:pPr>
      <w:r>
        <w:rPr>
          <w:rFonts w:ascii="Times New Roman"/>
          <w:b w:val="false"/>
          <w:i w:val="false"/>
          <w:color w:val="000000"/>
          <w:sz w:val="28"/>
        </w:rPr>
        <w:t>
      3) қайтыс болу туралы медициналық куәлік негізінде қайтыс болған жағдайларда тоқтатылады.</w:t>
      </w:r>
    </w:p>
    <w:bookmarkEnd w:id="137"/>
    <w:bookmarkStart w:name="z140" w:id="138"/>
    <w:p>
      <w:pPr>
        <w:spacing w:after="0"/>
        <w:ind w:left="0"/>
        <w:jc w:val="both"/>
      </w:pPr>
      <w:r>
        <w:rPr>
          <w:rFonts w:ascii="Times New Roman"/>
          <w:b w:val="false"/>
          <w:i w:val="false"/>
          <w:color w:val="000000"/>
          <w:sz w:val="28"/>
        </w:rPr>
        <w:t xml:space="preserve">
      58. Бастапқы медициналық құжаттаманы жүргізу және есептерді ұсыну қызметтің ерекшелігін ескере отырып,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және тәртіппен жүзеге асырылады.</w:t>
      </w:r>
    </w:p>
    <w:bookmarkEnd w:id="138"/>
    <w:bookmarkStart w:name="z141" w:id="139"/>
    <w:p>
      <w:pPr>
        <w:spacing w:after="0"/>
        <w:ind w:left="0"/>
        <w:jc w:val="both"/>
      </w:pPr>
      <w:r>
        <w:rPr>
          <w:rFonts w:ascii="Times New Roman"/>
          <w:b w:val="false"/>
          <w:i w:val="false"/>
          <w:color w:val="000000"/>
          <w:sz w:val="28"/>
        </w:rPr>
        <w:t xml:space="preserve">
      59. ҚІ диагнозы анықталған кезде әрбір пациентке алғаш рет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034/е нысаны бойынша хабарлама толтырылады, ол үш жұмыс күні ішінде онкологиялық науқастардың электрондық тіркелімінде (бұдан әрі – ОНЭТ) тіркеу және есепке алу үшін пациенттің тұрақты тұратын жері бойынша онкологиялық орталыққа немесе диспансерге жіберіледі. (пациенттің МСАК медициналық ұйымына өз бетінше жүгінуі, КДК – бастапқы деңгей, пациенттің екінші және үшінші деңгейлерде онкологиялық көмек көрсететін ұйымға өз бетінше жүгінуі, скринингтік тексеру жүргізу кезінде диагноз, профилактикалық тексеру жүргізу кезінде диагноз белгіленген).</w:t>
      </w:r>
    </w:p>
    <w:bookmarkEnd w:id="139"/>
    <w:bookmarkStart w:name="z142" w:id="140"/>
    <w:p>
      <w:pPr>
        <w:spacing w:after="0"/>
        <w:ind w:left="0"/>
        <w:jc w:val="both"/>
      </w:pPr>
      <w:r>
        <w:rPr>
          <w:rFonts w:ascii="Times New Roman"/>
          <w:b w:val="false"/>
          <w:i w:val="false"/>
          <w:color w:val="000000"/>
          <w:sz w:val="28"/>
        </w:rPr>
        <w:t>
      60. ОНЭТ-ке тіркеуді, сондай-ақ ҚІ бар пациентті қайта тіркеуді және есептен шығаруды онкологиялық орталықтың немесе электрондық цифрлық қолтаңбасы бар диспансердің жауапты адамы жүзеге асырады.</w:t>
      </w:r>
    </w:p>
    <w:bookmarkEnd w:id="140"/>
    <w:bookmarkStart w:name="z143" w:id="141"/>
    <w:p>
      <w:pPr>
        <w:spacing w:after="0"/>
        <w:ind w:left="0"/>
        <w:jc w:val="both"/>
      </w:pPr>
      <w:r>
        <w:rPr>
          <w:rFonts w:ascii="Times New Roman"/>
          <w:b w:val="false"/>
          <w:i w:val="false"/>
          <w:color w:val="000000"/>
          <w:sz w:val="28"/>
        </w:rPr>
        <w:t xml:space="preserve">
      61. ОНЭТ-ке өзгерістер енгізу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негізінде жүзеге асырылады: № 034/е "Хабарлама" нысаны, № 052/е "Науқастың амбулаториялық медициналық картасы" нысанына 5 "Пациентті динамикалық (диспансерлік) бақылау" қосымша парағы және № 012/е "Науқастың стационардан шыққан статистикалық картасы" нысаны (тәулік бойы, күндізгі).</w:t>
      </w:r>
    </w:p>
    <w:bookmarkEnd w:id="141"/>
    <w:bookmarkStart w:name="z144" w:id="142"/>
    <w:p>
      <w:pPr>
        <w:spacing w:after="0"/>
        <w:ind w:left="0"/>
        <w:jc w:val="both"/>
      </w:pPr>
      <w:r>
        <w:rPr>
          <w:rFonts w:ascii="Times New Roman"/>
          <w:b w:val="false"/>
          <w:i w:val="false"/>
          <w:color w:val="000000"/>
          <w:sz w:val="28"/>
        </w:rPr>
        <w:t>
      62. Есептен шығарылған ҚІ бар амбулаториялық пациенттің медициналық картасы онкологиялық көмек көрсететін ұйымның мұрағатында электрондық немесе қағаз нұсқада жиырма бес жыл сақталады.</w:t>
      </w:r>
    </w:p>
    <w:bookmarkEnd w:id="142"/>
    <w:bookmarkStart w:name="z145" w:id="143"/>
    <w:p>
      <w:pPr>
        <w:spacing w:after="0"/>
        <w:ind w:left="0"/>
        <w:jc w:val="both"/>
      </w:pPr>
      <w:r>
        <w:rPr>
          <w:rFonts w:ascii="Times New Roman"/>
          <w:b w:val="false"/>
          <w:i w:val="false"/>
          <w:color w:val="000000"/>
          <w:sz w:val="28"/>
        </w:rPr>
        <w:t xml:space="preserve">
      63. Өмірінде алғаш рет аурудың IV сатысындағы ҚІ диагнозы қойылған және III сатысындағы көзбен шолып қолжетімді локализациялары бар әрбір пациентке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пациентте қатерлі ісіктің асқынған нысаны (</w:t>
      </w:r>
      <w:r>
        <w:rPr>
          <w:rFonts w:ascii="Times New Roman"/>
          <w:b w:val="false"/>
          <w:i w:val="false"/>
          <w:color w:val="000000"/>
          <w:sz w:val="28"/>
        </w:rPr>
        <w:t>I</w:t>
      </w:r>
      <w:r>
        <w:rPr>
          <w:rFonts w:ascii="Times New Roman"/>
          <w:b w:val="false"/>
          <w:i w:val="false"/>
          <w:color w:val="000000"/>
          <w:sz w:val="28"/>
        </w:rPr>
        <w:t>V клиникалық тобы) анықталған жағдайда хаттама толтырылады.</w:t>
      </w:r>
    </w:p>
    <w:bookmarkEnd w:id="143"/>
    <w:bookmarkStart w:name="z146" w:id="144"/>
    <w:p>
      <w:pPr>
        <w:spacing w:after="0"/>
        <w:ind w:left="0"/>
        <w:jc w:val="both"/>
      </w:pPr>
      <w:r>
        <w:rPr>
          <w:rFonts w:ascii="Times New Roman"/>
          <w:b w:val="false"/>
          <w:i w:val="false"/>
          <w:color w:val="000000"/>
          <w:sz w:val="28"/>
        </w:rPr>
        <w:t>
      64. Анықталған асқынған ҚІ бар пациент тіркелген МСАК ұйымында барлық анықталған асқынған жағдайларды міндетті түрде талдау жүргізіледі. Іске қосылған жағдайды талдау материалдары ҚІ-ның іске қосылған жағдайы туралы хаттаманы алған сәттен бастап он жұмыс күні ішінде өңірдегі онкологиялық көмекті үйлестіретін ұйымға жіберіледі. Асқынған жағдайларды талдау бойынша ақпаратты ай сайын өңірдегі онкологиялық көмекті үйлестіруші ұйым денсаулық сақтау саласындағы уәкілетті органға бас маманға (штаттан тыс онкологқа) ұсынады.</w:t>
      </w:r>
    </w:p>
    <w:bookmarkEnd w:id="144"/>
    <w:bookmarkStart w:name="z147" w:id="145"/>
    <w:p>
      <w:pPr>
        <w:spacing w:after="0"/>
        <w:ind w:left="0"/>
        <w:jc w:val="both"/>
      </w:pPr>
      <w:r>
        <w:rPr>
          <w:rFonts w:ascii="Times New Roman"/>
          <w:b w:val="false"/>
          <w:i w:val="false"/>
          <w:color w:val="000000"/>
          <w:sz w:val="28"/>
        </w:rPr>
        <w:t xml:space="preserve">
      65. Өмірінде алғаш рет белгіленген диагнозы бар әрбір пациентке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оның ішінде МАЖ арқылы амбулаториялық пациенттің "Пациентті динамикалық (диспансерлік) бақылау" медициналық картасына 5-қосымша парақ толтырылады.</w:t>
      </w:r>
    </w:p>
    <w:bookmarkEnd w:id="145"/>
    <w:bookmarkStart w:name="z148" w:id="146"/>
    <w:p>
      <w:pPr>
        <w:spacing w:after="0"/>
        <w:ind w:left="0"/>
        <w:jc w:val="both"/>
      </w:pPr>
      <w:r>
        <w:rPr>
          <w:rFonts w:ascii="Times New Roman"/>
          <w:b w:val="false"/>
          <w:i w:val="false"/>
          <w:color w:val="000000"/>
          <w:sz w:val="28"/>
        </w:rPr>
        <w:t xml:space="preserve">
      66. МСАК мамандары ҚІ бар пациенттерді клиникалық топтарға және Қазақстан Республикасы Денсаулық сақтау министрінің 2020 жылғы 23 қазандағы № ҚР ДСМ-149/2020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21513 болып тіркелген) созылмалы аурулары бар адамдарға медициналық көмек көрсетуді ұйымдастыру қағидаларына, байқау мерзімділігі мен мерзімділігіне, диагностикалық зерттеулердің міндетті минимумы мен еселігіне сәйкес динамикалық бақылауды жүзеге асырады.</w:t>
      </w:r>
    </w:p>
    <w:bookmarkEnd w:id="146"/>
    <w:bookmarkStart w:name="z149" w:id="147"/>
    <w:p>
      <w:pPr>
        <w:spacing w:after="0"/>
        <w:ind w:left="0"/>
        <w:jc w:val="both"/>
      </w:pPr>
      <w:r>
        <w:rPr>
          <w:rFonts w:ascii="Times New Roman"/>
          <w:b w:val="false"/>
          <w:i w:val="false"/>
          <w:color w:val="000000"/>
          <w:sz w:val="28"/>
        </w:rPr>
        <w:t>
      67. Көрсетілімдер болған кезде денсаулық сақтау саласындағы әлеуметтік қызметкерлер, психологтар және МСАК ұйымдарының саламатты өмір салты кабинеттерінің мамандары тартылады.</w:t>
      </w:r>
    </w:p>
    <w:bookmarkEnd w:id="147"/>
    <w:bookmarkStart w:name="z150" w:id="148"/>
    <w:p>
      <w:pPr>
        <w:spacing w:after="0"/>
        <w:ind w:left="0"/>
        <w:jc w:val="left"/>
      </w:pPr>
      <w:r>
        <w:rPr>
          <w:rFonts w:ascii="Times New Roman"/>
          <w:b/>
          <w:i w:val="false"/>
          <w:color w:val="000000"/>
        </w:rPr>
        <w:t xml:space="preserve"> 2-параграф. Стационар жағдайында онколгиялық көмек көрсету тәртібі</w:t>
      </w:r>
    </w:p>
    <w:bookmarkEnd w:id="148"/>
    <w:bookmarkStart w:name="z151" w:id="149"/>
    <w:p>
      <w:pPr>
        <w:spacing w:after="0"/>
        <w:ind w:left="0"/>
        <w:jc w:val="both"/>
      </w:pPr>
      <w:r>
        <w:rPr>
          <w:rFonts w:ascii="Times New Roman"/>
          <w:b w:val="false"/>
          <w:i w:val="false"/>
          <w:color w:val="000000"/>
          <w:sz w:val="28"/>
        </w:rPr>
        <w:t>
      68. ҚІ бар пациенттерге стационарлық жағдайларда онкологиялық көмекті екінші және үшінші деңгейлерде онкологиялық ұйымдар көрсетеді.</w:t>
      </w:r>
    </w:p>
    <w:bookmarkEnd w:id="149"/>
    <w:bookmarkStart w:name="z152" w:id="150"/>
    <w:p>
      <w:pPr>
        <w:spacing w:after="0"/>
        <w:ind w:left="0"/>
        <w:jc w:val="both"/>
      </w:pPr>
      <w:r>
        <w:rPr>
          <w:rFonts w:ascii="Times New Roman"/>
          <w:b w:val="false"/>
          <w:i w:val="false"/>
          <w:color w:val="000000"/>
          <w:sz w:val="28"/>
        </w:rPr>
        <w:t>
      69. Стационарлық жағдайларда ҚІ бар пациенттерге мамандандырылған медициналық көмек, оның ішінде жоғары технологиялық медициналық қызметтерді қолдана отырып: хирургиялық емдеу, ісікке қарсы препараттармен емдеу, сәулелік және радионуклидтік терапия, иммундық терапия, психологиялық және әлеуметтік көмек, қалпына келтіру емі және медициналық оңалту, паллиативтік медициналық көмек көрсетіледі.</w:t>
      </w:r>
    </w:p>
    <w:bookmarkEnd w:id="150"/>
    <w:bookmarkStart w:name="z153" w:id="151"/>
    <w:p>
      <w:pPr>
        <w:spacing w:after="0"/>
        <w:ind w:left="0"/>
        <w:jc w:val="both"/>
      </w:pPr>
      <w:r>
        <w:rPr>
          <w:rFonts w:ascii="Times New Roman"/>
          <w:b w:val="false"/>
          <w:i w:val="false"/>
          <w:color w:val="000000"/>
          <w:sz w:val="28"/>
        </w:rPr>
        <w:t xml:space="preserve">
      70. Мамандандырылған, оның ішінде жоғары технологиялық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көрсетіледі.</w:t>
      </w:r>
    </w:p>
    <w:bookmarkEnd w:id="151"/>
    <w:bookmarkStart w:name="z154" w:id="152"/>
    <w:p>
      <w:pPr>
        <w:spacing w:after="0"/>
        <w:ind w:left="0"/>
        <w:jc w:val="both"/>
      </w:pPr>
      <w:r>
        <w:rPr>
          <w:rFonts w:ascii="Times New Roman"/>
          <w:b w:val="false"/>
          <w:i w:val="false"/>
          <w:color w:val="000000"/>
          <w:sz w:val="28"/>
        </w:rPr>
        <w:t>
      71. Емдеу әдісі мен тісілін МДТ анықтайды. Стационарлық жағдайда онкологиялық көмек көрсететін ұйымда МДТ отырыстары көрсетілімдер бойынша өткізіледі.</w:t>
      </w:r>
    </w:p>
    <w:bookmarkEnd w:id="152"/>
    <w:bookmarkStart w:name="z155" w:id="153"/>
    <w:p>
      <w:pPr>
        <w:spacing w:after="0"/>
        <w:ind w:left="0"/>
        <w:jc w:val="both"/>
      </w:pPr>
      <w:r>
        <w:rPr>
          <w:rFonts w:ascii="Times New Roman"/>
          <w:b w:val="false"/>
          <w:i w:val="false"/>
          <w:color w:val="000000"/>
          <w:sz w:val="28"/>
        </w:rPr>
        <w:t>
      72. Дәрілік заттарды ұтымды пайдалануды және ісікке қарсы препараттардың уытты әсерінен медицина персоналының қауіпсіздігін қамтамасыз ету үшін ісікке қарсы препараттар және цитостатикалық дәрілік заттар орталықтандырылған сұйылту кабинеттерінде (бұдан әрі – ЦДЗОСК) таратылады.</w:t>
      </w:r>
    </w:p>
    <w:bookmarkEnd w:id="153"/>
    <w:bookmarkStart w:name="z156" w:id="154"/>
    <w:p>
      <w:pPr>
        <w:spacing w:after="0"/>
        <w:ind w:left="0"/>
        <w:jc w:val="both"/>
      </w:pPr>
      <w:r>
        <w:rPr>
          <w:rFonts w:ascii="Times New Roman"/>
          <w:b w:val="false"/>
          <w:i w:val="false"/>
          <w:color w:val="000000"/>
          <w:sz w:val="28"/>
        </w:rPr>
        <w:t>
      73. Ісікке қарсы дәрілік заттарды ерітуге арналған өтінімдерді әрбір пациентке клиникалық бөлімшенің дәрігері ЦДЗОСК-нің жауапты маманымен бірлесіп ұсынады.</w:t>
      </w:r>
    </w:p>
    <w:bookmarkEnd w:id="154"/>
    <w:bookmarkStart w:name="z157" w:id="155"/>
    <w:p>
      <w:pPr>
        <w:spacing w:after="0"/>
        <w:ind w:left="0"/>
        <w:jc w:val="both"/>
      </w:pPr>
      <w:r>
        <w:rPr>
          <w:rFonts w:ascii="Times New Roman"/>
          <w:b w:val="false"/>
          <w:i w:val="false"/>
          <w:color w:val="000000"/>
          <w:sz w:val="28"/>
        </w:rPr>
        <w:t>
      74. Ісікке қарсы дәрілік заттар берілген өтінімдерге сәйкес сұйылтылады. Сұйылтылған дәрілік заттар бір рет қолданылатын стерильді ыдыстарға (сауыттарға, шприцтерге) оралады, таңбаланады. Сыйымдылыққа өтінімнің екінші данасы бекітіледі.</w:t>
      </w:r>
    </w:p>
    <w:bookmarkEnd w:id="155"/>
    <w:bookmarkStart w:name="z158" w:id="156"/>
    <w:p>
      <w:pPr>
        <w:spacing w:after="0"/>
        <w:ind w:left="0"/>
        <w:jc w:val="both"/>
      </w:pPr>
      <w:r>
        <w:rPr>
          <w:rFonts w:ascii="Times New Roman"/>
          <w:b w:val="false"/>
          <w:i w:val="false"/>
          <w:color w:val="000000"/>
          <w:sz w:val="28"/>
        </w:rPr>
        <w:t>
      75. Сұйылтылған ісікке қарсы дәрілік заттарды клиникалық бөлімшенің мейіргері алады және тасымалдайды. Дәрілік заттарды тасымалдау контейнерлерде жүзеге асырылады.</w:t>
      </w:r>
    </w:p>
    <w:bookmarkEnd w:id="156"/>
    <w:bookmarkStart w:name="z159" w:id="157"/>
    <w:p>
      <w:pPr>
        <w:spacing w:after="0"/>
        <w:ind w:left="0"/>
        <w:jc w:val="both"/>
      </w:pPr>
      <w:r>
        <w:rPr>
          <w:rFonts w:ascii="Times New Roman"/>
          <w:b w:val="false"/>
          <w:i w:val="false"/>
          <w:color w:val="000000"/>
          <w:sz w:val="28"/>
        </w:rPr>
        <w:t>
      76. Клиникалық бөлімшенің емшара мейірбикесі ісікке қарсы дәрілік затты енгізер алдында пациенттің деректерін, сауыттардағы және (немесе) шприцтердегі өтінімдер мен таңбалауды салыстырады.</w:t>
      </w:r>
    </w:p>
    <w:bookmarkEnd w:id="157"/>
    <w:bookmarkStart w:name="z160" w:id="158"/>
    <w:p>
      <w:pPr>
        <w:spacing w:after="0"/>
        <w:ind w:left="0"/>
        <w:jc w:val="both"/>
      </w:pPr>
      <w:r>
        <w:rPr>
          <w:rFonts w:ascii="Times New Roman"/>
          <w:b w:val="false"/>
          <w:i w:val="false"/>
          <w:color w:val="000000"/>
          <w:sz w:val="28"/>
        </w:rPr>
        <w:t>
      77. Сәулелік терапия "бірыңғай дәрігер – сәулелік терапевт (радиациялық онколог)" қағидаты бойынша жүргізіледі, ол пациентті клиникалық жүргізуді, сәуле алды даярлықты және сәулелік емдеуді бірыңғай дәрігер – сәулелік терапевтпен (радиациялық онкологпен) бірге жүзеге асырады.</w:t>
      </w:r>
    </w:p>
    <w:bookmarkEnd w:id="158"/>
    <w:bookmarkStart w:name="z161" w:id="159"/>
    <w:p>
      <w:pPr>
        <w:spacing w:after="0"/>
        <w:ind w:left="0"/>
        <w:jc w:val="both"/>
      </w:pPr>
      <w:r>
        <w:rPr>
          <w:rFonts w:ascii="Times New Roman"/>
          <w:b w:val="false"/>
          <w:i w:val="false"/>
          <w:color w:val="000000"/>
          <w:sz w:val="28"/>
        </w:rPr>
        <w:t>
      78. Сәулеалды дайындық рәсімдері сәулелендіру орындары мен қоршаған ағзалар мен тіндердің деректерін алатын арнайы рентген аппараттарында (симуляторларда, компьютерлік томографтарда) орындалады. Сондай-ақ, бұл құрылғылар компьютерлік жоспарлау жүйелеріне сәулелену орнының келесі топографиялық сипаттамаларын береді: өлшемдері, салмағы, бағыты және кейінгі дозиметриялық есептеулер үшін қажетті қосымша ақпарат.</w:t>
      </w:r>
    </w:p>
    <w:bookmarkEnd w:id="159"/>
    <w:bookmarkStart w:name="z162" w:id="160"/>
    <w:p>
      <w:pPr>
        <w:spacing w:after="0"/>
        <w:ind w:left="0"/>
        <w:jc w:val="both"/>
      </w:pPr>
      <w:r>
        <w:rPr>
          <w:rFonts w:ascii="Times New Roman"/>
          <w:b w:val="false"/>
          <w:i w:val="false"/>
          <w:color w:val="000000"/>
          <w:sz w:val="28"/>
        </w:rPr>
        <w:t>
      79. Сәулелік терапияға арналған жабдықтың үздіксіз жұмысын қамтамасыз ету және сапасын бақылау, фантомдық өлшеулердің көмегімен сәулелену жоспарларын верификациялау мақсатында сәулелік терапияға арналған күрделі жабдық болған кезде сәулелік терапияны физикалық-техникалық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bookmarkEnd w:id="160"/>
    <w:bookmarkStart w:name="z163" w:id="161"/>
    <w:p>
      <w:pPr>
        <w:spacing w:after="0"/>
        <w:ind w:left="0"/>
        <w:jc w:val="left"/>
      </w:pPr>
      <w:r>
        <w:rPr>
          <w:rFonts w:ascii="Times New Roman"/>
          <w:b/>
          <w:i w:val="false"/>
          <w:color w:val="000000"/>
        </w:rPr>
        <w:t xml:space="preserve"> 3-параграф. Стационарды алмастыратын жағдайларда онкологиялық көмек көрсету тәртібі</w:t>
      </w:r>
    </w:p>
    <w:bookmarkEnd w:id="161"/>
    <w:bookmarkStart w:name="z164" w:id="162"/>
    <w:p>
      <w:pPr>
        <w:spacing w:after="0"/>
        <w:ind w:left="0"/>
        <w:jc w:val="both"/>
      </w:pPr>
      <w:r>
        <w:rPr>
          <w:rFonts w:ascii="Times New Roman"/>
          <w:b w:val="false"/>
          <w:i w:val="false"/>
          <w:color w:val="000000"/>
          <w:sz w:val="28"/>
        </w:rPr>
        <w:t>
      80.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жүргізіледі.</w:t>
      </w:r>
    </w:p>
    <w:bookmarkEnd w:id="162"/>
    <w:bookmarkStart w:name="z165" w:id="163"/>
    <w:p>
      <w:pPr>
        <w:spacing w:after="0"/>
        <w:ind w:left="0"/>
        <w:jc w:val="both"/>
      </w:pPr>
      <w:r>
        <w:rPr>
          <w:rFonts w:ascii="Times New Roman"/>
          <w:b w:val="false"/>
          <w:i w:val="false"/>
          <w:color w:val="000000"/>
          <w:sz w:val="28"/>
        </w:rPr>
        <w:t>
      81. Стационарды алмастыратын жағдайларда медициналық көмек МДТ ұсынымдарын ескере отырып, осы пациентті емдеу үшін қажетті зертханалық, аспаптық зерттеулердің және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bookmarkEnd w:id="163"/>
    <w:bookmarkStart w:name="z166" w:id="164"/>
    <w:p>
      <w:pPr>
        <w:spacing w:after="0"/>
        <w:ind w:left="0"/>
        <w:jc w:val="both"/>
      </w:pPr>
      <w:r>
        <w:rPr>
          <w:rFonts w:ascii="Times New Roman"/>
          <w:b w:val="false"/>
          <w:i w:val="false"/>
          <w:color w:val="000000"/>
          <w:sz w:val="28"/>
        </w:rPr>
        <w:t>
      82. Амбулаториялық ісікке қарсы ем жүргізу стационарды алмастыратын жағдайларда медициналық қызмет көрсетуге жатады.</w:t>
      </w:r>
    </w:p>
    <w:bookmarkEnd w:id="164"/>
    <w:bookmarkStart w:name="z167" w:id="165"/>
    <w:p>
      <w:pPr>
        <w:spacing w:after="0"/>
        <w:ind w:left="0"/>
        <w:jc w:val="both"/>
      </w:pPr>
      <w:r>
        <w:rPr>
          <w:rFonts w:ascii="Times New Roman"/>
          <w:b w:val="false"/>
          <w:i w:val="false"/>
          <w:color w:val="000000"/>
          <w:sz w:val="28"/>
        </w:rPr>
        <w:t>
      83. МДТ шешімі бойынша амбулаториялық ісікке қарсы терапия онкологиялық көмек көрсететін ұйымның амбулаториялық химиотерапия кабинетінде (бұдан әрі – АХК), амбулаториялық химиотерапия бөлімшесінде немесе орталығында, онкологиялық көмек көрсететін ұйымның химиотерапия бөлімшесінде тұрақты дәрігерлік бақылауды талап етпейтін емдеу режимі кезінде жүргізіледі.</w:t>
      </w:r>
    </w:p>
    <w:bookmarkEnd w:id="165"/>
    <w:bookmarkStart w:name="z168" w:id="166"/>
    <w:p>
      <w:pPr>
        <w:spacing w:after="0"/>
        <w:ind w:left="0"/>
        <w:jc w:val="both"/>
      </w:pPr>
      <w:r>
        <w:rPr>
          <w:rFonts w:ascii="Times New Roman"/>
          <w:b w:val="false"/>
          <w:i w:val="false"/>
          <w:color w:val="000000"/>
          <w:sz w:val="28"/>
        </w:rPr>
        <w:t>
      84. Амбулаториялық химиотерапиядан басқа, АХК мынадай функцияларды орындайды:</w:t>
      </w:r>
    </w:p>
    <w:bookmarkEnd w:id="166"/>
    <w:bookmarkStart w:name="z169" w:id="167"/>
    <w:p>
      <w:pPr>
        <w:spacing w:after="0"/>
        <w:ind w:left="0"/>
        <w:jc w:val="both"/>
      </w:pPr>
      <w:r>
        <w:rPr>
          <w:rFonts w:ascii="Times New Roman"/>
          <w:b w:val="false"/>
          <w:i w:val="false"/>
          <w:color w:val="000000"/>
          <w:sz w:val="28"/>
        </w:rPr>
        <w:t>
      1) консультациялық-диагностикалық бөлімше мен онкологиялық орталықтың тәулік бойы жұмыс істейтін стационары арасында ісікке қарсы терапия алған пациенттерді медициналық бақылау сабақтастығын қамтамасыз ету;</w:t>
      </w:r>
    </w:p>
    <w:bookmarkEnd w:id="167"/>
    <w:bookmarkStart w:name="z170" w:id="168"/>
    <w:p>
      <w:pPr>
        <w:spacing w:after="0"/>
        <w:ind w:left="0"/>
        <w:jc w:val="both"/>
      </w:pPr>
      <w:r>
        <w:rPr>
          <w:rFonts w:ascii="Times New Roman"/>
          <w:b w:val="false"/>
          <w:i w:val="false"/>
          <w:color w:val="000000"/>
          <w:sz w:val="28"/>
        </w:rPr>
        <w:t>
      2) стационарды алмастыратын жағдайларда ісікке қарсы дәрілік емдеу мәселелері бойынша пациенттерге консультациялық көмек көрсету;</w:t>
      </w:r>
    </w:p>
    <w:bookmarkEnd w:id="168"/>
    <w:bookmarkStart w:name="z171" w:id="169"/>
    <w:p>
      <w:pPr>
        <w:spacing w:after="0"/>
        <w:ind w:left="0"/>
        <w:jc w:val="both"/>
      </w:pPr>
      <w:r>
        <w:rPr>
          <w:rFonts w:ascii="Times New Roman"/>
          <w:b w:val="false"/>
          <w:i w:val="false"/>
          <w:color w:val="000000"/>
          <w:sz w:val="28"/>
        </w:rPr>
        <w:t>
      3) пациенттерді амбулаториялық тексеруді жүргізу, оның ішінде ісікке қарсы препараттармен емдеу процесінде перифериялық қан көрсеткіштерін бақылау;</w:t>
      </w:r>
    </w:p>
    <w:bookmarkEnd w:id="169"/>
    <w:bookmarkStart w:name="z172" w:id="170"/>
    <w:p>
      <w:pPr>
        <w:spacing w:after="0"/>
        <w:ind w:left="0"/>
        <w:jc w:val="both"/>
      </w:pPr>
      <w:r>
        <w:rPr>
          <w:rFonts w:ascii="Times New Roman"/>
          <w:b w:val="false"/>
          <w:i w:val="false"/>
          <w:color w:val="000000"/>
          <w:sz w:val="28"/>
        </w:rPr>
        <w:t>
      4) амбулаториялық ісікке қарсы ем нәтижелерін талдау (емдеу тиімділігі, препараттардың жанама әсерлері);</w:t>
      </w:r>
    </w:p>
    <w:bookmarkEnd w:id="170"/>
    <w:bookmarkStart w:name="z173" w:id="171"/>
    <w:p>
      <w:pPr>
        <w:spacing w:after="0"/>
        <w:ind w:left="0"/>
        <w:jc w:val="both"/>
      </w:pPr>
      <w:r>
        <w:rPr>
          <w:rFonts w:ascii="Times New Roman"/>
          <w:b w:val="false"/>
          <w:i w:val="false"/>
          <w:color w:val="000000"/>
          <w:sz w:val="28"/>
        </w:rPr>
        <w:t>
      5) тұрақты дәрігерлік бақылауды талап ететін амбулаториялық ісікке қарсы терапия аясындағы асқынулары бар пациенттерді емдеуге жатқызуға жіберу;</w:t>
      </w:r>
    </w:p>
    <w:bookmarkEnd w:id="171"/>
    <w:bookmarkStart w:name="z174" w:id="172"/>
    <w:p>
      <w:pPr>
        <w:spacing w:after="0"/>
        <w:ind w:left="0"/>
        <w:jc w:val="both"/>
      </w:pPr>
      <w:r>
        <w:rPr>
          <w:rFonts w:ascii="Times New Roman"/>
          <w:b w:val="false"/>
          <w:i w:val="false"/>
          <w:color w:val="000000"/>
          <w:sz w:val="28"/>
        </w:rPr>
        <w:t>
      6) ісікке қарсы дәрілік препараттарды жоспарлау, есепке алу және жұмсау.</w:t>
      </w:r>
    </w:p>
    <w:bookmarkEnd w:id="172"/>
    <w:bookmarkStart w:name="z175" w:id="173"/>
    <w:p>
      <w:pPr>
        <w:spacing w:after="0"/>
        <w:ind w:left="0"/>
        <w:jc w:val="both"/>
      </w:pPr>
      <w:r>
        <w:rPr>
          <w:rFonts w:ascii="Times New Roman"/>
          <w:b w:val="false"/>
          <w:i w:val="false"/>
          <w:color w:val="000000"/>
          <w:sz w:val="28"/>
        </w:rPr>
        <w:t>
      85. Қалпына келтіру емі және оңалту бөлімшесінің немесе орталығының құрамында бас және мойын ағзалары ҚІ бар пациенттерге арналған логопедтік кабинет, стомасы бар пациенттер кабинеті ұйымдастырылады.</w:t>
      </w:r>
    </w:p>
    <w:bookmarkEnd w:id="173"/>
    <w:bookmarkStart w:name="z176" w:id="174"/>
    <w:p>
      <w:pPr>
        <w:spacing w:after="0"/>
        <w:ind w:left="0"/>
        <w:jc w:val="left"/>
      </w:pPr>
      <w:r>
        <w:rPr>
          <w:rFonts w:ascii="Times New Roman"/>
          <w:b/>
          <w:i w:val="false"/>
          <w:color w:val="000000"/>
        </w:rPr>
        <w:t xml:space="preserve"> 4-параграф. Үйде онкологиялық көмек көрсету тәртібі</w:t>
      </w:r>
    </w:p>
    <w:bookmarkEnd w:id="174"/>
    <w:bookmarkStart w:name="z177" w:id="175"/>
    <w:p>
      <w:pPr>
        <w:spacing w:after="0"/>
        <w:ind w:left="0"/>
        <w:jc w:val="both"/>
      </w:pPr>
      <w:r>
        <w:rPr>
          <w:rFonts w:ascii="Times New Roman"/>
          <w:b w:val="false"/>
          <w:i w:val="false"/>
          <w:color w:val="000000"/>
          <w:sz w:val="28"/>
        </w:rPr>
        <w:t>
      86. Үйде онкологиялық көмек көрсетіледі:</w:t>
      </w:r>
    </w:p>
    <w:bookmarkEnd w:id="175"/>
    <w:bookmarkStart w:name="z178" w:id="176"/>
    <w:p>
      <w:pPr>
        <w:spacing w:after="0"/>
        <w:ind w:left="0"/>
        <w:jc w:val="both"/>
      </w:pPr>
      <w:r>
        <w:rPr>
          <w:rFonts w:ascii="Times New Roman"/>
          <w:b w:val="false"/>
          <w:i w:val="false"/>
          <w:color w:val="000000"/>
          <w:sz w:val="28"/>
        </w:rPr>
        <w:t>
      1) МСАК немесе КДҚ (бастапқы деңгей) медицина қызметкері ұйымда бетпе-бет консультация беру мүмкін болмаған кезде динамикалық бақылаудағы пациентті (Іб, III клиникалық топтар) шақырған кезде;</w:t>
      </w:r>
    </w:p>
    <w:bookmarkEnd w:id="176"/>
    <w:bookmarkStart w:name="z179" w:id="177"/>
    <w:p>
      <w:pPr>
        <w:spacing w:after="0"/>
        <w:ind w:left="0"/>
        <w:jc w:val="both"/>
      </w:pPr>
      <w:r>
        <w:rPr>
          <w:rFonts w:ascii="Times New Roman"/>
          <w:b w:val="false"/>
          <w:i w:val="false"/>
          <w:color w:val="000000"/>
          <w:sz w:val="28"/>
        </w:rPr>
        <w:t>
      2) жүріп-тұруы шектелген және паллиативтік медициналық көмекке мұқтаж, оның ішінде қашықтықтан медициналық көрсетілетін қызметтерді пайдалана отырып, ҚІ бар пациенттерге аурудың өршуінен тыс бару тәртібімен мобильді бригаданы шақыру кезінде;</w:t>
      </w:r>
    </w:p>
    <w:bookmarkEnd w:id="177"/>
    <w:bookmarkStart w:name="z180" w:id="178"/>
    <w:p>
      <w:pPr>
        <w:spacing w:after="0"/>
        <w:ind w:left="0"/>
        <w:jc w:val="both"/>
      </w:pPr>
      <w:r>
        <w:rPr>
          <w:rFonts w:ascii="Times New Roman"/>
          <w:b w:val="false"/>
          <w:i w:val="false"/>
          <w:color w:val="000000"/>
          <w:sz w:val="28"/>
        </w:rPr>
        <w:t>
      3) стационардан шығарылған немесе жедел медициналық жәрдем станциясынан активтерді беру кезінде ауыр жағдайдағы ҚІ бар пациенттерді белсенді патронаж нысанында;</w:t>
      </w:r>
    </w:p>
    <w:bookmarkEnd w:id="178"/>
    <w:bookmarkStart w:name="z181" w:id="179"/>
    <w:p>
      <w:pPr>
        <w:spacing w:after="0"/>
        <w:ind w:left="0"/>
        <w:jc w:val="both"/>
      </w:pPr>
      <w:r>
        <w:rPr>
          <w:rFonts w:ascii="Times New Roman"/>
          <w:b w:val="false"/>
          <w:i w:val="false"/>
          <w:color w:val="000000"/>
          <w:sz w:val="28"/>
        </w:rPr>
        <w:t>
      4) IV клиникалық тобы бар пациенттерге үйде (үйдегі стационарда) емдеуді ұйымдастыру кезінде.</w:t>
      </w:r>
    </w:p>
    <w:bookmarkEnd w:id="179"/>
    <w:bookmarkStart w:name="z182" w:id="180"/>
    <w:p>
      <w:pPr>
        <w:spacing w:after="0"/>
        <w:ind w:left="0"/>
        <w:jc w:val="left"/>
      </w:pPr>
      <w:r>
        <w:rPr>
          <w:rFonts w:ascii="Times New Roman"/>
          <w:b/>
          <w:i w:val="false"/>
          <w:color w:val="000000"/>
        </w:rPr>
        <w:t xml:space="preserve"> 5-параграф. Санаторийлік-курорттық ұйымдарда қатерлі ісіктерімен ауыратын пациенттерді оңалту тәртібі</w:t>
      </w:r>
    </w:p>
    <w:bookmarkEnd w:id="180"/>
    <w:bookmarkStart w:name="z183" w:id="181"/>
    <w:p>
      <w:pPr>
        <w:spacing w:after="0"/>
        <w:ind w:left="0"/>
        <w:jc w:val="both"/>
      </w:pPr>
      <w:r>
        <w:rPr>
          <w:rFonts w:ascii="Times New Roman"/>
          <w:b w:val="false"/>
          <w:i w:val="false"/>
          <w:color w:val="000000"/>
          <w:sz w:val="28"/>
        </w:rPr>
        <w:t xml:space="preserve">
      87. Қатерлі ісіктері бар пациенттерді оңалту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жүзеге асырылады және клиникалық хаттамаларға сәйкес жүзеге асырылады.</w:t>
      </w:r>
    </w:p>
    <w:bookmarkEnd w:id="181"/>
    <w:bookmarkStart w:name="z184" w:id="182"/>
    <w:p>
      <w:pPr>
        <w:spacing w:after="0"/>
        <w:ind w:left="0"/>
        <w:jc w:val="left"/>
      </w:pPr>
      <w:r>
        <w:rPr>
          <w:rFonts w:ascii="Times New Roman"/>
          <w:b/>
          <w:i w:val="false"/>
          <w:color w:val="000000"/>
        </w:rPr>
        <w:t xml:space="preserve"> 6-параграф. Қатерлі ісіктерімен ауыратын пациенттерге паллиативтік медициналық көмек көрсету тәртібі</w:t>
      </w:r>
    </w:p>
    <w:bookmarkEnd w:id="182"/>
    <w:bookmarkStart w:name="z185" w:id="183"/>
    <w:p>
      <w:pPr>
        <w:spacing w:after="0"/>
        <w:ind w:left="0"/>
        <w:jc w:val="both"/>
      </w:pPr>
      <w:r>
        <w:rPr>
          <w:rFonts w:ascii="Times New Roman"/>
          <w:b w:val="false"/>
          <w:i w:val="false"/>
          <w:color w:val="000000"/>
          <w:sz w:val="28"/>
        </w:rPr>
        <w:t xml:space="preserve">
      88. Медициналық көмектің қолжетімділігін арттыру мақсатында "Жылжымалы медициналық кешендер мен медициналық поездар арқылы медициналық көмек көрсету қағидаларын бекіту туралы" Қазақстан Республикасы Денсаулық сақтау министрінің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сәйкес телемедициналық консультация беру (қашықтықтан медициналық көрсетілетін қызметтер), сондай-ақ жылжымалы медициналық кешендер мен медициналық поездар мүмкіндіктері пайдаланылады.</w:t>
      </w:r>
    </w:p>
    <w:bookmarkEnd w:id="183"/>
    <w:bookmarkStart w:name="z186" w:id="184"/>
    <w:p>
      <w:pPr>
        <w:spacing w:after="0"/>
        <w:ind w:left="0"/>
        <w:jc w:val="left"/>
      </w:pPr>
      <w:r>
        <w:rPr>
          <w:rFonts w:ascii="Times New Roman"/>
          <w:b/>
          <w:i w:val="false"/>
          <w:color w:val="000000"/>
        </w:rPr>
        <w:t xml:space="preserve"> 7 - параграф. Қатерлі ісіктері бар пациенттерге паллиативтік медициналық көмек көрсету тәртібі</w:t>
      </w:r>
    </w:p>
    <w:bookmarkEnd w:id="184"/>
    <w:bookmarkStart w:name="z187" w:id="185"/>
    <w:p>
      <w:pPr>
        <w:spacing w:after="0"/>
        <w:ind w:left="0"/>
        <w:jc w:val="both"/>
      </w:pPr>
      <w:r>
        <w:rPr>
          <w:rFonts w:ascii="Times New Roman"/>
          <w:b w:val="false"/>
          <w:i w:val="false"/>
          <w:color w:val="000000"/>
          <w:sz w:val="28"/>
        </w:rPr>
        <w:t xml:space="preserve">
      89. Онкологиялық науқастарға паллиативтік медициналық көмек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паллиативтік медициналық көмек көрсетуді ұйымдастыру стандартына сәйкес және клиникалық хаттамаларға сәйкес көрсетіледі.</w:t>
      </w:r>
    </w:p>
    <w:bookmarkEnd w:id="185"/>
    <w:bookmarkStart w:name="z188" w:id="186"/>
    <w:p>
      <w:pPr>
        <w:spacing w:after="0"/>
        <w:ind w:left="0"/>
        <w:jc w:val="both"/>
      </w:pPr>
      <w:r>
        <w:rPr>
          <w:rFonts w:ascii="Times New Roman"/>
          <w:b w:val="false"/>
          <w:i w:val="false"/>
          <w:color w:val="000000"/>
          <w:sz w:val="28"/>
        </w:rPr>
        <w:t xml:space="preserve">
      90. Онкологиялық көмек көрсететін ұйымдар қызметкерлерінің Штаттары "Өңірлерді медицина қызметкерлерімен қамтамасыз етудің ең төменгі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21679 болып тіркелген) бекітілген өңірлерді медицина қызметкерлерімен қамтамасыз етудің ең төменгі нормативтеріне сәйкес белгіленеді.</w:t>
      </w:r>
    </w:p>
    <w:bookmarkEnd w:id="186"/>
    <w:bookmarkStart w:name="z189" w:id="187"/>
    <w:p>
      <w:pPr>
        <w:spacing w:after="0"/>
        <w:ind w:left="0"/>
        <w:jc w:val="both"/>
      </w:pPr>
      <w:r>
        <w:rPr>
          <w:rFonts w:ascii="Times New Roman"/>
          <w:b w:val="false"/>
          <w:i w:val="false"/>
          <w:color w:val="000000"/>
          <w:sz w:val="28"/>
        </w:rPr>
        <w:t xml:space="preserve">
      91. Онкологиялық көмек көрсететін ұйымдарды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21560 болып тіркелген) бекітілген Денсаулық сақтау ұйымдарын медициналық бұйымдармен жарақтандырудың ең төмен стандарттарына сәйкес жүзеге асырылады.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191" w:id="188"/>
    <w:p>
      <w:pPr>
        <w:spacing w:after="0"/>
        <w:ind w:left="0"/>
        <w:jc w:val="left"/>
      </w:pPr>
      <w:r>
        <w:rPr>
          <w:rFonts w:ascii="Times New Roman"/>
          <w:b/>
          <w:i w:val="false"/>
          <w:color w:val="000000"/>
        </w:rPr>
        <w:t xml:space="preserve"> Осы стандартпен реттелетін қатерлі ісіктердің тізбесі (бұдан әрі – Тізбе)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жіктемесінің кодтары</w:t>
            </w:r>
          </w:p>
          <w:p>
            <w:pPr>
              <w:spacing w:after="20"/>
              <w:ind w:left="20"/>
              <w:jc w:val="both"/>
            </w:pPr>
            <w:r>
              <w:rPr>
                <w:rFonts w:ascii="Times New Roman"/>
                <w:b w:val="false"/>
                <w:i w:val="false"/>
                <w:color w:val="000000"/>
                <w:sz w:val="20"/>
              </w:rPr>
              <w:t>
(АХЖ-10)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өндіру және оларға ұқсас тіндердің ісіктерін қоспағанда, бастапқы немесе болжамды бастапқы деп белгіленген анықталған орындардағы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белгіленбеген, қайталама және анықталмаған орындардағы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C76-C80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situ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қайталама және анықталмаған орындардағы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(бастапқы) көптеген оқшаулаудың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C97-C97</w:t>
            </w:r>
          </w:p>
        </w:tc>
      </w:tr>
    </w:tbl>
    <w:p>
      <w:pPr>
        <w:spacing w:after="0"/>
        <w:ind w:left="0"/>
        <w:jc w:val="both"/>
      </w:pPr>
      <w:r>
        <w:rPr>
          <w:rFonts w:ascii="Times New Roman"/>
          <w:b w:val="false"/>
          <w:i w:val="false"/>
          <w:color w:val="000000"/>
          <w:sz w:val="28"/>
        </w:rPr>
        <w:t>
      *Ескертпе: осы Тізбе түпкілікті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БСН бойынша ұйым коды _______</w:t>
            </w:r>
          </w:p>
          <w:p>
            <w:pPr>
              <w:spacing w:after="20"/>
              <w:ind w:left="20"/>
              <w:jc w:val="both"/>
            </w:pPr>
            <w:r>
              <w:rPr>
                <w:rFonts w:ascii="Times New Roman"/>
                <w:b w:val="false"/>
                <w:i w:val="false"/>
                <w:color w:val="000000"/>
                <w:sz w:val="20"/>
              </w:rPr>
              <w:t>
Код организации по ОКПО ________</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xml:space="preserve">
Министерство здравоохранения </w:t>
            </w:r>
          </w:p>
          <w:p>
            <w:pPr>
              <w:spacing w:after="20"/>
              <w:ind w:left="20"/>
              <w:jc w:val="both"/>
            </w:pPr>
            <w:r>
              <w:rPr>
                <w:rFonts w:ascii="Times New Roman"/>
                <w:b w:val="false"/>
                <w:i w:val="false"/>
                <w:color w:val="000000"/>
                <w:sz w:val="20"/>
              </w:rPr>
              <w:t>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Мультидисциплинарлық топтың (МДТ) қорытындысы*  Заключение мультидисциплинарной группы (МДГ)*</w:t>
      </w:r>
    </w:p>
    <w:p>
      <w:pPr>
        <w:spacing w:after="0"/>
        <w:ind w:left="0"/>
        <w:jc w:val="both"/>
      </w:pPr>
      <w:r>
        <w:rPr>
          <w:rFonts w:ascii="Times New Roman"/>
          <w:b w:val="false"/>
          <w:i w:val="false"/>
          <w:color w:val="000000"/>
          <w:sz w:val="28"/>
        </w:rPr>
        <w:t>
      1) Комиссия төрағасының Т.А.Ә. (бар болса) ____________ маман дәрігер ___________</w:t>
      </w:r>
    </w:p>
    <w:p>
      <w:pPr>
        <w:spacing w:after="0"/>
        <w:ind w:left="0"/>
        <w:jc w:val="both"/>
      </w:pPr>
      <w:r>
        <w:rPr>
          <w:rFonts w:ascii="Times New Roman"/>
          <w:b w:val="false"/>
          <w:i w:val="false"/>
          <w:color w:val="000000"/>
          <w:sz w:val="28"/>
        </w:rPr>
        <w:t>
      ФИО (при его наличии) Председатель комиссии специалист</w:t>
      </w:r>
    </w:p>
    <w:p>
      <w:pPr>
        <w:spacing w:after="0"/>
        <w:ind w:left="0"/>
        <w:jc w:val="both"/>
      </w:pPr>
      <w:r>
        <w:rPr>
          <w:rFonts w:ascii="Times New Roman"/>
          <w:b w:val="false"/>
          <w:i w:val="false"/>
          <w:color w:val="000000"/>
          <w:sz w:val="28"/>
        </w:rPr>
        <w:t>
      2) комиссия мүшесі Т.А.Ә. (бар болса) _______________ маман дәрігер_____________</w:t>
      </w:r>
    </w:p>
    <w:p>
      <w:pPr>
        <w:spacing w:after="0"/>
        <w:ind w:left="0"/>
        <w:jc w:val="both"/>
      </w:pPr>
      <w:r>
        <w:rPr>
          <w:rFonts w:ascii="Times New Roman"/>
          <w:b w:val="false"/>
          <w:i w:val="false"/>
          <w:color w:val="000000"/>
          <w:sz w:val="28"/>
        </w:rPr>
        <w:t>
      ФИО (при его наличии) член комиссии специалист</w:t>
      </w:r>
    </w:p>
    <w:p>
      <w:pPr>
        <w:spacing w:after="0"/>
        <w:ind w:left="0"/>
        <w:jc w:val="both"/>
      </w:pPr>
      <w:r>
        <w:rPr>
          <w:rFonts w:ascii="Times New Roman"/>
          <w:b w:val="false"/>
          <w:i w:val="false"/>
          <w:color w:val="000000"/>
          <w:sz w:val="28"/>
        </w:rPr>
        <w:t>
      3) комиссия мүшесі Т.А.Ә. (бар болса) _______________ маман дәрігер_____________</w:t>
      </w:r>
    </w:p>
    <w:p>
      <w:pPr>
        <w:spacing w:after="0"/>
        <w:ind w:left="0"/>
        <w:jc w:val="both"/>
      </w:pPr>
      <w:r>
        <w:rPr>
          <w:rFonts w:ascii="Times New Roman"/>
          <w:b w:val="false"/>
          <w:i w:val="false"/>
          <w:color w:val="000000"/>
          <w:sz w:val="28"/>
        </w:rPr>
        <w:t>
      ФИО (при его наличии) член комиссии специалист</w:t>
      </w:r>
    </w:p>
    <w:p>
      <w:pPr>
        <w:spacing w:after="0"/>
        <w:ind w:left="0"/>
        <w:jc w:val="both"/>
      </w:pPr>
      <w:r>
        <w:rPr>
          <w:rFonts w:ascii="Times New Roman"/>
          <w:b w:val="false"/>
          <w:i w:val="false"/>
          <w:color w:val="000000"/>
          <w:sz w:val="28"/>
        </w:rPr>
        <w:t>
      4) комиссия мүшесі Т.А.Ә. (бар болса) _____________ маман дәрігер_______________</w:t>
      </w:r>
    </w:p>
    <w:p>
      <w:pPr>
        <w:spacing w:after="0"/>
        <w:ind w:left="0"/>
        <w:jc w:val="both"/>
      </w:pPr>
      <w:r>
        <w:rPr>
          <w:rFonts w:ascii="Times New Roman"/>
          <w:b w:val="false"/>
          <w:i w:val="false"/>
          <w:color w:val="000000"/>
          <w:sz w:val="28"/>
        </w:rPr>
        <w:t>
      ФИО (при его наличии) член комиссии специалист</w:t>
      </w:r>
    </w:p>
    <w:p>
      <w:pPr>
        <w:spacing w:after="0"/>
        <w:ind w:left="0"/>
        <w:jc w:val="both"/>
      </w:pPr>
      <w:r>
        <w:rPr>
          <w:rFonts w:ascii="Times New Roman"/>
          <w:b w:val="false"/>
          <w:i w:val="false"/>
          <w:color w:val="000000"/>
          <w:sz w:val="28"/>
        </w:rPr>
        <w:t>
      5) комиссия мүшесі Т.А.Ә. (бар болса) _______________ маман дәрігер______________</w:t>
      </w:r>
    </w:p>
    <w:p>
      <w:pPr>
        <w:spacing w:after="0"/>
        <w:ind w:left="0"/>
        <w:jc w:val="both"/>
      </w:pPr>
      <w:r>
        <w:rPr>
          <w:rFonts w:ascii="Times New Roman"/>
          <w:b w:val="false"/>
          <w:i w:val="false"/>
          <w:color w:val="000000"/>
          <w:sz w:val="28"/>
        </w:rPr>
        <w:t>
      ФИО (при его наличии) член комиссии специалист</w:t>
      </w:r>
    </w:p>
    <w:p>
      <w:pPr>
        <w:spacing w:after="0"/>
        <w:ind w:left="0"/>
        <w:jc w:val="both"/>
      </w:pPr>
      <w:r>
        <w:rPr>
          <w:rFonts w:ascii="Times New Roman"/>
          <w:b w:val="false"/>
          <w:i w:val="false"/>
          <w:color w:val="000000"/>
          <w:sz w:val="28"/>
        </w:rPr>
        <w:t>
      Науқастың стационарлық медициналық картасының № (амбулаториялық науқастың) (№ медицинской карты стационарного пациента (амбулаторного пациента)) ______________</w:t>
      </w:r>
    </w:p>
    <w:bookmarkStart w:name="z193" w:id="189"/>
    <w:p>
      <w:pPr>
        <w:spacing w:after="0"/>
        <w:ind w:left="0"/>
        <w:jc w:val="both"/>
      </w:pPr>
      <w:r>
        <w:rPr>
          <w:rFonts w:ascii="Times New Roman"/>
          <w:b w:val="false"/>
          <w:i w:val="false"/>
          <w:color w:val="000000"/>
          <w:sz w:val="28"/>
        </w:rPr>
        <w:t xml:space="preserve">
      1. Қай медициналық ұйымда толтырылды (Составлено медицинской организацией ____ </w:t>
      </w:r>
    </w:p>
    <w:bookmarkEnd w:id="189"/>
    <w:p>
      <w:pPr>
        <w:spacing w:after="0"/>
        <w:ind w:left="0"/>
        <w:jc w:val="both"/>
      </w:pPr>
      <w:r>
        <w:rPr>
          <w:rFonts w:ascii="Times New Roman"/>
          <w:b w:val="false"/>
          <w:i w:val="false"/>
          <w:color w:val="000000"/>
          <w:sz w:val="28"/>
        </w:rPr>
        <w:t xml:space="preserve">
      (атауы мен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(название и ее местонахождение)</w:t>
      </w:r>
    </w:p>
    <w:bookmarkStart w:name="z194" w:id="190"/>
    <w:p>
      <w:pPr>
        <w:spacing w:after="0"/>
        <w:ind w:left="0"/>
        <w:jc w:val="both"/>
      </w:pPr>
      <w:r>
        <w:rPr>
          <w:rFonts w:ascii="Times New Roman"/>
          <w:b w:val="false"/>
          <w:i w:val="false"/>
          <w:color w:val="000000"/>
          <w:sz w:val="28"/>
        </w:rPr>
        <w:t>
      2. Пациенттің тегі, аты, әкесінің аты (бар болса) (Фамилия, имя, отчество (при его наличии) пациента)</w:t>
      </w:r>
    </w:p>
    <w:bookmarkEnd w:id="190"/>
    <w:p>
      <w:pPr>
        <w:spacing w:after="0"/>
        <w:ind w:left="0"/>
        <w:jc w:val="both"/>
      </w:pPr>
      <w:r>
        <w:rPr>
          <w:rFonts w:ascii="Times New Roman"/>
          <w:b w:val="false"/>
          <w:i w:val="false"/>
          <w:color w:val="000000"/>
          <w:sz w:val="28"/>
        </w:rPr>
        <w:t>
      __________________________________________________________________________</w:t>
      </w:r>
    </w:p>
    <w:bookmarkStart w:name="z195" w:id="191"/>
    <w:p>
      <w:pPr>
        <w:spacing w:after="0"/>
        <w:ind w:left="0"/>
        <w:jc w:val="both"/>
      </w:pPr>
      <w:r>
        <w:rPr>
          <w:rFonts w:ascii="Times New Roman"/>
          <w:b w:val="false"/>
          <w:i w:val="false"/>
          <w:color w:val="000000"/>
          <w:sz w:val="28"/>
        </w:rPr>
        <w:t xml:space="preserve">
      3. Жасы (Возраст) _________________ </w:t>
      </w:r>
    </w:p>
    <w:bookmarkEnd w:id="191"/>
    <w:bookmarkStart w:name="z196" w:id="192"/>
    <w:p>
      <w:pPr>
        <w:spacing w:after="0"/>
        <w:ind w:left="0"/>
        <w:jc w:val="both"/>
      </w:pPr>
      <w:r>
        <w:rPr>
          <w:rFonts w:ascii="Times New Roman"/>
          <w:b w:val="false"/>
          <w:i w:val="false"/>
          <w:color w:val="000000"/>
          <w:sz w:val="28"/>
        </w:rPr>
        <w:t>
      4. Жынысы (Пол) Е (М) Ә (Ж) - _______________</w:t>
      </w:r>
    </w:p>
    <w:bookmarkEnd w:id="192"/>
    <w:bookmarkStart w:name="z197" w:id="193"/>
    <w:p>
      <w:pPr>
        <w:spacing w:after="0"/>
        <w:ind w:left="0"/>
        <w:jc w:val="both"/>
      </w:pPr>
      <w:r>
        <w:rPr>
          <w:rFonts w:ascii="Times New Roman"/>
          <w:b w:val="false"/>
          <w:i w:val="false"/>
          <w:color w:val="000000"/>
          <w:sz w:val="28"/>
        </w:rPr>
        <w:t>
      5. Науқастың тұрақты мекенжайы (Адрес постоянного местожительства пациента) ____</w:t>
      </w:r>
    </w:p>
    <w:bookmarkEnd w:id="193"/>
    <w:p>
      <w:pPr>
        <w:spacing w:after="0"/>
        <w:ind w:left="0"/>
        <w:jc w:val="both"/>
      </w:pPr>
      <w:r>
        <w:rPr>
          <w:rFonts w:ascii="Times New Roman"/>
          <w:b w:val="false"/>
          <w:i w:val="false"/>
          <w:color w:val="000000"/>
          <w:sz w:val="28"/>
        </w:rPr>
        <w:t>
      __________________________________________________________________________</w:t>
      </w:r>
    </w:p>
    <w:bookmarkStart w:name="z198" w:id="194"/>
    <w:p>
      <w:pPr>
        <w:spacing w:after="0"/>
        <w:ind w:left="0"/>
        <w:jc w:val="both"/>
      </w:pPr>
      <w:r>
        <w:rPr>
          <w:rFonts w:ascii="Times New Roman"/>
          <w:b w:val="false"/>
          <w:i w:val="false"/>
          <w:color w:val="000000"/>
          <w:sz w:val="28"/>
        </w:rPr>
        <w:t>
      6. МДТ жолдамасы бойынша диагноз (Диагноз при направлении на МДГ) __________</w:t>
      </w:r>
    </w:p>
    <w:bookmarkEnd w:id="194"/>
    <w:p>
      <w:pPr>
        <w:spacing w:after="0"/>
        <w:ind w:left="0"/>
        <w:jc w:val="both"/>
      </w:pPr>
      <w:r>
        <w:rPr>
          <w:rFonts w:ascii="Times New Roman"/>
          <w:b w:val="false"/>
          <w:i w:val="false"/>
          <w:color w:val="000000"/>
          <w:sz w:val="28"/>
        </w:rPr>
        <w:t>
      __________________________________________________________________________</w:t>
      </w:r>
    </w:p>
    <w:bookmarkStart w:name="z199" w:id="195"/>
    <w:p>
      <w:pPr>
        <w:spacing w:after="0"/>
        <w:ind w:left="0"/>
        <w:jc w:val="both"/>
      </w:pPr>
      <w:r>
        <w:rPr>
          <w:rFonts w:ascii="Times New Roman"/>
          <w:b w:val="false"/>
          <w:i w:val="false"/>
          <w:color w:val="000000"/>
          <w:sz w:val="28"/>
        </w:rPr>
        <w:t>
      7. Сатысы (Стадия) ___________________________________</w:t>
      </w:r>
    </w:p>
    <w:bookmarkEnd w:id="195"/>
    <w:bookmarkStart w:name="z200" w:id="196"/>
    <w:p>
      <w:pPr>
        <w:spacing w:after="0"/>
        <w:ind w:left="0"/>
        <w:jc w:val="both"/>
      </w:pPr>
      <w:r>
        <w:rPr>
          <w:rFonts w:ascii="Times New Roman"/>
          <w:b w:val="false"/>
          <w:i w:val="false"/>
          <w:color w:val="000000"/>
          <w:sz w:val="28"/>
        </w:rPr>
        <w:t>
      8. Аурудың анамнезі (Анамнез заболевания) ___________________________________</w:t>
      </w:r>
    </w:p>
    <w:bookmarkEnd w:id="19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1" w:id="197"/>
    <w:p>
      <w:pPr>
        <w:spacing w:after="0"/>
        <w:ind w:left="0"/>
        <w:jc w:val="both"/>
      </w:pPr>
      <w:r>
        <w:rPr>
          <w:rFonts w:ascii="Times New Roman"/>
          <w:b w:val="false"/>
          <w:i w:val="false"/>
          <w:color w:val="000000"/>
          <w:sz w:val="28"/>
        </w:rPr>
        <w:t xml:space="preserve">
      9. Зерттеу әдістері мен олардың нәтижесi (Методы исследования и их результаты) </w:t>
      </w:r>
    </w:p>
    <w:bookmarkEnd w:id="197"/>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2" w:id="198"/>
    <w:p>
      <w:pPr>
        <w:spacing w:after="0"/>
        <w:ind w:left="0"/>
        <w:jc w:val="both"/>
      </w:pPr>
      <w:r>
        <w:rPr>
          <w:rFonts w:ascii="Times New Roman"/>
          <w:b w:val="false"/>
          <w:i w:val="false"/>
          <w:color w:val="000000"/>
          <w:sz w:val="28"/>
        </w:rPr>
        <w:t>
      10. Жүргізілген ем (Проведенное лечение) _____________________________________</w:t>
      </w:r>
    </w:p>
    <w:bookmarkEnd w:id="19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3" w:id="199"/>
    <w:p>
      <w:pPr>
        <w:spacing w:after="0"/>
        <w:ind w:left="0"/>
        <w:jc w:val="both"/>
      </w:pPr>
      <w:r>
        <w:rPr>
          <w:rFonts w:ascii="Times New Roman"/>
          <w:b w:val="false"/>
          <w:i w:val="false"/>
          <w:color w:val="000000"/>
          <w:sz w:val="28"/>
        </w:rPr>
        <w:t>
      11. Науқастың жағдайы (общее состояние) _____________________________________</w:t>
      </w:r>
    </w:p>
    <w:bookmarkEnd w:id="19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4" w:id="200"/>
    <w:p>
      <w:pPr>
        <w:spacing w:after="0"/>
        <w:ind w:left="0"/>
        <w:jc w:val="both"/>
      </w:pPr>
      <w:r>
        <w:rPr>
          <w:rFonts w:ascii="Times New Roman"/>
          <w:b w:val="false"/>
          <w:i w:val="false"/>
          <w:color w:val="000000"/>
          <w:sz w:val="28"/>
        </w:rPr>
        <w:t>
      12. Қосымша ескертулер (Дополнительные замечания) _________________________</w:t>
      </w:r>
    </w:p>
    <w:bookmarkEnd w:id="20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5" w:id="201"/>
    <w:p>
      <w:pPr>
        <w:spacing w:after="0"/>
        <w:ind w:left="0"/>
        <w:jc w:val="both"/>
      </w:pPr>
      <w:r>
        <w:rPr>
          <w:rFonts w:ascii="Times New Roman"/>
          <w:b w:val="false"/>
          <w:i w:val="false"/>
          <w:color w:val="000000"/>
          <w:sz w:val="28"/>
        </w:rPr>
        <w:t xml:space="preserve">
      13. Осы жағдайды талқылау туралы деректер, МДТ ұсыну себебі (Данные о разборе </w:t>
      </w:r>
    </w:p>
    <w:bookmarkEnd w:id="201"/>
    <w:p>
      <w:pPr>
        <w:spacing w:after="0"/>
        <w:ind w:left="0"/>
        <w:jc w:val="both"/>
      </w:pPr>
      <w:r>
        <w:rPr>
          <w:rFonts w:ascii="Times New Roman"/>
          <w:b w:val="false"/>
          <w:i w:val="false"/>
          <w:color w:val="000000"/>
          <w:sz w:val="28"/>
        </w:rPr>
        <w:t xml:space="preserve">
      настоящего случая, причина вынесения на МДГ)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6" w:id="202"/>
    <w:p>
      <w:pPr>
        <w:spacing w:after="0"/>
        <w:ind w:left="0"/>
        <w:jc w:val="both"/>
      </w:pPr>
      <w:r>
        <w:rPr>
          <w:rFonts w:ascii="Times New Roman"/>
          <w:b w:val="false"/>
          <w:i w:val="false"/>
          <w:color w:val="000000"/>
          <w:sz w:val="28"/>
        </w:rPr>
        <w:t>
      14. Қорытынды МДТ (Заключение МДГ) ______________________________________</w:t>
      </w:r>
    </w:p>
    <w:bookmarkEnd w:id="202"/>
    <w:p>
      <w:pPr>
        <w:spacing w:after="0"/>
        <w:ind w:left="0"/>
        <w:jc w:val="both"/>
      </w:pPr>
      <w:r>
        <w:rPr>
          <w:rFonts w:ascii="Times New Roman"/>
          <w:b w:val="false"/>
          <w:i w:val="false"/>
          <w:color w:val="000000"/>
          <w:sz w:val="28"/>
        </w:rPr>
        <w:t>
      Диагноз___________________________________________________________________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Қосымша емтихан ұсынылады (Рекомендовано дообследование - виды КДУ)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Ұсынылатын мамандандырылған ем: хирургия, сәулелік терапия, дәрілік терапия, аралас емдеу, кешенді емдеу, химиорадиация емдеу (Рекомендовано специализированное лечение: хирургическое, лучевая терапия, лекарственное лечение, комбинированное лечение, комплексное лечение, химиолучевое лечение)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Клиникалық топқа сәйкес бақылау ұсынылады (Рекомендовано динамическое наблюдение, согласно клинической группе (Iб), (II), (III))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Симптоматикалық ем ұсынылады (IV клиникалық топ) (Рекомендовано симптоматическое лечение (IV клиническая группа))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МДТ қорытындысын жасайтын дәрігердің қолы (Подпись врача, составляющего заключение МДГ)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ұйым басшысының қолы (Подпись председателя МДГ)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Хаттаманың толтырылған күнi (Дата составления заключения) </w:t>
      </w:r>
    </w:p>
    <w:p>
      <w:pPr>
        <w:spacing w:after="0"/>
        <w:ind w:left="0"/>
        <w:jc w:val="both"/>
      </w:pPr>
      <w:r>
        <w:rPr>
          <w:rFonts w:ascii="Times New Roman"/>
          <w:b w:val="false"/>
          <w:i w:val="false"/>
          <w:color w:val="000000"/>
          <w:sz w:val="28"/>
        </w:rPr>
        <w:t>
      20__жылғы (года)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08" w:id="203"/>
    <w:p>
      <w:pPr>
        <w:spacing w:after="0"/>
        <w:ind w:left="0"/>
        <w:jc w:val="left"/>
      </w:pPr>
      <w:r>
        <w:rPr>
          <w:rFonts w:ascii="Times New Roman"/>
          <w:b/>
          <w:i w:val="false"/>
          <w:color w:val="000000"/>
        </w:rPr>
        <w:t xml:space="preserve"> Қатерлі ісікке күдік туындаған және (немесе) онкологиялық процесс өршіген кезде пациентті медициналық-санитариялық алғашқы көмек ұйымының жалпы практика дәрігері, консультациялық-диагностикалық көмек ұйымының маман дәрігері қарап-тексеру тәртібі</w:t>
      </w:r>
    </w:p>
    <w:bookmarkEnd w:id="203"/>
    <w:bookmarkStart w:name="z209" w:id="204"/>
    <w:p>
      <w:pPr>
        <w:spacing w:after="0"/>
        <w:ind w:left="0"/>
        <w:jc w:val="both"/>
      </w:pPr>
      <w:r>
        <w:rPr>
          <w:rFonts w:ascii="Times New Roman"/>
          <w:b w:val="false"/>
          <w:i w:val="false"/>
          <w:color w:val="000000"/>
          <w:sz w:val="28"/>
        </w:rPr>
        <w:t>
      1. Онкологиядағы этика және деонтология қағидаттары.</w:t>
      </w:r>
    </w:p>
    <w:bookmarkEnd w:id="204"/>
    <w:p>
      <w:pPr>
        <w:spacing w:after="0"/>
        <w:ind w:left="0"/>
        <w:jc w:val="both"/>
      </w:pPr>
      <w:r>
        <w:rPr>
          <w:rFonts w:ascii="Times New Roman"/>
          <w:b w:val="false"/>
          <w:i w:val="false"/>
          <w:color w:val="000000"/>
          <w:sz w:val="28"/>
        </w:rPr>
        <w:t>
      Дәрігердің пациентпен қарым-қатынасы онкологиядағы деонтология қағидаттарының негізінде құрылады:</w:t>
      </w:r>
    </w:p>
    <w:p>
      <w:pPr>
        <w:spacing w:after="0"/>
        <w:ind w:left="0"/>
        <w:jc w:val="both"/>
      </w:pPr>
      <w:r>
        <w:rPr>
          <w:rFonts w:ascii="Times New Roman"/>
          <w:b w:val="false"/>
          <w:i w:val="false"/>
          <w:color w:val="000000"/>
          <w:sz w:val="28"/>
        </w:rPr>
        <w:t>
      науқастың психикалық денсаулығын барынша қорғау;</w:t>
      </w:r>
    </w:p>
    <w:p>
      <w:pPr>
        <w:spacing w:after="0"/>
        <w:ind w:left="0"/>
        <w:jc w:val="both"/>
      </w:pPr>
      <w:r>
        <w:rPr>
          <w:rFonts w:ascii="Times New Roman"/>
          <w:b w:val="false"/>
          <w:i w:val="false"/>
          <w:color w:val="000000"/>
          <w:sz w:val="28"/>
        </w:rPr>
        <w:t>
      қатерлі ісігі (бұдан әрі – ҚІ) бар әрбір пациенттің емделуге құқығы бар.</w:t>
      </w:r>
    </w:p>
    <w:p>
      <w:pPr>
        <w:spacing w:after="0"/>
        <w:ind w:left="0"/>
        <w:jc w:val="both"/>
      </w:pPr>
      <w:r>
        <w:rPr>
          <w:rFonts w:ascii="Times New Roman"/>
          <w:b w:val="false"/>
          <w:i w:val="false"/>
          <w:color w:val="000000"/>
          <w:sz w:val="28"/>
        </w:rPr>
        <w:t>
      Пациенттің психологиялық мәртебесін қорғау мақсатында пациентпен қарым-қатынастың мынадай тәсілдерін пайдалану керек:</w:t>
      </w:r>
    </w:p>
    <w:p>
      <w:pPr>
        <w:spacing w:after="0"/>
        <w:ind w:left="0"/>
        <w:jc w:val="both"/>
      </w:pPr>
      <w:r>
        <w:rPr>
          <w:rFonts w:ascii="Times New Roman"/>
          <w:b w:val="false"/>
          <w:i w:val="false"/>
          <w:color w:val="000000"/>
          <w:sz w:val="28"/>
        </w:rPr>
        <w:t>
      ҚІ бар және күдікпен ауыратын науқастар жеткіліксіз психологиялық реакциялардың дамуымен ауыр эмоционалды стресті сезінетінін есте сақтаңыз (ауруын жасыру, емдеуден бас тарту, агрессивті немесе суицидтік көңіл-күйге дейін);</w:t>
      </w:r>
    </w:p>
    <w:p>
      <w:pPr>
        <w:spacing w:after="0"/>
        <w:ind w:left="0"/>
        <w:jc w:val="both"/>
      </w:pPr>
      <w:r>
        <w:rPr>
          <w:rFonts w:ascii="Times New Roman"/>
          <w:b w:val="false"/>
          <w:i w:val="false"/>
          <w:color w:val="000000"/>
          <w:sz w:val="28"/>
        </w:rPr>
        <w:t>
      пациентпен сенімді қарым-қатынас орнатыңыз, оның сезімдерін құрметтеңіз, мазасыздықтың себептерін анықтаңыз, стресті жеңілдетіңіз (немесе, кем дегенде, оны нашарлатпаңыз), мұқият жанашыр қарым-қатынас арқылы алдағы емделуге психологиялық тұрғыдан дайын болыңыз;</w:t>
      </w:r>
    </w:p>
    <w:p>
      <w:pPr>
        <w:spacing w:after="0"/>
        <w:ind w:left="0"/>
        <w:jc w:val="both"/>
      </w:pPr>
      <w:r>
        <w:rPr>
          <w:rFonts w:ascii="Times New Roman"/>
          <w:b w:val="false"/>
          <w:i w:val="false"/>
          <w:color w:val="000000"/>
          <w:sz w:val="28"/>
        </w:rPr>
        <w:t>
      ақыл-ойдың әртүрлі деңгейін, сипатын, пациенттердің өмірлік тәжірибесін ескеру;</w:t>
      </w:r>
    </w:p>
    <w:p>
      <w:pPr>
        <w:spacing w:after="0"/>
        <w:ind w:left="0"/>
        <w:jc w:val="both"/>
      </w:pPr>
      <w:r>
        <w:rPr>
          <w:rFonts w:ascii="Times New Roman"/>
          <w:b w:val="false"/>
          <w:i w:val="false"/>
          <w:color w:val="000000"/>
          <w:sz w:val="28"/>
        </w:rPr>
        <w:t>
      пациентті оның ауруы немесе ҚІ күдікті туралы хабардар ету мәселесіне жеке қарау;</w:t>
      </w:r>
    </w:p>
    <w:p>
      <w:pPr>
        <w:spacing w:after="0"/>
        <w:ind w:left="0"/>
        <w:jc w:val="both"/>
      </w:pPr>
      <w:r>
        <w:rPr>
          <w:rFonts w:ascii="Times New Roman"/>
          <w:b w:val="false"/>
          <w:i w:val="false"/>
          <w:color w:val="000000"/>
          <w:sz w:val="28"/>
        </w:rPr>
        <w:t>
      пациентті ғылыми зерттеулердің деректеріне сүйене отырып, диагностикалау мен емдеу әдістері туралы хабардар ету, қандай да бір диагностикалық зерттеулер мен емдеу әдістерін жүргізу қажеттілігі туралы сендіру.</w:t>
      </w:r>
    </w:p>
    <w:bookmarkStart w:name="z210" w:id="205"/>
    <w:p>
      <w:pPr>
        <w:spacing w:after="0"/>
        <w:ind w:left="0"/>
        <w:jc w:val="both"/>
      </w:pPr>
      <w:r>
        <w:rPr>
          <w:rFonts w:ascii="Times New Roman"/>
          <w:b w:val="false"/>
          <w:i w:val="false"/>
          <w:color w:val="000000"/>
          <w:sz w:val="28"/>
        </w:rPr>
        <w:t>
      2. ҚІ пен процестің өршуіне күдік туындаған кезде пациенттерді зерттеу қағидаттары.</w:t>
      </w:r>
    </w:p>
    <w:bookmarkEnd w:id="205"/>
    <w:p>
      <w:pPr>
        <w:spacing w:after="0"/>
        <w:ind w:left="0"/>
        <w:jc w:val="both"/>
      </w:pPr>
      <w:r>
        <w:rPr>
          <w:rFonts w:ascii="Times New Roman"/>
          <w:b w:val="false"/>
          <w:i w:val="false"/>
          <w:color w:val="000000"/>
          <w:sz w:val="28"/>
        </w:rPr>
        <w:t>
      1) анамнез жинау: мінез – құлықтық қауіп факторларын анықтау (шылым шегу-өтілі, шегілетін темекінің саны, күшті алкогольді тұтыну, тамақтану әдеті, дене белсенділігінің төмендігі), кәсіби зияндылықтарды, тұқымқуалаушылыққа бейімділікті (қандас туыстар арасындағы қатерлі ісік жағдайлары); созылмалы аурулардың болуы, мінезінің өзгеруі, клиникалық көріністердің жиілігі, түйсіктер, жаңа симптомдардың пайда болуы; бұрын болған емдік және операциялық жәрдемақылар;</w:t>
      </w:r>
    </w:p>
    <w:p>
      <w:pPr>
        <w:spacing w:after="0"/>
        <w:ind w:left="0"/>
        <w:jc w:val="both"/>
      </w:pPr>
      <w:r>
        <w:rPr>
          <w:rFonts w:ascii="Times New Roman"/>
          <w:b w:val="false"/>
          <w:i w:val="false"/>
          <w:color w:val="000000"/>
          <w:sz w:val="28"/>
        </w:rPr>
        <w:t>
      2) сауалнама: патологиялық симптомдар болған кезде қақырықта, несепте, нәжісте қанның болуына, өңірлік лимфа түйіндерінің ұлғаюына, денеде ісік тәрізді түзілімдерге назар аудару;</w:t>
      </w:r>
    </w:p>
    <w:p>
      <w:pPr>
        <w:spacing w:after="0"/>
        <w:ind w:left="0"/>
        <w:jc w:val="both"/>
      </w:pPr>
      <w:r>
        <w:rPr>
          <w:rFonts w:ascii="Times New Roman"/>
          <w:b w:val="false"/>
          <w:i w:val="false"/>
          <w:color w:val="000000"/>
          <w:sz w:val="28"/>
        </w:rPr>
        <w:t>
      3) толық әл-ауқат аясында пайда болатын жалпы белгілерге назар аударыңыз: шаршау, ұйқышылдық, қоршаған ортаға деген қызығушылықтың жоғалуы, өнімділіктің төмендеуі, субфебрилит, себепсіз салмақ жоғалту, терінің және шырышты қабаттардың бозаруы.</w:t>
      </w:r>
    </w:p>
    <w:bookmarkStart w:name="z211" w:id="206"/>
    <w:p>
      <w:pPr>
        <w:spacing w:after="0"/>
        <w:ind w:left="0"/>
        <w:jc w:val="both"/>
      </w:pPr>
      <w:r>
        <w:rPr>
          <w:rFonts w:ascii="Times New Roman"/>
          <w:b w:val="false"/>
          <w:i w:val="false"/>
          <w:color w:val="000000"/>
          <w:sz w:val="28"/>
        </w:rPr>
        <w:t>
      3. Тексеру қағидаттары. ҚІ визуалды орнын ерте кезеңдерде анықтауға болатындығын есте ұстаған жөн, сондықтан олар міндетті түрде тексерілуі керек:</w:t>
      </w:r>
    </w:p>
    <w:bookmarkEnd w:id="206"/>
    <w:p>
      <w:pPr>
        <w:spacing w:after="0"/>
        <w:ind w:left="0"/>
        <w:jc w:val="both"/>
      </w:pPr>
      <w:r>
        <w:rPr>
          <w:rFonts w:ascii="Times New Roman"/>
          <w:b w:val="false"/>
          <w:i w:val="false"/>
          <w:color w:val="000000"/>
          <w:sz w:val="28"/>
        </w:rPr>
        <w:t>
      тері жамылғысы,</w:t>
      </w:r>
    </w:p>
    <w:p>
      <w:pPr>
        <w:spacing w:after="0"/>
        <w:ind w:left="0"/>
        <w:jc w:val="both"/>
      </w:pPr>
      <w:r>
        <w:rPr>
          <w:rFonts w:ascii="Times New Roman"/>
          <w:b w:val="false"/>
          <w:i w:val="false"/>
          <w:color w:val="000000"/>
          <w:sz w:val="28"/>
        </w:rPr>
        <w:t>
      ауыз қуысы, ерін,</w:t>
      </w:r>
    </w:p>
    <w:p>
      <w:pPr>
        <w:spacing w:after="0"/>
        <w:ind w:left="0"/>
        <w:jc w:val="both"/>
      </w:pPr>
      <w:r>
        <w:rPr>
          <w:rFonts w:ascii="Times New Roman"/>
          <w:b w:val="false"/>
          <w:i w:val="false"/>
          <w:color w:val="000000"/>
          <w:sz w:val="28"/>
        </w:rPr>
        <w:t>
      қалқанша безі,</w:t>
      </w:r>
    </w:p>
    <w:p>
      <w:pPr>
        <w:spacing w:after="0"/>
        <w:ind w:left="0"/>
        <w:jc w:val="both"/>
      </w:pPr>
      <w:r>
        <w:rPr>
          <w:rFonts w:ascii="Times New Roman"/>
          <w:b w:val="false"/>
          <w:i w:val="false"/>
          <w:color w:val="000000"/>
          <w:sz w:val="28"/>
        </w:rPr>
        <w:t>
      сүт бездері,</w:t>
      </w:r>
    </w:p>
    <w:p>
      <w:pPr>
        <w:spacing w:after="0"/>
        <w:ind w:left="0"/>
        <w:jc w:val="both"/>
      </w:pPr>
      <w:r>
        <w:rPr>
          <w:rFonts w:ascii="Times New Roman"/>
          <w:b w:val="false"/>
          <w:i w:val="false"/>
          <w:color w:val="000000"/>
          <w:sz w:val="28"/>
        </w:rPr>
        <w:t>
      жыныстық ағзалар,</w:t>
      </w:r>
    </w:p>
    <w:p>
      <w:pPr>
        <w:spacing w:after="0"/>
        <w:ind w:left="0"/>
        <w:jc w:val="both"/>
      </w:pPr>
      <w:r>
        <w:rPr>
          <w:rFonts w:ascii="Times New Roman"/>
          <w:b w:val="false"/>
          <w:i w:val="false"/>
          <w:color w:val="000000"/>
          <w:sz w:val="28"/>
        </w:rPr>
        <w:t>
      тік ішек,</w:t>
      </w:r>
    </w:p>
    <w:p>
      <w:pPr>
        <w:spacing w:after="0"/>
        <w:ind w:left="0"/>
        <w:jc w:val="both"/>
      </w:pPr>
      <w:r>
        <w:rPr>
          <w:rFonts w:ascii="Times New Roman"/>
          <w:b w:val="false"/>
          <w:i w:val="false"/>
          <w:color w:val="000000"/>
          <w:sz w:val="28"/>
        </w:rPr>
        <w:t>
      лимфа түйіндері.</w:t>
      </w:r>
    </w:p>
    <w:p>
      <w:pPr>
        <w:spacing w:after="0"/>
        <w:ind w:left="0"/>
        <w:jc w:val="both"/>
      </w:pPr>
      <w:r>
        <w:rPr>
          <w:rFonts w:ascii="Times New Roman"/>
          <w:b w:val="false"/>
          <w:i w:val="false"/>
          <w:color w:val="000000"/>
          <w:sz w:val="28"/>
        </w:rPr>
        <w:t>
      Ішкі (висцеральды) орнының ерте ҚІ нысандарының клиникалық диагностикасы қиын. Мұндай жағдайларда аспаптық және сәулелік диагностикалық әдістер қолданылады.</w:t>
      </w:r>
    </w:p>
    <w:p>
      <w:pPr>
        <w:spacing w:after="0"/>
        <w:ind w:left="0"/>
        <w:jc w:val="both"/>
      </w:pPr>
      <w:r>
        <w:rPr>
          <w:rFonts w:ascii="Times New Roman"/>
          <w:b w:val="false"/>
          <w:i w:val="false"/>
          <w:color w:val="000000"/>
          <w:sz w:val="28"/>
        </w:rPr>
        <w:t>
      Патологияның пайда болуына күдікті кез-келген пациентті тексеру зардап шеккен аймақты және аймақтық метастаздың мүмкін аймағын зерттеуден басталады, бірақ тек зардап шеккен аймақты тексерумен шектелмейді.</w:t>
      </w:r>
    </w:p>
    <w:bookmarkStart w:name="z212" w:id="207"/>
    <w:p>
      <w:pPr>
        <w:spacing w:after="0"/>
        <w:ind w:left="0"/>
        <w:jc w:val="both"/>
      </w:pPr>
      <w:r>
        <w:rPr>
          <w:rFonts w:ascii="Times New Roman"/>
          <w:b w:val="false"/>
          <w:i w:val="false"/>
          <w:color w:val="000000"/>
          <w:sz w:val="28"/>
        </w:rPr>
        <w:t>
      4. ҚІ негізгі орнының клиникалық симптоматикасы, ҚІ күдікті немесе ҚІ үдеуі кезіндегі тексеру көлемі, III клиникалық топтағы пациенттерді динамикалық бақылау және оларды тексеру мерзімділігі 1 және 2-кестелерде келтірілген.</w:t>
      </w:r>
    </w:p>
    <w:bookmarkEnd w:id="207"/>
    <w:bookmarkStart w:name="z213" w:id="208"/>
    <w:p>
      <w:pPr>
        <w:spacing w:after="0"/>
        <w:ind w:left="0"/>
        <w:jc w:val="left"/>
      </w:pPr>
      <w:r>
        <w:rPr>
          <w:rFonts w:ascii="Times New Roman"/>
          <w:b/>
          <w:i w:val="false"/>
          <w:color w:val="000000"/>
        </w:rPr>
        <w:t xml:space="preserve"> 1-Кесте. ҚІ-ке немесе ҚІ-дің өршуіне күдік туындаған кездегі пациенттің симптоматикасы және тексеру көлемі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 бойынша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 бойынша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патологиясының симптомдары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тексеру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санмен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анализаторда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(екі кескінде)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ультрадыбыстық зерттеуі (бұдан әрі –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Онколог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00-14, D09.7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қуысының және жұтқыншақтың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ауыр немесе ауыртпалықсыз тығыздау Қоршаған тіндерге немесе папиллярлы түрлерге сәл көтерілген қан кету беті, ролик тәрізді жиектері бар ұзақ емделмеген жара, байланыс кезінде қан кету. Иек, жақ асты аймағының лимфа түйіндерінің ұлғаюы.</w:t>
            </w:r>
          </w:p>
          <w:p>
            <w:pPr>
              <w:spacing w:after="20"/>
              <w:ind w:left="20"/>
              <w:jc w:val="both"/>
            </w:pPr>
            <w:r>
              <w:rPr>
                <w:rFonts w:ascii="Times New Roman"/>
                <w:b w:val="false"/>
                <w:i w:val="false"/>
                <w:color w:val="000000"/>
                <w:sz w:val="20"/>
              </w:rPr>
              <w:t>
Ауыз қуысы мен жұтқыншақ: аузында ұзақ емделмейтін жараның болуы, ауыз қуысында өтпейтін ауырсыну. Беттің ісінуі немесе қалыңдауы. Қызыл иектерде, тілде, бездерде немесе ауыз қуысының шырышты қабығында ақ немесе қызыл дақтар. Жұту кезінде бөтен дененің сезімі. Шайнау немесе жұту, жақ немесе тіл қозғалысы қиын. Тілдің ұюы. Мойында ісінудің пайда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лимфа түйінінің пункциясы Диагностикалық пункция (беткей)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Дифф Квик, Май-Грюнвальд, Грамм, Паппенгейм бойынша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мойынның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көмейдің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мұрын қуыстарының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Стоматолог-хирургтің кеңесі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С15-С26, D00-D01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дисфагия, қатты сілкей бөлу, жұтылу кезіндегі ауырсыну, әсіресе қатты және жабысқақ тамақ кезінде, кеудедгі белгісіз "тырналу" сезімі.</w:t>
            </w:r>
          </w:p>
          <w:p>
            <w:pPr>
              <w:spacing w:after="20"/>
              <w:ind w:left="20"/>
              <w:jc w:val="both"/>
            </w:pPr>
            <w:r>
              <w:rPr>
                <w:rFonts w:ascii="Times New Roman"/>
                <w:b w:val="false"/>
                <w:i w:val="false"/>
                <w:color w:val="000000"/>
                <w:sz w:val="20"/>
              </w:rPr>
              <w:t>
Асқазан: жалпы әл-ауқаттың нашарлауы, себепсіз әлсіздік, еңбекке қабілеттіліктің төмендеуі, шаршау, тамақтанудан бас тарту, тәбеттің тұрақты төмендеуі, салмақ жоғалту. Себепсіз прогрессивті салмақ жоғалту, тамақтанғаннан кейін асқазанда толып кету және ауырлық сезімі. Тамақтанғаннан кейінгі ауырсыну. Регургитация, құсу, жеңілдік, асқазаннан қан кету. Анемия.</w:t>
            </w:r>
          </w:p>
          <w:p>
            <w:pPr>
              <w:spacing w:after="20"/>
              <w:ind w:left="20"/>
              <w:jc w:val="both"/>
            </w:pPr>
            <w:r>
              <w:rPr>
                <w:rFonts w:ascii="Times New Roman"/>
                <w:b w:val="false"/>
                <w:i w:val="false"/>
                <w:color w:val="000000"/>
                <w:sz w:val="20"/>
              </w:rPr>
              <w:t>
Тоқ ішек: ентігу, іштің пальпацияланған ісігі. Диареямен алмастырылатын іш қату. Іштің ауырсынуы, ішектен қан кету (нәжістегі қан). Анемия. Тік ішектегі бөтен дене сезімі. Дефекация кезінде шырыш пен қанның бөлінуі, дефекация кезінде тік ішектің толық босатылмау сезімі, нәжіске жиі, жалған шақыру.</w:t>
            </w:r>
          </w:p>
          <w:p>
            <w:pPr>
              <w:spacing w:after="20"/>
              <w:ind w:left="20"/>
              <w:jc w:val="both"/>
            </w:pPr>
            <w:r>
              <w:rPr>
                <w:rFonts w:ascii="Times New Roman"/>
                <w:b w:val="false"/>
                <w:i w:val="false"/>
                <w:color w:val="000000"/>
                <w:sz w:val="20"/>
              </w:rPr>
              <w:t>
Бауыр: оң жақ гипохондриядағы ауырлық, жалпы әлсіздік, шаршаудың жоғарылауы (ақыл-ой және физикалық), өнімділіктің төмендеуі, жүрек айну және тәбеттің жоғалуы; денеде тамырлы жұлдыздардың немесе торлардың пайда болуы, мұрыннан қан кету.</w:t>
            </w:r>
          </w:p>
          <w:p>
            <w:pPr>
              <w:spacing w:after="20"/>
              <w:ind w:left="20"/>
              <w:jc w:val="both"/>
            </w:pPr>
            <w:r>
              <w:rPr>
                <w:rFonts w:ascii="Times New Roman"/>
                <w:b w:val="false"/>
                <w:i w:val="false"/>
                <w:color w:val="000000"/>
                <w:sz w:val="20"/>
              </w:rPr>
              <w:t>
Ұйқы безі: жалпы әлсіздік, өнімділіктің төмендеуі, жүрек айну және тәбеттің жоғалуы, терінің сарғаюы, шырышты қабаттар, эпигастриядағы ауырсыну, белдемше.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(Diff-Quik),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бейнеоколоноскопия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Иммунофлуоресценттік талдау әдісімен (бұдан әрі - ИФТ-әдісі) қан сарысуында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С30-С39, D02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тамақтың жыбырлауы немесе қышуы. Тамақта бөтен нәрсенің болуын сезу, жөтелу қысуы. Жөтелу. Дауыс ырғағы немесе тек дауыс тембрінің өзгеруі. 2 және одан да көп апта бойы дауыстың қарлығуы. Жұтылу кезінде ыңғайсыздық пен ауырсыну. Тамақтағы ауырсыну. Құлақтың ауруы.</w:t>
            </w:r>
          </w:p>
          <w:p>
            <w:pPr>
              <w:spacing w:after="20"/>
              <w:ind w:left="20"/>
              <w:jc w:val="both"/>
            </w:pPr>
            <w:r>
              <w:rPr>
                <w:rFonts w:ascii="Times New Roman"/>
                <w:b w:val="false"/>
                <w:i w:val="false"/>
                <w:color w:val="000000"/>
                <w:sz w:val="20"/>
              </w:rPr>
              <w:t>
Мойындағы лимфа түйіндерінің ұлғаюы. Трахея, бронх, өкпе: ұзақ жөтел, құрғақ немесе қақырықпен, гемоптиз. Темекі шегушілерде жөтелдің сипатын өзгерту. Ентігу. Кеуде тұсының ауруы. Дене температурасының себепсіз жоғарылауы. Жалпы әлсіздік, салмақ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(Diff-Quik),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С01.025.001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С01.033.001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бейнебронхоскопия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3-4 санат ота-биопсиялық материалдың 1блок- 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лимфа түйіндерінің УДЗ (мойын, супаклавикулярлы лимфа түйіндері)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кеңесі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С43-С44, С46.0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 оның ішінде тері меланомасы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ауыртпалықсыз тығыздағыштар немесе ұзақ уақыт емделмеген жаралар, сүйел түрінде терінің кейбір жерлерінде өсу.</w:t>
            </w:r>
          </w:p>
          <w:p>
            <w:pPr>
              <w:spacing w:after="20"/>
              <w:ind w:left="20"/>
              <w:jc w:val="both"/>
            </w:pPr>
            <w:r>
              <w:rPr>
                <w:rFonts w:ascii="Times New Roman"/>
                <w:b w:val="false"/>
                <w:i w:val="false"/>
                <w:color w:val="000000"/>
                <w:sz w:val="20"/>
              </w:rPr>
              <w:t>
Бұрыннан бар қал түсінің өзгеруі, қал аймағында қышу, қышыну пайда болуы, қалдың ұлғаюы, тығыздалуы немесе қан кетуі.</w:t>
            </w:r>
          </w:p>
          <w:p>
            <w:pPr>
              <w:spacing w:after="20"/>
              <w:ind w:left="20"/>
              <w:jc w:val="both"/>
            </w:pPr>
            <w:r>
              <w:rPr>
                <w:rFonts w:ascii="Times New Roman"/>
                <w:b w:val="false"/>
                <w:i w:val="false"/>
                <w:color w:val="000000"/>
                <w:sz w:val="20"/>
              </w:rPr>
              <w:t>
Лимфа түйіндерінің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лимфа түйінінің пункциясы (диагностикалық пункция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(Diff-Quik), Май-Грюнвальд, грамм, Паппенгейму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С40-С41,</w:t>
            </w:r>
          </w:p>
          <w:p>
            <w:pPr>
              <w:spacing w:after="20"/>
              <w:ind w:left="20"/>
              <w:jc w:val="both"/>
            </w:pPr>
            <w:r>
              <w:rPr>
                <w:rFonts w:ascii="Times New Roman"/>
                <w:b w:val="false"/>
                <w:i w:val="false"/>
                <w:color w:val="000000"/>
                <w:sz w:val="20"/>
              </w:rPr>
              <w:t>
С45-С47,</w:t>
            </w:r>
          </w:p>
          <w:p>
            <w:pPr>
              <w:spacing w:after="20"/>
              <w:ind w:left="20"/>
              <w:jc w:val="both"/>
            </w:pPr>
            <w:r>
              <w:rPr>
                <w:rFonts w:ascii="Times New Roman"/>
                <w:b w:val="false"/>
                <w:i w:val="false"/>
                <w:color w:val="000000"/>
                <w:sz w:val="20"/>
              </w:rPr>
              <w:t>
С49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сүйек ісіктерінің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ауырсыну, аяқ-қол функциясының бұзылуы, зақымдалуы, ісінудің, пальпацияның пайда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C03.038.005 немесе</w:t>
            </w:r>
          </w:p>
          <w:p>
            <w:pPr>
              <w:spacing w:after="20"/>
              <w:ind w:left="20"/>
              <w:jc w:val="both"/>
            </w:pPr>
            <w:r>
              <w:rPr>
                <w:rFonts w:ascii="Times New Roman"/>
                <w:b w:val="false"/>
                <w:i w:val="false"/>
                <w:color w:val="000000"/>
                <w:sz w:val="20"/>
              </w:rPr>
              <w:t>
C03.039.005 немесе</w:t>
            </w:r>
          </w:p>
          <w:p>
            <w:pPr>
              <w:spacing w:after="20"/>
              <w:ind w:left="20"/>
              <w:jc w:val="both"/>
            </w:pPr>
            <w:r>
              <w:rPr>
                <w:rFonts w:ascii="Times New Roman"/>
                <w:b w:val="false"/>
                <w:i w:val="false"/>
                <w:color w:val="000000"/>
                <w:sz w:val="20"/>
              </w:rPr>
              <w:t>
C03.040.005 немесе</w:t>
            </w:r>
          </w:p>
          <w:p>
            <w:pPr>
              <w:spacing w:after="20"/>
              <w:ind w:left="20"/>
              <w:jc w:val="both"/>
            </w:pPr>
            <w:r>
              <w:rPr>
                <w:rFonts w:ascii="Times New Roman"/>
                <w:b w:val="false"/>
                <w:i w:val="false"/>
                <w:color w:val="000000"/>
                <w:sz w:val="20"/>
              </w:rPr>
              <w:t>
C03.041.005 немесе C03.043.005 немесе C03.044.005 немесе C03.045.005 немесе</w:t>
            </w:r>
          </w:p>
          <w:p>
            <w:pPr>
              <w:spacing w:after="20"/>
              <w:ind w:left="20"/>
              <w:jc w:val="both"/>
            </w:pPr>
            <w:r>
              <w:rPr>
                <w:rFonts w:ascii="Times New Roman"/>
                <w:b w:val="false"/>
                <w:i w:val="false"/>
                <w:color w:val="000000"/>
                <w:sz w:val="20"/>
              </w:rPr>
              <w:t>
C03.046.005 немесе C03.048.005 немесе C03.049.005 немесе C03.096.005 немесе C03.097.005 немесе C03.098.005 немесе C03.099.005 немесе C03.101.005 немесе C03.103.005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аймақтың сүйектері мен буындарының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томографиясы-әрбір кейінгі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(Diff-Quik), Май-Грюнвальд, грамм, Паппенгейму бойынша бояумен)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 пен перитонийдің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Диспепсиялық бұзылулар (жүрек айну, құсу), нәжістің бұзылуы, зәр шығару. Ентігу, неврологиялық белгілер. Төменгі аяқтардың ісінуі және варикоз. Төменгі аяқтың гипотермиясы және гипергидрозы зақымдану жағында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орналасқан ішперде қуысы мен ішперде артындағы кеңістіктің магнитті резонансты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фиброколоноскопия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 / ирригография(Қос контраст)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 D05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безіндегі тері мен емізіктің өзгеруі,</w:t>
            </w:r>
          </w:p>
          <w:p>
            <w:pPr>
              <w:spacing w:after="20"/>
              <w:ind w:left="20"/>
              <w:jc w:val="both"/>
            </w:pPr>
            <w:r>
              <w:rPr>
                <w:rFonts w:ascii="Times New Roman"/>
                <w:b w:val="false"/>
                <w:i w:val="false"/>
                <w:color w:val="000000"/>
                <w:sz w:val="20"/>
              </w:rPr>
              <w:t>
Емшектен сүт безінің бөлінуі. Сүт безінің тығыздалуы. Қолтық астында лимфа түйіндерінің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3-4 күрделілік санатындағы операциялық-биопсиялық материалды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 (40 жасқа дейінгі тұлғалар үшін-тек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(1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C51-58, D06-D07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 контактілі қан кетулер-менструациямен байланысты емес қан кетулер, жыныс жолдарынан іріңді ағу, іштің төменгі бөлігіндегі ауырсыну, жатыр мойнының ұзақ уақыт емделмеген эрозиясы.</w:t>
            </w:r>
          </w:p>
          <w:p>
            <w:pPr>
              <w:spacing w:after="20"/>
              <w:ind w:left="20"/>
              <w:jc w:val="both"/>
            </w:pPr>
            <w:r>
              <w:rPr>
                <w:rFonts w:ascii="Times New Roman"/>
                <w:b w:val="false"/>
                <w:i w:val="false"/>
                <w:color w:val="000000"/>
                <w:sz w:val="20"/>
              </w:rPr>
              <w:t>
Жатыр денесі: бастапқы бедеулік, жатырдан ациклді қан кету, жас әйелдердегі аналық бездердің дисфункциясы, менопаузадан кейінгі кезеңде жатырдан қан кету.</w:t>
            </w:r>
          </w:p>
          <w:p>
            <w:pPr>
              <w:spacing w:after="20"/>
              <w:ind w:left="20"/>
              <w:jc w:val="both"/>
            </w:pPr>
            <w:r>
              <w:rPr>
                <w:rFonts w:ascii="Times New Roman"/>
                <w:b w:val="false"/>
                <w:i w:val="false"/>
                <w:color w:val="000000"/>
                <w:sz w:val="20"/>
              </w:rPr>
              <w:t>
Аналық бездер: іштің ауыруы және ыңғайсыздық сезімі. Диспепсия және асқазан-ішек жолы қызметінің басқа да бұзылулары. Дизуриялық құбылыстар. Етеккір оралымының бұзылуы. Іштің және жамбас аймағындағы асцит пен ісік массаларының әсерінен іштің ұлғаюы. Тыныс алу белгілері (ентігу, жөтел) сұйықтықтың плевра қуысына трансудациясы, сондай-ақ іш қуысының қысымының жоғарылауы (асцит пен ісік массасының жоғарылауы). Жалпы әлсіздік, тәбеттің жоғалуы, асциттің әсерінен іштің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Папаниколау тестімен (бұдан әрі - ПАП-тест) жатыр мойнынан жағындыны цитологиялық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жағындыны цитологиялық зерттеу сұйықтық цитология аппаратында ПАП-тест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Бейнекольпоскопия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куретажы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3-4 күрделілік санатындағы операциялық-биопсиялық материалды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C60-С63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 жыныс мүшесінің кез-келген бөлігінде ісік түзілуінің болуы (түйін, ойық жара, түйін), көбінесе саусақта немесе баста. Фимоздың дамуы, тері түсінің өзгеруі. Жыныс мүшесінің ісінуі. Аймақтық лимфа түйіндерінің ұлғаюы.</w:t>
            </w:r>
          </w:p>
          <w:p>
            <w:pPr>
              <w:spacing w:after="20"/>
              <w:ind w:left="20"/>
              <w:jc w:val="both"/>
            </w:pPr>
            <w:r>
              <w:rPr>
                <w:rFonts w:ascii="Times New Roman"/>
                <w:b w:val="false"/>
                <w:i w:val="false"/>
                <w:color w:val="000000"/>
                <w:sz w:val="20"/>
              </w:rPr>
              <w:t>
Қуық асты безі: жиі зәр шығару түнгі зәр шығару, баяу зәр шығару, кішкене бөліктерде зәр шығару, қуықтың толық емес босатылуы, зәр шығару кезінде ыңғайсыздық, зәрде қанның пайда болуы (гематурия). Жедел зәрді ұстап тұруға дейін зәр шығару. Қатты салмақ жоғалту, әлсіздік, терінің бозғылт реңі.</w:t>
            </w:r>
          </w:p>
          <w:p>
            <w:pPr>
              <w:spacing w:after="20"/>
              <w:ind w:left="20"/>
              <w:jc w:val="both"/>
            </w:pPr>
            <w:r>
              <w:rPr>
                <w:rFonts w:ascii="Times New Roman"/>
                <w:b w:val="false"/>
                <w:i w:val="false"/>
                <w:color w:val="000000"/>
                <w:sz w:val="20"/>
              </w:rPr>
              <w:t>
Ұрық: көлемнің ұлғаюы, сіңірдегі ауырлық сезімі.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лимфа түйінінің пункциясы (диагностикалық пункция Үстірт)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простатқа тән антигенді (ПСА)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простат-спецификалық антигенді (ПСА)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F-простат-спецификалық антигенді (F-ПСА)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ПСА (F-простат-спецификалық антиген)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АФП (альфафетопротеин)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альфафетопротеинді (АФП)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талдағышта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B06.518.005*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адамның хорионикалық гонадотропинін (ХГЧ)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қалдық несепті анықтаумен трансабдоминальді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және ішперде артындағы кеңістіктің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кеңесі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C64-C68,</w:t>
            </w:r>
          </w:p>
          <w:p>
            <w:pPr>
              <w:spacing w:after="20"/>
              <w:ind w:left="20"/>
              <w:jc w:val="both"/>
            </w:pPr>
            <w:r>
              <w:rPr>
                <w:rFonts w:ascii="Times New Roman"/>
                <w:b w:val="false"/>
                <w:i w:val="false"/>
                <w:color w:val="000000"/>
                <w:sz w:val="20"/>
              </w:rPr>
              <w:t>
D09.0-D09.1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бұлшықеті аймағында ауыруы мен ауырлық. Несепте қанның пайда болуы (гематурия). Зәр шығарудың кідірісі, зәр шығарудағы ыңғайсыздық жалпы белгілер: әлсіздік, салмақ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С69-С72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мидың және орталық нерв жүйесінің басқа бөлімдерінің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көз розеткасы, қосалқы аппарат: көздің қызаруы, экзофтальмоз, көздің ауыруы, көру қабілетінің төмендеуі, соқырлыққа дейін. Страбизм. Орбитада ісік түзілуінің пайда болуы. Қабақтың ісінуі. Птоз. Орбитаның уақытша қабырғасының сүйек ақауы. Орталық жүйке жүйесі: Жалпы церебральды (бас ауруы, бас айналу, құсу, оптикалық нервтердің тоқырау дискілері және т.б.) және жергілікті белгілер (неврологиялық белгілер – парез, жоғарғы және төменгі аяқтың сал ауруы, парестезия, гиперестезия, ішкі ағзалар функциясының бұзылуы, омыртқа бағанының бойымен және ісіктің орналасқан жеріндегі ауырсыну, патологиялық неврологиялық белгілер). Конвульсиялық ұстамалар. Нейроэндокринді бұзылулар (гипофиз ісіктері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мидың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магниторезонанстық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мидың магниторезонанстық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 резонансты томографиясы (1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омыртқаның магниторезонанстық томографиясы (1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C03.004.005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(2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C03.007.005*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C03.080.005*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бойынша орбиталардың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C03.015.005*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C03.017.005*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C03.041.005*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Нейрохирург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Офтальмолог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 D09.3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 тығыздық (ісік қалыптастыру), тез өсу. Мойын аймағындағы ауырсыну, кейде құлақтың аймағына таралады. Дауыстың қарлығуы, жұтылудың бұзылуы. Тыныс алудың қиындауы. Инфекциялық аурумен байланысты емес жөтел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тиреотропты гормонды (ТТГ)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тиреотропты гормонды (ТТГ)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триодотирононды (T3)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тироксинді (T4)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тироксинді (T4)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тиреопероксидазаға (А-ТПО) антиденелерді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тиреопероксидазаға (А-ТПО) антиденелерді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тиреопероксидазаға (А-ТПО) антиденелерді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инелі аспирациялық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компьютерлік томографиясымен біріктірілген бір фотонды эмиссиялық компьютерлік томография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белгіленбеген, қайталама және анықталмаған (алғашқы анықталған ошағы жоқ метастаздар)жаңа түзілімдер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ұлғаюы.</w:t>
            </w:r>
          </w:p>
          <w:p>
            <w:pPr>
              <w:spacing w:after="20"/>
              <w:ind w:left="20"/>
              <w:jc w:val="both"/>
            </w:pPr>
            <w:r>
              <w:rPr>
                <w:rFonts w:ascii="Times New Roman"/>
                <w:b w:val="false"/>
                <w:i w:val="false"/>
                <w:color w:val="000000"/>
                <w:sz w:val="20"/>
              </w:rPr>
              <w:t>
Жалпы белгілері: әлсіздік, тәбеттің жоғалуы, өнімділіктің төмендеуі, салмақ жоғалту.</w:t>
            </w:r>
          </w:p>
          <w:p>
            <w:pPr>
              <w:spacing w:after="20"/>
              <w:ind w:left="20"/>
              <w:jc w:val="both"/>
            </w:pPr>
            <w:r>
              <w:rPr>
                <w:rFonts w:ascii="Times New Roman"/>
                <w:b w:val="false"/>
                <w:i w:val="false"/>
                <w:color w:val="000000"/>
                <w:sz w:val="20"/>
              </w:rPr>
              <w:t>
Қатерлі ісіктің гистологиялық көрінісі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метастатикалық ісіктердің, лимфа түйіндерінің жұқа инелі аспирациялық биопсиясы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метастатикалық ісіктердің трепанобиопсиясы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3-4 күрделілік санатындағы операциялық-биопсиялық материалды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басқа ағзалардың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басқа ағзалардың магниторезонансты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Бейнебронхоскопия диагностикалық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шымшу биопсиясы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3-4 күрделілік санатындағы операциялық-биопсиялық материалды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r>
    </w:tbl>
    <w:p>
      <w:pPr>
        <w:spacing w:after="0"/>
        <w:ind w:left="0"/>
        <w:jc w:val="both"/>
      </w:pPr>
      <w:r>
        <w:rPr>
          <w:rFonts w:ascii="Times New Roman"/>
          <w:b w:val="false"/>
          <w:i w:val="false"/>
          <w:color w:val="000000"/>
          <w:sz w:val="28"/>
        </w:rPr>
        <w:t>
      * - қатерлі ісіктердің орнына байланысты</w:t>
      </w:r>
    </w:p>
    <w:bookmarkStart w:name="z214" w:id="209"/>
    <w:p>
      <w:pPr>
        <w:spacing w:after="0"/>
        <w:ind w:left="0"/>
        <w:jc w:val="left"/>
      </w:pPr>
      <w:r>
        <w:rPr>
          <w:rFonts w:ascii="Times New Roman"/>
          <w:b/>
          <w:i w:val="false"/>
          <w:color w:val="000000"/>
        </w:rPr>
        <w:t xml:space="preserve"> 2-Кесте. Динамикалық бақылау кезінде III клиникалық топтың қатерлі ісігі бар пациентті тексерудің көлемі мен кезеңділігі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пациенттерге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жасушаларының сандық бейнесі бар 34 параметрлі жалпы қан талдауы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(АЛаТ)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(АСаТ)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мочевинаны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белсендірілген ішінара тромбопластиндік уақытты (АЧТВ)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протромбин индексін (ПТИ) және халықаралық нормаланған қатынасын (ХНҚ) талдауышта (ПВ-ПТИ-ХНҚ)кейіннен есептей отырып, протромбин уақытын (ПВ)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несептің жалпы талдауын зерттеу (несеп тұнбасының жасушалық элементтерінің санын есептей отырып, физикалық-химиялық қасиеттері)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(2 проекция)гепатобилиопанкреатиялық аймақтың УДЗ (бауыр, өт қабы, ұйқы безі, көкбауыр)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жасушаларының сандық бейнесі бар 34 параметрлі жалпы қан талдауы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Онколог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С00-С14, D09.7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қуысының және жұтқыншақтың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лимфа түйіндерін (мойын)УДЗ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мұрын қуыстарының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С15-С26, D00-D01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және ішперде артындағы кеңістіктің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Кереғарлықпен ішперде қуысы мен ішперде артындағы кеңістік органдарының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С30-С39, D02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С01.025.001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С01.033.001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Бейнеоларингоскопия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Бейнебронхоскопия диагностикалық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контрастты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лимфа түйіндерінің УДЗ (мойын, супаклавикулярлы лимфа түйіндері)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С43-С44, С46.0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 оның ішінде тері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С40-С41, С45-С47,</w:t>
            </w:r>
          </w:p>
          <w:p>
            <w:pPr>
              <w:spacing w:after="20"/>
              <w:ind w:left="20"/>
              <w:jc w:val="both"/>
            </w:pPr>
            <w:r>
              <w:rPr>
                <w:rFonts w:ascii="Times New Roman"/>
                <w:b w:val="false"/>
                <w:i w:val="false"/>
                <w:color w:val="000000"/>
                <w:sz w:val="20"/>
              </w:rPr>
              <w:t>
С49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және сүйектерінің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 немесе C03.038.005 немесе C03.039.005 немесе C03.040.005 немесе C03.041.005 немесе C03.043.005 немесе C03.044.005 немесе C03.045.005 немесе C03.046.005 немесе C03.048.005 немесе C03.049.005 немесе C03.096.005 немесе C03.097.005 немесе C03.098.005 немесе C03.099.005 немесе C03.101.005 немесе C03.103.005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аймақтың сүйектері мен буындарының рентгенографиясы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томографиясы-әрбір кейінгі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 пен перитонийдің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 D05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p>
            <w:pPr>
              <w:spacing w:after="20"/>
              <w:ind w:left="20"/>
              <w:jc w:val="both"/>
            </w:pPr>
            <w:r>
              <w:rPr>
                <w:rFonts w:ascii="Times New Roman"/>
                <w:b w:val="false"/>
                <w:i w:val="false"/>
                <w:color w:val="000000"/>
                <w:sz w:val="20"/>
              </w:rPr>
              <w:t>
(40 жасқа дейінгі тұлғалар үшін-тек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C51-58, D06-D07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C60-С63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 жалпы (ПСА) простат-спецификалы антиген анықтау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бос ПСА (F-простат-спецификалық антиген)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АФП (альфа фетопротеин)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альфа фетопротеинді (АФП)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Лактатдегидрогеназаны қан сарысуындағы (ЛДГ)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B06.518.005*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хорионикалық гонадотропинін (ХГЧ)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C03.010.004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органдарының УДЗ (бүйрек, бүйрек үсті бездері, несеп қалдығын анықтаумен қуық, қуық асты безі, аталық бездер)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және ішперде артындағы кеңістіктің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C64-C68,</w:t>
            </w:r>
          </w:p>
          <w:p>
            <w:pPr>
              <w:spacing w:after="20"/>
              <w:ind w:left="20"/>
              <w:jc w:val="both"/>
            </w:pPr>
            <w:r>
              <w:rPr>
                <w:rFonts w:ascii="Times New Roman"/>
                <w:b w:val="false"/>
                <w:i w:val="false"/>
                <w:color w:val="000000"/>
                <w:sz w:val="20"/>
              </w:rPr>
              <w:t>
D09.0-D09.1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және ішперде артындағы кеңістіктің компьютерлік томографиясы хромоцистоскопия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С69-С72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мидың және орталық нерв жүйесінің басқа бөлімдерінің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мидың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магниторезонанстық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мидың магниторезонанстық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 резонансты томографиясы (1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омыртқаның магниторезонанстық томографиясы (1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(2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белгіленбеген, қайталама және анықталмаған (алғашқы анықталған ошағы жоқ метастаздар)жаңа түзілімдер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басқа органдардың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басқа органдардың магниторезонансты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Тотальды видеоколоноскопия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қатерлі ісіктер орнына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bookmarkStart w:name="z216" w:id="210"/>
    <w:p>
      <w:pPr>
        <w:spacing w:after="0"/>
        <w:ind w:left="0"/>
        <w:jc w:val="left"/>
      </w:pPr>
      <w:r>
        <w:rPr>
          <w:rFonts w:ascii="Times New Roman"/>
          <w:b/>
          <w:i w:val="false"/>
          <w:color w:val="000000"/>
        </w:rPr>
        <w:t xml:space="preserve"> Жоғары тұрған топтарды бақылау тәртібі медициналық-санитариялық алғашқы көмек және консультациялық диагностикалық көмек көрсету ұйымдарындағы онкологиялық тәуекел</w:t>
      </w:r>
    </w:p>
    <w:bookmarkEnd w:id="210"/>
    <w:p>
      <w:pPr>
        <w:spacing w:after="0"/>
        <w:ind w:left="0"/>
        <w:jc w:val="both"/>
      </w:pPr>
      <w:r>
        <w:rPr>
          <w:rFonts w:ascii="Times New Roman"/>
          <w:b w:val="false"/>
          <w:i w:val="false"/>
          <w:color w:val="000000"/>
          <w:sz w:val="28"/>
        </w:rPr>
        <w:t>
      Медициналық-санитариялық алғашқы көмек (бұдан әрі – МСАК) және консультациялық-диагностикалық көмек (бұдан әрі – КДК) медициналық ұйымдары мамандарының онкологиялық аурулардың профилактикасы жөніндегі жұмыстағы негізгі міндеті ҚІ (факультативтік, міндетті алдын ала емдеу) дамитын ісік алды жай-күйін уақтылы тану және емдеу, сондай-ақ малигнизацияны (қатерлі ісік ауруының) уақтылы диагностикалау болып табылады.</w:t>
      </w:r>
    </w:p>
    <w:p>
      <w:pPr>
        <w:spacing w:after="0"/>
        <w:ind w:left="0"/>
        <w:jc w:val="both"/>
      </w:pPr>
      <w:r>
        <w:rPr>
          <w:rFonts w:ascii="Times New Roman"/>
          <w:b w:val="false"/>
          <w:i w:val="false"/>
          <w:color w:val="000000"/>
          <w:sz w:val="28"/>
        </w:rPr>
        <w:t>
      Негізгі ісік алды патологиясы (Iб клиникалық топ) және консультацияларды және (немесе) динамикалық бақылауды жүзеге асыратын мамандар 3-кестеде ұсынылған:</w:t>
      </w:r>
    </w:p>
    <w:bookmarkStart w:name="z217" w:id="211"/>
    <w:p>
      <w:pPr>
        <w:spacing w:after="0"/>
        <w:ind w:left="0"/>
        <w:jc w:val="left"/>
      </w:pPr>
      <w:r>
        <w:rPr>
          <w:rFonts w:ascii="Times New Roman"/>
          <w:b/>
          <w:i w:val="false"/>
          <w:color w:val="000000"/>
        </w:rPr>
        <w:t xml:space="preserve"> 3-кесте. Бейінді мамандарда динамикалық бақылауға жататын ісікалды патологияны оқшаулау тізбесі (Іб клиникалық топ)</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Ісікалды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қатерлі ісік (carcinoma in situ), гинекологтарда және (немесе) онкогинекологтарда кеңес беретін және байқалатын әйел жыныс мүшелеріндегі локализациядан басқа;</w:t>
            </w:r>
          </w:p>
          <w:p>
            <w:pPr>
              <w:spacing w:after="20"/>
              <w:ind w:left="20"/>
              <w:jc w:val="both"/>
            </w:pPr>
            <w:r>
              <w:rPr>
                <w:rFonts w:ascii="Times New Roman"/>
                <w:b w:val="false"/>
                <w:i w:val="false"/>
                <w:color w:val="000000"/>
                <w:sz w:val="20"/>
              </w:rPr>
              <w:t>
пигментті ксеродерма (дерматологпен бірге); Боуэн ауруы;</w:t>
            </w:r>
          </w:p>
          <w:p>
            <w:pPr>
              <w:spacing w:after="20"/>
              <w:ind w:left="20"/>
              <w:jc w:val="both"/>
            </w:pPr>
            <w:r>
              <w:rPr>
                <w:rFonts w:ascii="Times New Roman"/>
                <w:b w:val="false"/>
                <w:i w:val="false"/>
                <w:color w:val="000000"/>
                <w:sz w:val="20"/>
              </w:rPr>
              <w:t>
сүт безі ареолы аймағынан тыс жерде орналасқан Пагет ауруы;</w:t>
            </w:r>
          </w:p>
          <w:p>
            <w:pPr>
              <w:spacing w:after="20"/>
              <w:ind w:left="20"/>
              <w:jc w:val="both"/>
            </w:pPr>
            <w:r>
              <w:rPr>
                <w:rFonts w:ascii="Times New Roman"/>
                <w:b w:val="false"/>
                <w:i w:val="false"/>
                <w:color w:val="000000"/>
                <w:sz w:val="20"/>
              </w:rPr>
              <w:t>
тері және төменгі ерін дискератоздары, лейкоплакия, эритроплакия, тері мүйізі;</w:t>
            </w:r>
          </w:p>
          <w:p>
            <w:pPr>
              <w:spacing w:after="20"/>
              <w:ind w:left="20"/>
              <w:jc w:val="both"/>
            </w:pPr>
            <w:r>
              <w:rPr>
                <w:rFonts w:ascii="Times New Roman"/>
                <w:b w:val="false"/>
                <w:i w:val="false"/>
                <w:color w:val="000000"/>
                <w:sz w:val="20"/>
              </w:rPr>
              <w:t>
хейлит манганотти қызыл жиегі төменгі 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фиброзды-кистозды мастопатиялар, оның ішінде қатерсіз түзілімдер бойынша хирургиялық емдеуден кейін, сүт бездерінің филлоидты ісіктері, хирургиялық емдеуден кейін; сүт бездерінің қатерсіз дисплазиялары;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қайталанатын бронхит;</w:t>
            </w:r>
          </w:p>
          <w:p>
            <w:pPr>
              <w:spacing w:after="20"/>
              <w:ind w:left="20"/>
              <w:jc w:val="both"/>
            </w:pPr>
            <w:r>
              <w:rPr>
                <w:rFonts w:ascii="Times New Roman"/>
                <w:b w:val="false"/>
                <w:i w:val="false"/>
                <w:color w:val="000000"/>
                <w:sz w:val="20"/>
              </w:rPr>
              <w:t>
локализацияланған пневмосклероз, өкпенің басқа созылмалы обструктивті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проктолог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ойық жаралы эзофагит;</w:t>
            </w:r>
          </w:p>
          <w:p>
            <w:pPr>
              <w:spacing w:after="20"/>
              <w:ind w:left="20"/>
              <w:jc w:val="both"/>
            </w:pPr>
            <w:r>
              <w:rPr>
                <w:rFonts w:ascii="Times New Roman"/>
                <w:b w:val="false"/>
                <w:i w:val="false"/>
                <w:color w:val="000000"/>
                <w:sz w:val="20"/>
              </w:rPr>
              <w:t>
Баррет өңеші;</w:t>
            </w:r>
          </w:p>
          <w:p>
            <w:pPr>
              <w:spacing w:after="20"/>
              <w:ind w:left="20"/>
              <w:jc w:val="both"/>
            </w:pPr>
            <w:r>
              <w:rPr>
                <w:rFonts w:ascii="Times New Roman"/>
                <w:b w:val="false"/>
                <w:i w:val="false"/>
                <w:color w:val="000000"/>
                <w:sz w:val="20"/>
              </w:rPr>
              <w:t>
атрофиялық гастрит;</w:t>
            </w:r>
          </w:p>
          <w:p>
            <w:pPr>
              <w:spacing w:after="20"/>
              <w:ind w:left="20"/>
              <w:jc w:val="both"/>
            </w:pPr>
            <w:r>
              <w:rPr>
                <w:rFonts w:ascii="Times New Roman"/>
                <w:b w:val="false"/>
                <w:i w:val="false"/>
                <w:color w:val="000000"/>
                <w:sz w:val="20"/>
              </w:rPr>
              <w:t>
асқазан мен он екі елі ішектің ойық жарасы;</w:t>
            </w:r>
          </w:p>
          <w:p>
            <w:pPr>
              <w:spacing w:after="20"/>
              <w:ind w:left="20"/>
              <w:jc w:val="both"/>
            </w:pPr>
            <w:r>
              <w:rPr>
                <w:rFonts w:ascii="Times New Roman"/>
                <w:b w:val="false"/>
                <w:i w:val="false"/>
                <w:color w:val="000000"/>
                <w:sz w:val="20"/>
              </w:rPr>
              <w:t>
асқазан жарасы;</w:t>
            </w:r>
          </w:p>
          <w:p>
            <w:pPr>
              <w:spacing w:after="20"/>
              <w:ind w:left="20"/>
              <w:jc w:val="both"/>
            </w:pPr>
            <w:r>
              <w:rPr>
                <w:rFonts w:ascii="Times New Roman"/>
                <w:b w:val="false"/>
                <w:i w:val="false"/>
                <w:color w:val="000000"/>
                <w:sz w:val="20"/>
              </w:rPr>
              <w:t>
асқазан-ішек жолының полипі және полипозы;</w:t>
            </w:r>
          </w:p>
          <w:p>
            <w:pPr>
              <w:spacing w:after="20"/>
              <w:ind w:left="20"/>
              <w:jc w:val="both"/>
            </w:pPr>
            <w:r>
              <w:rPr>
                <w:rFonts w:ascii="Times New Roman"/>
                <w:b w:val="false"/>
                <w:i w:val="false"/>
                <w:color w:val="000000"/>
                <w:sz w:val="20"/>
              </w:rPr>
              <w:t>
тоқ ішектің диффузды полипозы;</w:t>
            </w:r>
          </w:p>
          <w:p>
            <w:pPr>
              <w:spacing w:after="20"/>
              <w:ind w:left="20"/>
              <w:jc w:val="both"/>
            </w:pPr>
            <w:r>
              <w:rPr>
                <w:rFonts w:ascii="Times New Roman"/>
                <w:b w:val="false"/>
                <w:i w:val="false"/>
                <w:color w:val="000000"/>
                <w:sz w:val="20"/>
              </w:rPr>
              <w:t>
асқазан-ішек жолының тубулярлы-виллалы аденомалары;</w:t>
            </w:r>
          </w:p>
          <w:p>
            <w:pPr>
              <w:spacing w:after="20"/>
              <w:ind w:left="20"/>
              <w:jc w:val="both"/>
            </w:pPr>
            <w:r>
              <w:rPr>
                <w:rFonts w:ascii="Times New Roman"/>
                <w:b w:val="false"/>
                <w:i w:val="false"/>
                <w:color w:val="000000"/>
                <w:sz w:val="20"/>
              </w:rPr>
              <w:t>
Менетрия ауруы;</w:t>
            </w:r>
          </w:p>
          <w:p>
            <w:pPr>
              <w:spacing w:after="20"/>
              <w:ind w:left="20"/>
              <w:jc w:val="both"/>
            </w:pPr>
            <w:r>
              <w:rPr>
                <w:rFonts w:ascii="Times New Roman"/>
                <w:b w:val="false"/>
                <w:i w:val="false"/>
                <w:color w:val="000000"/>
                <w:sz w:val="20"/>
              </w:rPr>
              <w:t>
Крон ауруы;</w:t>
            </w:r>
          </w:p>
          <w:p>
            <w:pPr>
              <w:spacing w:after="20"/>
              <w:ind w:left="20"/>
              <w:jc w:val="both"/>
            </w:pPr>
            <w:r>
              <w:rPr>
                <w:rFonts w:ascii="Times New Roman"/>
                <w:b w:val="false"/>
                <w:i w:val="false"/>
                <w:color w:val="000000"/>
                <w:sz w:val="20"/>
              </w:rPr>
              <w:t>
спецификалық емес ойық жаралы колит;</w:t>
            </w:r>
          </w:p>
          <w:p>
            <w:pPr>
              <w:spacing w:after="20"/>
              <w:ind w:left="20"/>
              <w:jc w:val="both"/>
            </w:pPr>
            <w:r>
              <w:rPr>
                <w:rFonts w:ascii="Times New Roman"/>
                <w:b w:val="false"/>
                <w:i w:val="false"/>
                <w:color w:val="000000"/>
                <w:sz w:val="20"/>
              </w:rPr>
              <w:t>
бауыр циррозы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жұтқыншақтың, көмей жұтқыншақтың, көмейдің шырышты папилломалары; лейкоплакия, сілекей эритроплакиясы; пахидермия; көмейдің жанаспалы фибромасы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папилломалары;</w:t>
            </w:r>
          </w:p>
          <w:p>
            <w:pPr>
              <w:spacing w:after="20"/>
              <w:ind w:left="20"/>
              <w:jc w:val="both"/>
            </w:pPr>
            <w:r>
              <w:rPr>
                <w:rFonts w:ascii="Times New Roman"/>
                <w:b w:val="false"/>
                <w:i w:val="false"/>
                <w:color w:val="000000"/>
                <w:sz w:val="20"/>
              </w:rPr>
              <w:t>
уретра полиптері;</w:t>
            </w:r>
          </w:p>
          <w:p>
            <w:pPr>
              <w:spacing w:after="20"/>
              <w:ind w:left="20"/>
              <w:jc w:val="both"/>
            </w:pPr>
            <w:r>
              <w:rPr>
                <w:rFonts w:ascii="Times New Roman"/>
                <w:b w:val="false"/>
                <w:i w:val="false"/>
                <w:color w:val="000000"/>
                <w:sz w:val="20"/>
              </w:rPr>
              <w:t>
крипторхидизм;</w:t>
            </w:r>
          </w:p>
          <w:p>
            <w:pPr>
              <w:spacing w:after="20"/>
              <w:ind w:left="20"/>
              <w:jc w:val="both"/>
            </w:pPr>
            <w:r>
              <w:rPr>
                <w:rFonts w:ascii="Times New Roman"/>
                <w:b w:val="false"/>
                <w:i w:val="false"/>
                <w:color w:val="000000"/>
                <w:sz w:val="20"/>
              </w:rPr>
              <w:t>
лейкоплакия және лейкокератоз жыныс мүшесінің бастары;</w:t>
            </w:r>
          </w:p>
          <w:p>
            <w:pPr>
              <w:spacing w:after="20"/>
              <w:ind w:left="20"/>
              <w:jc w:val="both"/>
            </w:pPr>
            <w:r>
              <w:rPr>
                <w:rFonts w:ascii="Times New Roman"/>
                <w:b w:val="false"/>
                <w:i w:val="false"/>
                <w:color w:val="000000"/>
                <w:sz w:val="20"/>
              </w:rPr>
              <w:t>
ұшқыр кондиломалар;</w:t>
            </w:r>
          </w:p>
          <w:p>
            <w:pPr>
              <w:spacing w:after="20"/>
              <w:ind w:left="20"/>
              <w:jc w:val="both"/>
            </w:pPr>
            <w:r>
              <w:rPr>
                <w:rFonts w:ascii="Times New Roman"/>
                <w:b w:val="false"/>
                <w:i w:val="false"/>
                <w:color w:val="000000"/>
                <w:sz w:val="20"/>
              </w:rPr>
              <w:t>
қуық асты безінің гиперплазиясы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травматолог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сүйек дисплазиясы;</w:t>
            </w:r>
          </w:p>
          <w:p>
            <w:pPr>
              <w:spacing w:after="20"/>
              <w:ind w:left="20"/>
              <w:jc w:val="both"/>
            </w:pPr>
            <w:r>
              <w:rPr>
                <w:rFonts w:ascii="Times New Roman"/>
                <w:b w:val="false"/>
                <w:i w:val="false"/>
                <w:color w:val="000000"/>
                <w:sz w:val="20"/>
              </w:rPr>
              <w:t>
деформациялаушы остеодистрофия (Пагет ауруы);</w:t>
            </w:r>
          </w:p>
          <w:p>
            <w:pPr>
              <w:spacing w:after="20"/>
              <w:ind w:left="20"/>
              <w:jc w:val="both"/>
            </w:pPr>
            <w:r>
              <w:rPr>
                <w:rFonts w:ascii="Times New Roman"/>
                <w:b w:val="false"/>
                <w:i w:val="false"/>
                <w:color w:val="000000"/>
                <w:sz w:val="20"/>
              </w:rPr>
              <w:t>
экзостоздар;</w:t>
            </w:r>
          </w:p>
          <w:p>
            <w:pPr>
              <w:spacing w:after="20"/>
              <w:ind w:left="20"/>
              <w:jc w:val="both"/>
            </w:pPr>
            <w:r>
              <w:rPr>
                <w:rFonts w:ascii="Times New Roman"/>
                <w:b w:val="false"/>
                <w:i w:val="false"/>
                <w:color w:val="000000"/>
                <w:sz w:val="20"/>
              </w:rPr>
              <w:t>
хондромалар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безінде түйіндік түзілімдері бар кез-келген жастағы ер адамдар;</w:t>
            </w:r>
          </w:p>
          <w:p>
            <w:pPr>
              <w:spacing w:after="20"/>
              <w:ind w:left="20"/>
              <w:jc w:val="both"/>
            </w:pPr>
            <w:r>
              <w:rPr>
                <w:rFonts w:ascii="Times New Roman"/>
                <w:b w:val="false"/>
                <w:i w:val="false"/>
                <w:color w:val="000000"/>
                <w:sz w:val="20"/>
              </w:rPr>
              <w:t>
қалқанша безінде түйіндік түзілімдері 50 жастан асқан және 25 жастан асқан пациенттер (ерлер мен әйелдер);</w:t>
            </w:r>
          </w:p>
          <w:p>
            <w:pPr>
              <w:spacing w:after="20"/>
              <w:ind w:left="20"/>
              <w:jc w:val="both"/>
            </w:pPr>
            <w:r>
              <w:rPr>
                <w:rFonts w:ascii="Times New Roman"/>
                <w:b w:val="false"/>
                <w:i w:val="false"/>
                <w:color w:val="000000"/>
                <w:sz w:val="20"/>
              </w:rPr>
              <w:t>
иондаушы сәулеленудің бас және мойын аймағына жалпы немесе жергілікті әсер алған адамдар, әсіресе балалық шақта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онкогинекологпен бірге, әйел жыныс мүшелерінің (D 06-07.3) инвазивті емес обыры (carcinoma in situ);</w:t>
            </w:r>
          </w:p>
          <w:p>
            <w:pPr>
              <w:spacing w:after="20"/>
              <w:ind w:left="20"/>
              <w:jc w:val="both"/>
            </w:pPr>
            <w:r>
              <w:rPr>
                <w:rFonts w:ascii="Times New Roman"/>
                <w:b w:val="false"/>
                <w:i w:val="false"/>
                <w:color w:val="000000"/>
                <w:sz w:val="20"/>
              </w:rPr>
              <w:t>
аналық бездердің шекаралық ісіктері (D 39.1), онкогинекологпен бірге;</w:t>
            </w:r>
          </w:p>
          <w:p>
            <w:pPr>
              <w:spacing w:after="20"/>
              <w:ind w:left="20"/>
              <w:jc w:val="both"/>
            </w:pPr>
            <w:r>
              <w:rPr>
                <w:rFonts w:ascii="Times New Roman"/>
                <w:b w:val="false"/>
                <w:i w:val="false"/>
                <w:color w:val="000000"/>
                <w:sz w:val="20"/>
              </w:rPr>
              <w:t>
фондық процестер аймағында немесе өзгермеген жатыр мойнында пайда болатын дисплазия;</w:t>
            </w:r>
          </w:p>
          <w:p>
            <w:pPr>
              <w:spacing w:after="20"/>
              <w:ind w:left="20"/>
              <w:jc w:val="both"/>
            </w:pPr>
            <w:r>
              <w:rPr>
                <w:rFonts w:ascii="Times New Roman"/>
                <w:b w:val="false"/>
                <w:i w:val="false"/>
                <w:color w:val="000000"/>
                <w:sz w:val="20"/>
              </w:rPr>
              <w:t>
лейкоплакия, эритроплакия, сыртқы жыныс мүшелерінің лейкокератозы;</w:t>
            </w:r>
          </w:p>
          <w:p>
            <w:pPr>
              <w:spacing w:after="20"/>
              <w:ind w:left="20"/>
              <w:jc w:val="both"/>
            </w:pPr>
            <w:r>
              <w:rPr>
                <w:rFonts w:ascii="Times New Roman"/>
                <w:b w:val="false"/>
                <w:i w:val="false"/>
                <w:color w:val="000000"/>
                <w:sz w:val="20"/>
              </w:rPr>
              <w:t>
крауроз вульвы;</w:t>
            </w:r>
          </w:p>
          <w:p>
            <w:pPr>
              <w:spacing w:after="20"/>
              <w:ind w:left="20"/>
              <w:jc w:val="both"/>
            </w:pPr>
            <w:r>
              <w:rPr>
                <w:rFonts w:ascii="Times New Roman"/>
                <w:b w:val="false"/>
                <w:i w:val="false"/>
                <w:color w:val="000000"/>
                <w:sz w:val="20"/>
              </w:rPr>
              <w:t>
жатыр мойны каналының қайталанатын полипі;</w:t>
            </w:r>
          </w:p>
          <w:p>
            <w:pPr>
              <w:spacing w:after="20"/>
              <w:ind w:left="20"/>
              <w:jc w:val="both"/>
            </w:pPr>
            <w:r>
              <w:rPr>
                <w:rFonts w:ascii="Times New Roman"/>
                <w:b w:val="false"/>
                <w:i w:val="false"/>
                <w:color w:val="000000"/>
                <w:sz w:val="20"/>
              </w:rPr>
              <w:t>
эндометрияның атиптік гиперплазиясы;</w:t>
            </w:r>
          </w:p>
          <w:p>
            <w:pPr>
              <w:spacing w:after="20"/>
              <w:ind w:left="20"/>
              <w:jc w:val="both"/>
            </w:pPr>
            <w:r>
              <w:rPr>
                <w:rFonts w:ascii="Times New Roman"/>
                <w:b w:val="false"/>
                <w:i w:val="false"/>
                <w:color w:val="000000"/>
                <w:sz w:val="20"/>
              </w:rPr>
              <w:t>
эндометрия полиптері;</w:t>
            </w:r>
          </w:p>
          <w:p>
            <w:pPr>
              <w:spacing w:after="20"/>
              <w:ind w:left="20"/>
              <w:jc w:val="both"/>
            </w:pPr>
            <w:r>
              <w:rPr>
                <w:rFonts w:ascii="Times New Roman"/>
                <w:b w:val="false"/>
                <w:i w:val="false"/>
                <w:color w:val="000000"/>
                <w:sz w:val="20"/>
              </w:rPr>
              <w:t>
аналық бездің қатерсіз түзілімдері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bl>
    <w:p>
      <w:pPr>
        <w:spacing w:after="0"/>
        <w:ind w:left="0"/>
        <w:jc w:val="both"/>
      </w:pPr>
      <w:r>
        <w:rPr>
          <w:rFonts w:ascii="Times New Roman"/>
          <w:b w:val="false"/>
          <w:i w:val="false"/>
          <w:color w:val="000000"/>
          <w:sz w:val="28"/>
        </w:rPr>
        <w:t xml:space="preserve">
      Пациенттерді тексеру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(Нормативтік құқықтық актілерді мемлекеттік тіркеу тізілімінде № 21513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5-қосымша</w:t>
            </w:r>
          </w:p>
        </w:tc>
      </w:tr>
    </w:tbl>
    <w:bookmarkStart w:name="z219" w:id="212"/>
    <w:p>
      <w:pPr>
        <w:spacing w:after="0"/>
        <w:ind w:left="0"/>
        <w:jc w:val="left"/>
      </w:pPr>
      <w:r>
        <w:rPr>
          <w:rFonts w:ascii="Times New Roman"/>
          <w:b/>
          <w:i w:val="false"/>
          <w:color w:val="000000"/>
        </w:rPr>
        <w:t xml:space="preserve"> Бастапқы онкологиялық науқастың бағыты</w:t>
      </w:r>
    </w:p>
    <w:bookmarkEnd w:id="212"/>
    <w:p>
      <w:pPr>
        <w:spacing w:after="0"/>
        <w:ind w:left="0"/>
        <w:jc w:val="left"/>
      </w:pP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 мен қысқартулардың толық жазылуы:</w:t>
      </w:r>
    </w:p>
    <w:p>
      <w:pPr>
        <w:spacing w:after="0"/>
        <w:ind w:left="0"/>
        <w:jc w:val="both"/>
      </w:pPr>
      <w:r>
        <w:rPr>
          <w:rFonts w:ascii="Times New Roman"/>
          <w:b w:val="false"/>
          <w:i w:val="false"/>
          <w:color w:val="000000"/>
          <w:sz w:val="28"/>
        </w:rPr>
        <w:t xml:space="preserve">
      АФП-альфа-фетопротеин; </w:t>
      </w:r>
    </w:p>
    <w:p>
      <w:pPr>
        <w:spacing w:after="0"/>
        <w:ind w:left="0"/>
        <w:jc w:val="both"/>
      </w:pPr>
      <w:r>
        <w:rPr>
          <w:rFonts w:ascii="Times New Roman"/>
          <w:b w:val="false"/>
          <w:i w:val="false"/>
          <w:color w:val="000000"/>
          <w:sz w:val="28"/>
        </w:rPr>
        <w:t xml:space="preserve">
      БФЭКТ-бір фотонды эмиссиялық компьютерлік томография; </w:t>
      </w:r>
    </w:p>
    <w:p>
      <w:pPr>
        <w:spacing w:after="0"/>
        <w:ind w:left="0"/>
        <w:jc w:val="both"/>
      </w:pPr>
      <w:r>
        <w:rPr>
          <w:rFonts w:ascii="Times New Roman"/>
          <w:b w:val="false"/>
          <w:i w:val="false"/>
          <w:color w:val="000000"/>
          <w:sz w:val="28"/>
        </w:rPr>
        <w:t>
      БФЭКТ-КТ-компьютерлік томографиямен біріктірілген бір фотонды эмиссиялық томография;</w:t>
      </w:r>
    </w:p>
    <w:p>
      <w:pPr>
        <w:spacing w:after="0"/>
        <w:ind w:left="0"/>
        <w:jc w:val="both"/>
      </w:pPr>
      <w:r>
        <w:rPr>
          <w:rFonts w:ascii="Times New Roman"/>
          <w:b w:val="false"/>
          <w:i w:val="false"/>
          <w:color w:val="000000"/>
          <w:sz w:val="28"/>
        </w:rPr>
        <w:t xml:space="preserve">
      ЖЗТ-жалпы зәр талдауы; </w:t>
      </w:r>
    </w:p>
    <w:p>
      <w:pPr>
        <w:spacing w:after="0"/>
        <w:ind w:left="0"/>
        <w:jc w:val="both"/>
      </w:pPr>
      <w:r>
        <w:rPr>
          <w:rFonts w:ascii="Times New Roman"/>
          <w:b w:val="false"/>
          <w:i w:val="false"/>
          <w:color w:val="000000"/>
          <w:sz w:val="28"/>
        </w:rPr>
        <w:t>
      ИГХ-иммуногистохимиялық зерттеу;</w:t>
      </w:r>
    </w:p>
    <w:p>
      <w:pPr>
        <w:spacing w:after="0"/>
        <w:ind w:left="0"/>
        <w:jc w:val="both"/>
      </w:pPr>
      <w:r>
        <w:rPr>
          <w:rFonts w:ascii="Times New Roman"/>
          <w:b w:val="false"/>
          <w:i w:val="false"/>
          <w:color w:val="000000"/>
          <w:sz w:val="28"/>
        </w:rPr>
        <w:t>
      КДБ-консультациялық-диагностикалық бөлімше;</w:t>
      </w:r>
    </w:p>
    <w:p>
      <w:pPr>
        <w:spacing w:after="0"/>
        <w:ind w:left="0"/>
        <w:jc w:val="both"/>
      </w:pPr>
      <w:r>
        <w:rPr>
          <w:rFonts w:ascii="Times New Roman"/>
          <w:b w:val="false"/>
          <w:i w:val="false"/>
          <w:color w:val="000000"/>
          <w:sz w:val="28"/>
        </w:rPr>
        <w:t>
      КДК-консультациялық-диагностикалық көмек;</w:t>
      </w:r>
    </w:p>
    <w:p>
      <w:pPr>
        <w:spacing w:after="0"/>
        <w:ind w:left="0"/>
        <w:jc w:val="both"/>
      </w:pPr>
      <w:r>
        <w:rPr>
          <w:rFonts w:ascii="Times New Roman"/>
          <w:b w:val="false"/>
          <w:i w:val="false"/>
          <w:color w:val="000000"/>
          <w:sz w:val="28"/>
        </w:rPr>
        <w:t xml:space="preserve">
      КТ-компьютерлік томография; </w:t>
      </w:r>
    </w:p>
    <w:p>
      <w:pPr>
        <w:spacing w:after="0"/>
        <w:ind w:left="0"/>
        <w:jc w:val="both"/>
      </w:pPr>
      <w:r>
        <w:rPr>
          <w:rFonts w:ascii="Times New Roman"/>
          <w:b w:val="false"/>
          <w:i w:val="false"/>
          <w:color w:val="000000"/>
          <w:sz w:val="28"/>
        </w:rPr>
        <w:t>
      ҚЖТ-қанның жалпы талдауы;</w:t>
      </w:r>
    </w:p>
    <w:p>
      <w:pPr>
        <w:spacing w:after="0"/>
        <w:ind w:left="0"/>
        <w:jc w:val="both"/>
      </w:pPr>
      <w:r>
        <w:rPr>
          <w:rFonts w:ascii="Times New Roman"/>
          <w:b w:val="false"/>
          <w:i w:val="false"/>
          <w:color w:val="000000"/>
          <w:sz w:val="28"/>
        </w:rPr>
        <w:t>
      МРТ-магниттік-резонанстық томография;</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ПСА-простатикалық спецификалық антиген;</w:t>
      </w:r>
    </w:p>
    <w:p>
      <w:pPr>
        <w:spacing w:after="0"/>
        <w:ind w:left="0"/>
        <w:jc w:val="both"/>
      </w:pPr>
      <w:r>
        <w:rPr>
          <w:rFonts w:ascii="Times New Roman"/>
          <w:b w:val="false"/>
          <w:i w:val="false"/>
          <w:color w:val="000000"/>
          <w:sz w:val="28"/>
        </w:rPr>
        <w:t>
      ПЭТ-позитронды эмиссиялық томография;</w:t>
      </w:r>
    </w:p>
    <w:p>
      <w:pPr>
        <w:spacing w:after="0"/>
        <w:ind w:left="0"/>
        <w:jc w:val="both"/>
      </w:pPr>
      <w:r>
        <w:rPr>
          <w:rFonts w:ascii="Times New Roman"/>
          <w:b w:val="false"/>
          <w:i w:val="false"/>
          <w:color w:val="000000"/>
          <w:sz w:val="28"/>
        </w:rPr>
        <w:t>
      ТТГ-тиреотропты гормон;</w:t>
      </w:r>
    </w:p>
    <w:p>
      <w:pPr>
        <w:spacing w:after="0"/>
        <w:ind w:left="0"/>
        <w:jc w:val="both"/>
      </w:pPr>
      <w:r>
        <w:rPr>
          <w:rFonts w:ascii="Times New Roman"/>
          <w:b w:val="false"/>
          <w:i w:val="false"/>
          <w:color w:val="000000"/>
          <w:sz w:val="28"/>
        </w:rPr>
        <w:t>
      УДЗ-ультрадыбыстық зерттеу;</w:t>
      </w:r>
    </w:p>
    <w:p>
      <w:pPr>
        <w:spacing w:after="0"/>
        <w:ind w:left="0"/>
        <w:jc w:val="both"/>
      </w:pPr>
      <w:r>
        <w:rPr>
          <w:rFonts w:ascii="Times New Roman"/>
          <w:b w:val="false"/>
          <w:i w:val="false"/>
          <w:color w:val="000000"/>
          <w:sz w:val="28"/>
        </w:rPr>
        <w:t>
      ЭКГ-электрокардиография.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bl>
    <w:bookmarkStart w:name="z221" w:id="213"/>
    <w:p>
      <w:pPr>
        <w:spacing w:after="0"/>
        <w:ind w:left="0"/>
        <w:jc w:val="left"/>
      </w:pPr>
      <w:r>
        <w:rPr>
          <w:rFonts w:ascii="Times New Roman"/>
          <w:b/>
          <w:i w:val="false"/>
          <w:color w:val="000000"/>
        </w:rPr>
        <w:t xml:space="preserve"> Науқаста асқынған түрдегi қатерлі ісік (IV клиникалық топ) анықталған жағдайға толтырылатын Хаттама* Протокол* на случай выявления у пациента запущенной формы злокачественного новообразования (клиническая группа IV)</w:t>
      </w:r>
    </w:p>
    <w:bookmarkEnd w:id="213"/>
    <w:bookmarkStart w:name="z222" w:id="214"/>
    <w:p>
      <w:pPr>
        <w:spacing w:after="0"/>
        <w:ind w:left="0"/>
        <w:jc w:val="both"/>
      </w:pPr>
      <w:r>
        <w:rPr>
          <w:rFonts w:ascii="Times New Roman"/>
          <w:b w:val="false"/>
          <w:i w:val="false"/>
          <w:color w:val="000000"/>
          <w:sz w:val="28"/>
        </w:rPr>
        <w:t xml:space="preserve">
      1. _______________________________________________________________________ </w:t>
      </w:r>
    </w:p>
    <w:bookmarkEnd w:id="214"/>
    <w:p>
      <w:pPr>
        <w:spacing w:after="0"/>
        <w:ind w:left="0"/>
        <w:jc w:val="both"/>
      </w:pPr>
      <w:r>
        <w:rPr>
          <w:rFonts w:ascii="Times New Roman"/>
          <w:b w:val="false"/>
          <w:i w:val="false"/>
          <w:color w:val="000000"/>
          <w:sz w:val="28"/>
        </w:rPr>
        <w:t>
      (екі дана толтырылады: біріншісі стационарлық науқастың медициналық картасында, амбулаториялық картасында қалады.</w:t>
      </w:r>
    </w:p>
    <w:p>
      <w:pPr>
        <w:spacing w:after="0"/>
        <w:ind w:left="0"/>
        <w:jc w:val="both"/>
      </w:pPr>
      <w:r>
        <w:rPr>
          <w:rFonts w:ascii="Times New Roman"/>
          <w:b w:val="false"/>
          <w:i w:val="false"/>
          <w:color w:val="000000"/>
          <w:sz w:val="28"/>
        </w:rPr>
        <w:t>
      Екіншісі науқастың мекенжайындағы онкологиялық орталыққа немесе диспансерге жіберіледі)</w:t>
      </w:r>
    </w:p>
    <w:p>
      <w:pPr>
        <w:spacing w:after="0"/>
        <w:ind w:left="0"/>
        <w:jc w:val="both"/>
      </w:pPr>
      <w:r>
        <w:rPr>
          <w:rFonts w:ascii="Times New Roman"/>
          <w:b w:val="false"/>
          <w:i w:val="false"/>
          <w:color w:val="000000"/>
          <w:sz w:val="28"/>
        </w:rPr>
        <w:t>
      (составляется в двух экземплярах: первый остается в медицинской карте стационарного пациента, (амбулаторного пациента).</w:t>
      </w:r>
    </w:p>
    <w:p>
      <w:pPr>
        <w:spacing w:after="0"/>
        <w:ind w:left="0"/>
        <w:jc w:val="both"/>
      </w:pPr>
      <w:r>
        <w:rPr>
          <w:rFonts w:ascii="Times New Roman"/>
          <w:b w:val="false"/>
          <w:i w:val="false"/>
          <w:color w:val="000000"/>
          <w:sz w:val="28"/>
        </w:rPr>
        <w:t>
      Второй пересылается в организацию, оказывающую онкологическую помощь на вторичном уровне по месту жительства пациента)</w:t>
      </w:r>
    </w:p>
    <w:bookmarkStart w:name="z223" w:id="215"/>
    <w:p>
      <w:pPr>
        <w:spacing w:after="0"/>
        <w:ind w:left="0"/>
        <w:jc w:val="both"/>
      </w:pPr>
      <w:r>
        <w:rPr>
          <w:rFonts w:ascii="Times New Roman"/>
          <w:b w:val="false"/>
          <w:i w:val="false"/>
          <w:color w:val="000000"/>
          <w:sz w:val="28"/>
        </w:rPr>
        <w:t xml:space="preserve">
      2. Пациенттің стационарлық медициналық картасының № (амбулаториялық </w:t>
      </w:r>
    </w:p>
    <w:bookmarkEnd w:id="215"/>
    <w:p>
      <w:pPr>
        <w:spacing w:after="0"/>
        <w:ind w:left="0"/>
        <w:jc w:val="both"/>
      </w:pPr>
      <w:r>
        <w:rPr>
          <w:rFonts w:ascii="Times New Roman"/>
          <w:b w:val="false"/>
          <w:i w:val="false"/>
          <w:color w:val="000000"/>
          <w:sz w:val="28"/>
        </w:rPr>
        <w:t xml:space="preserve">
      науқастың) (№ медицинской карты стационарного пациента (амбулаторного пациента)) </w:t>
      </w:r>
    </w:p>
    <w:p>
      <w:pPr>
        <w:spacing w:after="0"/>
        <w:ind w:left="0"/>
        <w:jc w:val="both"/>
      </w:pPr>
      <w:r>
        <w:rPr>
          <w:rFonts w:ascii="Times New Roman"/>
          <w:b w:val="false"/>
          <w:i w:val="false"/>
          <w:color w:val="000000"/>
          <w:sz w:val="28"/>
        </w:rPr>
        <w:t>
      ________________________________________________</w:t>
      </w:r>
    </w:p>
    <w:bookmarkStart w:name="z224" w:id="216"/>
    <w:p>
      <w:pPr>
        <w:spacing w:after="0"/>
        <w:ind w:left="0"/>
        <w:jc w:val="both"/>
      </w:pPr>
      <w:r>
        <w:rPr>
          <w:rFonts w:ascii="Times New Roman"/>
          <w:b w:val="false"/>
          <w:i w:val="false"/>
          <w:color w:val="000000"/>
          <w:sz w:val="28"/>
        </w:rPr>
        <w:t xml:space="preserve">
      3. Қай медициналық ұйымда толтырылды (Составлен медицинской организацией _______ </w:t>
      </w:r>
    </w:p>
    <w:bookmarkEnd w:id="216"/>
    <w:p>
      <w:pPr>
        <w:spacing w:after="0"/>
        <w:ind w:left="0"/>
        <w:jc w:val="both"/>
      </w:pPr>
      <w:r>
        <w:rPr>
          <w:rFonts w:ascii="Times New Roman"/>
          <w:b w:val="false"/>
          <w:i w:val="false"/>
          <w:color w:val="000000"/>
          <w:sz w:val="28"/>
        </w:rPr>
        <w:t xml:space="preserve">
      (аты мен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(название и его местонахождение)</w:t>
      </w:r>
    </w:p>
    <w:bookmarkStart w:name="z225" w:id="217"/>
    <w:p>
      <w:pPr>
        <w:spacing w:after="0"/>
        <w:ind w:left="0"/>
        <w:jc w:val="both"/>
      </w:pPr>
      <w:r>
        <w:rPr>
          <w:rFonts w:ascii="Times New Roman"/>
          <w:b w:val="false"/>
          <w:i w:val="false"/>
          <w:color w:val="000000"/>
          <w:sz w:val="28"/>
        </w:rPr>
        <w:t>
      4. Пациенттің тегі, аты, әкесінің аты (бар болса) (Фамилия, имя, отчество (при его наличии) пациента)</w:t>
      </w:r>
    </w:p>
    <w:bookmarkEnd w:id="217"/>
    <w:p>
      <w:pPr>
        <w:spacing w:after="0"/>
        <w:ind w:left="0"/>
        <w:jc w:val="both"/>
      </w:pPr>
      <w:r>
        <w:rPr>
          <w:rFonts w:ascii="Times New Roman"/>
          <w:b w:val="false"/>
          <w:i w:val="false"/>
          <w:color w:val="000000"/>
          <w:sz w:val="28"/>
        </w:rPr>
        <w:t>
      __________________________________________________________________________</w:t>
      </w:r>
    </w:p>
    <w:bookmarkStart w:name="z226" w:id="218"/>
    <w:p>
      <w:pPr>
        <w:spacing w:after="0"/>
        <w:ind w:left="0"/>
        <w:jc w:val="both"/>
      </w:pPr>
      <w:r>
        <w:rPr>
          <w:rFonts w:ascii="Times New Roman"/>
          <w:b w:val="false"/>
          <w:i w:val="false"/>
          <w:color w:val="000000"/>
          <w:sz w:val="28"/>
        </w:rPr>
        <w:t xml:space="preserve">
      5. Жасы (Возраст) _________________ </w:t>
      </w:r>
    </w:p>
    <w:bookmarkEnd w:id="218"/>
    <w:bookmarkStart w:name="z227" w:id="219"/>
    <w:p>
      <w:pPr>
        <w:spacing w:after="0"/>
        <w:ind w:left="0"/>
        <w:jc w:val="both"/>
      </w:pPr>
      <w:r>
        <w:rPr>
          <w:rFonts w:ascii="Times New Roman"/>
          <w:b w:val="false"/>
          <w:i w:val="false"/>
          <w:color w:val="000000"/>
          <w:sz w:val="28"/>
        </w:rPr>
        <w:t xml:space="preserve">
      6. Жынысы (Пол) Е (М) </w:t>
      </w:r>
    </w:p>
    <w:bookmarkEnd w:id="219"/>
    <w:p>
      <w:pPr>
        <w:spacing w:after="0"/>
        <w:ind w:left="0"/>
        <w:jc w:val="both"/>
      </w:pPr>
      <w:r>
        <w:drawing>
          <wp:inline distT="0" distB="0" distL="0" distR="0">
            <wp:extent cx="558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 (Ж) - </w:t>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_________</w:t>
      </w:r>
      <w:r>
        <w:br/>
      </w:r>
      <w:r>
        <w:rPr>
          <w:rFonts w:ascii="Times New Roman"/>
          <w:b w:val="false"/>
          <w:i w:val="false"/>
          <w:color w:val="000000"/>
          <w:sz w:val="28"/>
        </w:rPr>
        <w:t>
</w:t>
      </w:r>
    </w:p>
    <w:bookmarkStart w:name="z228" w:id="220"/>
    <w:p>
      <w:pPr>
        <w:spacing w:after="0"/>
        <w:ind w:left="0"/>
        <w:jc w:val="both"/>
      </w:pPr>
      <w:r>
        <w:rPr>
          <w:rFonts w:ascii="Times New Roman"/>
          <w:b w:val="false"/>
          <w:i w:val="false"/>
          <w:color w:val="000000"/>
          <w:sz w:val="28"/>
        </w:rPr>
        <w:t>
      7. Пациенттің тұрақты мекенжайы (Адрес постоянного местожительства пациента) ____</w:t>
      </w:r>
    </w:p>
    <w:bookmarkEnd w:id="220"/>
    <w:p>
      <w:pPr>
        <w:spacing w:after="0"/>
        <w:ind w:left="0"/>
        <w:jc w:val="both"/>
      </w:pPr>
      <w:r>
        <w:rPr>
          <w:rFonts w:ascii="Times New Roman"/>
          <w:b w:val="false"/>
          <w:i w:val="false"/>
          <w:color w:val="000000"/>
          <w:sz w:val="28"/>
        </w:rPr>
        <w:t>
      __________________________________________________________________________</w:t>
      </w:r>
    </w:p>
    <w:bookmarkStart w:name="z229" w:id="221"/>
    <w:p>
      <w:pPr>
        <w:spacing w:after="0"/>
        <w:ind w:left="0"/>
        <w:jc w:val="both"/>
      </w:pPr>
      <w:r>
        <w:rPr>
          <w:rFonts w:ascii="Times New Roman"/>
          <w:b w:val="false"/>
          <w:i w:val="false"/>
          <w:color w:val="000000"/>
          <w:sz w:val="28"/>
        </w:rPr>
        <w:t>
      8. Диагноз ________________________________________________________________</w:t>
      </w:r>
    </w:p>
    <w:bookmarkEnd w:id="221"/>
    <w:bookmarkStart w:name="z230" w:id="222"/>
    <w:p>
      <w:pPr>
        <w:spacing w:after="0"/>
        <w:ind w:left="0"/>
        <w:jc w:val="both"/>
      </w:pPr>
      <w:r>
        <w:rPr>
          <w:rFonts w:ascii="Times New Roman"/>
          <w:b w:val="false"/>
          <w:i w:val="false"/>
          <w:color w:val="000000"/>
          <w:sz w:val="28"/>
        </w:rPr>
        <w:t>
      9. Сатысы (Стадия) ___________________________________</w:t>
      </w:r>
    </w:p>
    <w:bookmarkEnd w:id="222"/>
    <w:bookmarkStart w:name="z231" w:id="223"/>
    <w:p>
      <w:pPr>
        <w:spacing w:after="0"/>
        <w:ind w:left="0"/>
        <w:jc w:val="both"/>
      </w:pPr>
      <w:r>
        <w:rPr>
          <w:rFonts w:ascii="Times New Roman"/>
          <w:b w:val="false"/>
          <w:i w:val="false"/>
          <w:color w:val="000000"/>
          <w:sz w:val="28"/>
        </w:rPr>
        <w:t xml:space="preserve">
      10. Қатерлі ісіктің асқынғаны анықталған күн (Дата установления запущенности рака) </w:t>
      </w:r>
    </w:p>
    <w:bookmarkEnd w:id="223"/>
    <w:p>
      <w:pPr>
        <w:spacing w:after="0"/>
        <w:ind w:left="0"/>
        <w:jc w:val="both"/>
      </w:pPr>
      <w:r>
        <w:rPr>
          <w:rFonts w:ascii="Times New Roman"/>
          <w:b w:val="false"/>
          <w:i w:val="false"/>
          <w:color w:val="000000"/>
          <w:sz w:val="28"/>
        </w:rPr>
        <w:t>
      /__/__/ /__/__/ /__/__/__/__/ж. г.</w:t>
      </w:r>
    </w:p>
    <w:bookmarkStart w:name="z232" w:id="224"/>
    <w:p>
      <w:pPr>
        <w:spacing w:after="0"/>
        <w:ind w:left="0"/>
        <w:jc w:val="both"/>
      </w:pPr>
      <w:r>
        <w:rPr>
          <w:rFonts w:ascii="Times New Roman"/>
          <w:b w:val="false"/>
          <w:i w:val="false"/>
          <w:color w:val="000000"/>
          <w:sz w:val="28"/>
        </w:rPr>
        <w:t>
      11. Алғашқы белгілердің пайда болу кезі (Дата появления первых признаков) /__/__/ /__/__/ /__/__/__/__/ж. г.</w:t>
      </w:r>
    </w:p>
    <w:bookmarkEnd w:id="224"/>
    <w:bookmarkStart w:name="z233" w:id="225"/>
    <w:p>
      <w:pPr>
        <w:spacing w:after="0"/>
        <w:ind w:left="0"/>
        <w:jc w:val="both"/>
      </w:pPr>
      <w:r>
        <w:rPr>
          <w:rFonts w:ascii="Times New Roman"/>
          <w:b w:val="false"/>
          <w:i w:val="false"/>
          <w:color w:val="000000"/>
          <w:sz w:val="28"/>
        </w:rPr>
        <w:t xml:space="preserve">
      12. Науқастың сырқаты бойынша бірінші рет медициналық көмек сұрап келуі </w:t>
      </w:r>
    </w:p>
    <w:bookmarkEnd w:id="225"/>
    <w:p>
      <w:pPr>
        <w:spacing w:after="0"/>
        <w:ind w:left="0"/>
        <w:jc w:val="both"/>
      </w:pPr>
      <w:r>
        <w:rPr>
          <w:rFonts w:ascii="Times New Roman"/>
          <w:b w:val="false"/>
          <w:i w:val="false"/>
          <w:color w:val="000000"/>
          <w:sz w:val="28"/>
        </w:rPr>
        <w:t>
       (Первичное обращение пациента за медицинской помощью по поводу заболевания)</w:t>
      </w:r>
    </w:p>
    <w:p>
      <w:pPr>
        <w:spacing w:after="0"/>
        <w:ind w:left="0"/>
        <w:jc w:val="both"/>
      </w:pPr>
      <w:r>
        <w:rPr>
          <w:rFonts w:ascii="Times New Roman"/>
          <w:b w:val="false"/>
          <w:i w:val="false"/>
          <w:color w:val="000000"/>
          <w:sz w:val="28"/>
        </w:rPr>
        <w:t>
      күні (дата) _____________________ қай медицина ұйымына (в какую медицинскую организацию)</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34" w:id="226"/>
    <w:p>
      <w:pPr>
        <w:spacing w:after="0"/>
        <w:ind w:left="0"/>
        <w:jc w:val="both"/>
      </w:pPr>
      <w:r>
        <w:rPr>
          <w:rFonts w:ascii="Times New Roman"/>
          <w:b w:val="false"/>
          <w:i w:val="false"/>
          <w:color w:val="000000"/>
          <w:sz w:val="28"/>
        </w:rPr>
        <w:t xml:space="preserve">
      13. Алғашқы рет қатерлi iсiк диагнозы қойылған күн (Дата установления первичного </w:t>
      </w:r>
    </w:p>
    <w:bookmarkEnd w:id="226"/>
    <w:p>
      <w:pPr>
        <w:spacing w:after="0"/>
        <w:ind w:left="0"/>
        <w:jc w:val="both"/>
      </w:pPr>
      <w:r>
        <w:rPr>
          <w:rFonts w:ascii="Times New Roman"/>
          <w:b w:val="false"/>
          <w:i w:val="false"/>
          <w:color w:val="000000"/>
          <w:sz w:val="28"/>
        </w:rPr>
        <w:t xml:space="preserve">
      диагноза злокачественного новообразования)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 қай ұйымда (в какой организации) </w:t>
      </w:r>
    </w:p>
    <w:p>
      <w:pPr>
        <w:spacing w:after="0"/>
        <w:ind w:left="0"/>
        <w:jc w:val="both"/>
      </w:pPr>
      <w:r>
        <w:rPr>
          <w:rFonts w:ascii="Times New Roman"/>
          <w:b w:val="false"/>
          <w:i w:val="false"/>
          <w:color w:val="000000"/>
          <w:sz w:val="28"/>
        </w:rPr>
        <w:t>
      Пациенттің осы сырқаты салдарынан хронологиялық тәртіпте дәрігерлер мен медициналық ұйымдарға қаралуы туралы, әр медициналық ұйым туралы мыналарды көрсетіңіз (Указать в хронологическом порядке этапы обращения пациента к врачам и в медицинские организации по поводу данного заболевания, о каждой медицинской организации необходимо отметить следующее):</w:t>
      </w:r>
    </w:p>
    <w:bookmarkStart w:name="z235" w:id="227"/>
    <w:p>
      <w:pPr>
        <w:spacing w:after="0"/>
        <w:ind w:left="0"/>
        <w:jc w:val="both"/>
      </w:pPr>
      <w:r>
        <w:rPr>
          <w:rFonts w:ascii="Times New Roman"/>
          <w:b w:val="false"/>
          <w:i w:val="false"/>
          <w:color w:val="000000"/>
          <w:sz w:val="28"/>
        </w:rPr>
        <w:t xml:space="preserve">
      14. Медициналық ұйымының атауы (Наименование медицинской организации) </w:t>
      </w:r>
    </w:p>
    <w:bookmarkEnd w:id="227"/>
    <w:p>
      <w:pPr>
        <w:spacing w:after="0"/>
        <w:ind w:left="0"/>
        <w:jc w:val="both"/>
      </w:pPr>
      <w:r>
        <w:rPr>
          <w:rFonts w:ascii="Times New Roman"/>
          <w:b w:val="false"/>
          <w:i w:val="false"/>
          <w:color w:val="000000"/>
          <w:sz w:val="28"/>
        </w:rPr>
        <w:t>
      __________________________________________________________________________</w:t>
      </w:r>
    </w:p>
    <w:bookmarkStart w:name="z236" w:id="228"/>
    <w:p>
      <w:pPr>
        <w:spacing w:after="0"/>
        <w:ind w:left="0"/>
        <w:jc w:val="both"/>
      </w:pPr>
      <w:r>
        <w:rPr>
          <w:rFonts w:ascii="Times New Roman"/>
          <w:b w:val="false"/>
          <w:i w:val="false"/>
          <w:color w:val="000000"/>
          <w:sz w:val="28"/>
        </w:rPr>
        <w:t xml:space="preserve">
      15. Барған күні (Дата посещения) </w:t>
      </w:r>
    </w:p>
    <w:bookmarkEnd w:id="228"/>
    <w:p>
      <w:pPr>
        <w:spacing w:after="0"/>
        <w:ind w:left="0"/>
        <w:jc w:val="both"/>
      </w:pPr>
      <w:r>
        <w:rPr>
          <w:rFonts w:ascii="Times New Roman"/>
          <w:b w:val="false"/>
          <w:i w:val="false"/>
          <w:color w:val="000000"/>
          <w:sz w:val="28"/>
        </w:rPr>
        <w:t>
      ________________________________________________________________</w:t>
      </w:r>
    </w:p>
    <w:bookmarkStart w:name="z237" w:id="229"/>
    <w:p>
      <w:pPr>
        <w:spacing w:after="0"/>
        <w:ind w:left="0"/>
        <w:jc w:val="both"/>
      </w:pPr>
      <w:r>
        <w:rPr>
          <w:rFonts w:ascii="Times New Roman"/>
          <w:b w:val="false"/>
          <w:i w:val="false"/>
          <w:color w:val="000000"/>
          <w:sz w:val="28"/>
        </w:rPr>
        <w:t xml:space="preserve">
      16. Зерттеу әдістері мен олардың нәтижесi (Методы исследования и их результаты) </w:t>
      </w:r>
    </w:p>
    <w:bookmarkEnd w:id="229"/>
    <w:p>
      <w:pPr>
        <w:spacing w:after="0"/>
        <w:ind w:left="0"/>
        <w:jc w:val="both"/>
      </w:pPr>
      <w:r>
        <w:rPr>
          <w:rFonts w:ascii="Times New Roman"/>
          <w:b w:val="false"/>
          <w:i w:val="false"/>
          <w:color w:val="000000"/>
          <w:sz w:val="28"/>
        </w:rPr>
        <w:t>
      _____________________</w:t>
      </w:r>
    </w:p>
    <w:bookmarkStart w:name="z238" w:id="230"/>
    <w:p>
      <w:pPr>
        <w:spacing w:after="0"/>
        <w:ind w:left="0"/>
        <w:jc w:val="both"/>
      </w:pPr>
      <w:r>
        <w:rPr>
          <w:rFonts w:ascii="Times New Roman"/>
          <w:b w:val="false"/>
          <w:i w:val="false"/>
          <w:color w:val="000000"/>
          <w:sz w:val="28"/>
        </w:rPr>
        <w:t xml:space="preserve">
      17. Қойылған диагноз (Поставленный диагноз) </w:t>
      </w:r>
    </w:p>
    <w:bookmarkEnd w:id="230"/>
    <w:p>
      <w:pPr>
        <w:spacing w:after="0"/>
        <w:ind w:left="0"/>
        <w:jc w:val="both"/>
      </w:pPr>
      <w:r>
        <w:rPr>
          <w:rFonts w:ascii="Times New Roman"/>
          <w:b w:val="false"/>
          <w:i w:val="false"/>
          <w:color w:val="000000"/>
          <w:sz w:val="28"/>
        </w:rPr>
        <w:t>
      ____________________________________________________</w:t>
      </w:r>
    </w:p>
    <w:bookmarkStart w:name="z239" w:id="231"/>
    <w:p>
      <w:pPr>
        <w:spacing w:after="0"/>
        <w:ind w:left="0"/>
        <w:jc w:val="both"/>
      </w:pPr>
      <w:r>
        <w:rPr>
          <w:rFonts w:ascii="Times New Roman"/>
          <w:b w:val="false"/>
          <w:i w:val="false"/>
          <w:color w:val="000000"/>
          <w:sz w:val="28"/>
        </w:rPr>
        <w:t xml:space="preserve">
      18. Жүргізілген ем (Проведенное лечение) </w:t>
      </w:r>
    </w:p>
    <w:bookmarkEnd w:id="231"/>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Бұл хаттама III сатыдағы көзге көрінетін жерде орналасқан қатерлі ісік үшін де толтырылады.</w:t>
      </w:r>
    </w:p>
    <w:p>
      <w:pPr>
        <w:spacing w:after="0"/>
        <w:ind w:left="0"/>
        <w:jc w:val="both"/>
      </w:pPr>
      <w:r>
        <w:rPr>
          <w:rFonts w:ascii="Times New Roman"/>
          <w:b w:val="false"/>
          <w:i w:val="false"/>
          <w:color w:val="000000"/>
          <w:sz w:val="28"/>
        </w:rPr>
        <w:t xml:space="preserve">
      * Настоящий протокол составляется и на </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 xml:space="preserve"> стадию злокачественных новообразований визуальных локализаций. </w:t>
      </w:r>
    </w:p>
    <w:p>
      <w:pPr>
        <w:spacing w:after="0"/>
        <w:ind w:left="0"/>
        <w:jc w:val="both"/>
      </w:pPr>
      <w:r>
        <w:rPr>
          <w:rFonts w:ascii="Times New Roman"/>
          <w:b w:val="false"/>
          <w:i w:val="false"/>
          <w:color w:val="000000"/>
          <w:sz w:val="28"/>
        </w:rPr>
        <w:t xml:space="preserve">
      №.____ 2 бетi </w:t>
      </w:r>
    </w:p>
    <w:p>
      <w:pPr>
        <w:spacing w:after="0"/>
        <w:ind w:left="0"/>
        <w:jc w:val="both"/>
      </w:pPr>
      <w:r>
        <w:rPr>
          <w:rFonts w:ascii="Times New Roman"/>
          <w:b w:val="false"/>
          <w:i w:val="false"/>
          <w:color w:val="000000"/>
          <w:sz w:val="28"/>
        </w:rPr>
        <w:t>
      стр. 2 ф. № ___</w:t>
      </w:r>
    </w:p>
    <w:bookmarkStart w:name="z240" w:id="232"/>
    <w:p>
      <w:pPr>
        <w:spacing w:after="0"/>
        <w:ind w:left="0"/>
        <w:jc w:val="both"/>
      </w:pPr>
      <w:r>
        <w:rPr>
          <w:rFonts w:ascii="Times New Roman"/>
          <w:b w:val="false"/>
          <w:i w:val="false"/>
          <w:color w:val="000000"/>
          <w:sz w:val="28"/>
        </w:rPr>
        <w:t>
      19. Асқыну себептерін анықтау үшін келесі сұрақтардың жауабын хронологиялық тәртіппен толтырыңыз (В хронологическом порядке заполнять следующие вопросы для выяснения причин запущенности):</w:t>
      </w:r>
    </w:p>
    <w:bookmarkEnd w:id="232"/>
    <w:bookmarkStart w:name="z241" w:id="233"/>
    <w:p>
      <w:pPr>
        <w:spacing w:after="0"/>
        <w:ind w:left="0"/>
        <w:jc w:val="both"/>
      </w:pPr>
      <w:r>
        <w:rPr>
          <w:rFonts w:ascii="Times New Roman"/>
          <w:b w:val="false"/>
          <w:i w:val="false"/>
          <w:color w:val="000000"/>
          <w:sz w:val="28"/>
        </w:rPr>
        <w:t xml:space="preserve">
      19.1. Пациенттің медициналық көмек алуға медицина ұйымына дер кезінде қаралмауы (керегінің астын сызыңыз) (Несвоевременное обращение пациента за медицинской помощью в медицинскую организацию (нужное подчеркнуть)): </w:t>
      </w:r>
    </w:p>
    <w:bookmarkEnd w:id="233"/>
    <w:p>
      <w:pPr>
        <w:spacing w:after="0"/>
        <w:ind w:left="0"/>
        <w:jc w:val="both"/>
      </w:pPr>
      <w:r>
        <w:rPr>
          <w:rFonts w:ascii="Times New Roman"/>
          <w:b w:val="false"/>
          <w:i w:val="false"/>
          <w:color w:val="000000"/>
          <w:sz w:val="28"/>
        </w:rPr>
        <w:t>
      1) ФАП-ке, ЖДА-ға, АДА-ға, аудандық (қалалық) емханаға 3ай, 6 ай, 1 жыл бұрын қаралды (обратился (обратилась) в ФАП, СВА, СВБ, районная (городская) поликлиника 3 месяца, 6 месяцев, 1 год тому назад)</w:t>
      </w:r>
    </w:p>
    <w:p>
      <w:pPr>
        <w:spacing w:after="0"/>
        <w:ind w:left="0"/>
        <w:jc w:val="both"/>
      </w:pPr>
      <w:r>
        <w:rPr>
          <w:rFonts w:ascii="Times New Roman"/>
          <w:b w:val="false"/>
          <w:i w:val="false"/>
          <w:color w:val="000000"/>
          <w:sz w:val="28"/>
        </w:rPr>
        <w:t xml:space="preserve">
      2) дәрігерге ешқашан қаралмаған немесе бірінші рет қаралуы (никогда не обращался (обращалась) к врачу или обратился (обратилась) впервые) күні (дата)___________________. </w:t>
      </w:r>
    </w:p>
    <w:bookmarkStart w:name="z242" w:id="234"/>
    <w:p>
      <w:pPr>
        <w:spacing w:after="0"/>
        <w:ind w:left="0"/>
        <w:jc w:val="both"/>
      </w:pPr>
      <w:r>
        <w:rPr>
          <w:rFonts w:ascii="Times New Roman"/>
          <w:b w:val="false"/>
          <w:i w:val="false"/>
          <w:color w:val="000000"/>
          <w:sz w:val="28"/>
        </w:rPr>
        <w:t xml:space="preserve">
      19.2. Науқастың медициналық көмек алуға онкологиялық ұйымға дер кезінде қаралмауы (керегінің астын сызыңыз) (Несвоевременное обращение пациента за медицинской помощью в онкологическую организацию (нужное подчеркнуть): </w:t>
      </w:r>
    </w:p>
    <w:bookmarkEnd w:id="234"/>
    <w:p>
      <w:pPr>
        <w:spacing w:after="0"/>
        <w:ind w:left="0"/>
        <w:jc w:val="both"/>
      </w:pPr>
      <w:r>
        <w:rPr>
          <w:rFonts w:ascii="Times New Roman"/>
          <w:b w:val="false"/>
          <w:i w:val="false"/>
          <w:color w:val="000000"/>
          <w:sz w:val="28"/>
        </w:rPr>
        <w:t xml:space="preserve">
      1) 2 ай, 3 ай, 6 ай және одан ұзақ онкологиялық кабинетке, онкологиялық орталыққа немесе онкологиялық диспансерге (онкокабинет, онкологическую организацию вторичного уровня, за 2 месяца, 3 месяца, 6 месяцев и более 6 месяцев). </w:t>
      </w:r>
    </w:p>
    <w:p>
      <w:pPr>
        <w:spacing w:after="0"/>
        <w:ind w:left="0"/>
        <w:jc w:val="both"/>
      </w:pPr>
      <w:r>
        <w:rPr>
          <w:rFonts w:ascii="Times New Roman"/>
          <w:b w:val="false"/>
          <w:i w:val="false"/>
          <w:color w:val="000000"/>
          <w:sz w:val="28"/>
        </w:rPr>
        <w:t xml:space="preserve">
      2) расталған күні (дата подтверждения) ______________ немесе "обыр" диагнозының жоққа шығарылған күні (или дата исключения диагноза "рак") керегінің астын сызыңыз және күнін жазыңыз (нужное подчеркнуть и вписать дату) ______________. </w:t>
      </w:r>
    </w:p>
    <w:bookmarkStart w:name="z243" w:id="235"/>
    <w:p>
      <w:pPr>
        <w:spacing w:after="0"/>
        <w:ind w:left="0"/>
        <w:jc w:val="both"/>
      </w:pPr>
      <w:r>
        <w:rPr>
          <w:rFonts w:ascii="Times New Roman"/>
          <w:b w:val="false"/>
          <w:i w:val="false"/>
          <w:color w:val="000000"/>
          <w:sz w:val="28"/>
        </w:rPr>
        <w:t xml:space="preserve">
      19.3. Жалпы емдеу желісінде ұзақ тексерілуі (аудандық, қалалық, облыстық емхана – керегінің астын сызыңыз) (Длительное обследование в общей лечебной сети (районная, городская, областная поликлиника - нужное подчеркнуть)): </w:t>
      </w:r>
    </w:p>
    <w:bookmarkEnd w:id="235"/>
    <w:p>
      <w:pPr>
        <w:spacing w:after="0"/>
        <w:ind w:left="0"/>
        <w:jc w:val="both"/>
      </w:pPr>
      <w:r>
        <w:rPr>
          <w:rFonts w:ascii="Times New Roman"/>
          <w:b w:val="false"/>
          <w:i w:val="false"/>
          <w:color w:val="000000"/>
          <w:sz w:val="28"/>
        </w:rPr>
        <w:t>
      1) мерзімдері (жазыңыз) (сроки (вписать)) _______________</w:t>
      </w:r>
    </w:p>
    <w:bookmarkStart w:name="z244" w:id="236"/>
    <w:p>
      <w:pPr>
        <w:spacing w:after="0"/>
        <w:ind w:left="0"/>
        <w:jc w:val="both"/>
      </w:pPr>
      <w:r>
        <w:rPr>
          <w:rFonts w:ascii="Times New Roman"/>
          <w:b w:val="false"/>
          <w:i w:val="false"/>
          <w:color w:val="000000"/>
          <w:sz w:val="28"/>
        </w:rPr>
        <w:t>
      19.4. Онкологиялық ұйымда ұзақ тексерілуі (орталық, диспансер, республикалық ұйым – керегінің астын сызыңыз) (Длительное обследование в онкологических организациях (вторичного, третичного уровня - нужное подчеркнуть)):</w:t>
      </w:r>
    </w:p>
    <w:bookmarkEnd w:id="236"/>
    <w:p>
      <w:pPr>
        <w:spacing w:after="0"/>
        <w:ind w:left="0"/>
        <w:jc w:val="both"/>
      </w:pPr>
      <w:r>
        <w:rPr>
          <w:rFonts w:ascii="Times New Roman"/>
          <w:b w:val="false"/>
          <w:i w:val="false"/>
          <w:color w:val="000000"/>
          <w:sz w:val="28"/>
        </w:rPr>
        <w:t xml:space="preserve">
      1) тексеру мерзімдері 1 ай, 2 ай, 3 ай және одан ұзақ (керегінің астын сызыңыз) (сроки обследования 1 месяц, 2 месяца, 3 месяца и более 3 месяцев (нужное подчеркнуть)). </w:t>
      </w:r>
    </w:p>
    <w:bookmarkStart w:name="z245" w:id="237"/>
    <w:p>
      <w:pPr>
        <w:spacing w:after="0"/>
        <w:ind w:left="0"/>
        <w:jc w:val="both"/>
      </w:pPr>
      <w:r>
        <w:rPr>
          <w:rFonts w:ascii="Times New Roman"/>
          <w:b w:val="false"/>
          <w:i w:val="false"/>
          <w:color w:val="000000"/>
          <w:sz w:val="28"/>
        </w:rPr>
        <w:t xml:space="preserve">
      19.5. Ауру ағымының астыртын өтуі (керегінің астын сызыңыз) Скрытое течение болезни (нужное подчеркнуть): </w:t>
      </w:r>
    </w:p>
    <w:bookmarkEnd w:id="237"/>
    <w:p>
      <w:pPr>
        <w:spacing w:after="0"/>
        <w:ind w:left="0"/>
        <w:jc w:val="both"/>
      </w:pPr>
      <w:r>
        <w:rPr>
          <w:rFonts w:ascii="Times New Roman"/>
          <w:b w:val="false"/>
          <w:i w:val="false"/>
          <w:color w:val="000000"/>
          <w:sz w:val="28"/>
        </w:rPr>
        <w:t xml:space="preserve">
      1) ешқашан ауырмаған (никогда не болел) </w:t>
      </w:r>
    </w:p>
    <w:p>
      <w:pPr>
        <w:spacing w:after="0"/>
        <w:ind w:left="0"/>
        <w:jc w:val="both"/>
      </w:pPr>
      <w:r>
        <w:rPr>
          <w:rFonts w:ascii="Times New Roman"/>
          <w:b w:val="false"/>
          <w:i w:val="false"/>
          <w:color w:val="000000"/>
          <w:sz w:val="28"/>
        </w:rPr>
        <w:t>
      2) ұзақ ауырған (гастрит, ойық жара ауруы, пневмония, бронхит, туберкулез, көтеу, түймешік, тері аурулары, сүт безіңде ісік немесе жаңа пайда болымдар болуы, жатыр мойнының жалақ жарасы және т.б.) (долго болел (гастрит, язвенная болезнь, пневмония, бронхит, туберкулез, геморрой, полип, кожные болезни, наличие опухоли или образования в молочной железе, эрозия шейки матки и другие заболевания))</w:t>
      </w:r>
    </w:p>
    <w:p>
      <w:pPr>
        <w:spacing w:after="0"/>
        <w:ind w:left="0"/>
        <w:jc w:val="both"/>
      </w:pPr>
      <w:r>
        <w:rPr>
          <w:rFonts w:ascii="Times New Roman"/>
          <w:b w:val="false"/>
          <w:i w:val="false"/>
          <w:color w:val="000000"/>
          <w:sz w:val="28"/>
        </w:rPr>
        <w:t xml:space="preserve">
      3) обыр бірінші рет аудандық, қалалық, облыстық емханада, онкологиялық орталықта немесе онкологиялық диспансерде, республикалық ұйымда қойылды (рак установлен впервые в районной, городской, областной поликлинике, онкологической организации вторичного, третичного уровня) күні (дата) ____________________. </w:t>
      </w:r>
    </w:p>
    <w:bookmarkStart w:name="z246" w:id="238"/>
    <w:p>
      <w:pPr>
        <w:spacing w:after="0"/>
        <w:ind w:left="0"/>
        <w:jc w:val="both"/>
      </w:pPr>
      <w:r>
        <w:rPr>
          <w:rFonts w:ascii="Times New Roman"/>
          <w:b w:val="false"/>
          <w:i w:val="false"/>
          <w:color w:val="000000"/>
          <w:sz w:val="28"/>
        </w:rPr>
        <w:t>
      19.6. Диагностикадағы қателік (керегінің астын сызыңыз) (Ошибка в диагностике (нужное подчеркнуть)): 1) клиникалық (клинической), 2) рентгенологиялық (рентгенологической), 3) патогистологиялық (патогистологической), г) УДЗ (УЗИ), 4) эндоскопиялық (эндоскопической)</w:t>
      </w:r>
    </w:p>
    <w:bookmarkEnd w:id="238"/>
    <w:bookmarkStart w:name="z247" w:id="239"/>
    <w:p>
      <w:pPr>
        <w:spacing w:after="0"/>
        <w:ind w:left="0"/>
        <w:jc w:val="both"/>
      </w:pPr>
      <w:r>
        <w:rPr>
          <w:rFonts w:ascii="Times New Roman"/>
          <w:b w:val="false"/>
          <w:i w:val="false"/>
          <w:color w:val="000000"/>
          <w:sz w:val="28"/>
        </w:rPr>
        <w:t>
      20. Қосымша ескертулер (Дополнительные замечания) ___________________________</w:t>
      </w:r>
    </w:p>
    <w:bookmarkEnd w:id="23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48" w:id="240"/>
    <w:p>
      <w:pPr>
        <w:spacing w:after="0"/>
        <w:ind w:left="0"/>
        <w:jc w:val="both"/>
      </w:pPr>
      <w:r>
        <w:rPr>
          <w:rFonts w:ascii="Times New Roman"/>
          <w:b w:val="false"/>
          <w:i w:val="false"/>
          <w:color w:val="000000"/>
          <w:sz w:val="28"/>
        </w:rPr>
        <w:t xml:space="preserve">
      21. Осы жағдайды талқылау туралы деректер (Данные о разборе настоящего случая) </w:t>
      </w:r>
    </w:p>
    <w:bookmarkEnd w:id="24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 конференция өткен ұйымның атауы (наименование организации, где проведена </w:t>
      </w:r>
    </w:p>
    <w:p>
      <w:pPr>
        <w:spacing w:after="0"/>
        <w:ind w:left="0"/>
        <w:jc w:val="both"/>
      </w:pPr>
      <w:r>
        <w:rPr>
          <w:rFonts w:ascii="Times New Roman"/>
          <w:b w:val="false"/>
          <w:i w:val="false"/>
          <w:color w:val="000000"/>
          <w:sz w:val="28"/>
        </w:rPr>
        <w:t xml:space="preserve">
      конференция) 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конференция өткен күні (дата проведения конференции)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3) шығарылған тұжырымдар (организационные выводы)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Хаттаманы толтырған дәрігердің қолы (Подпись врача, составляющего протокол) _____________</w:t>
      </w:r>
    </w:p>
    <w:p>
      <w:pPr>
        <w:spacing w:after="0"/>
        <w:ind w:left="0"/>
        <w:jc w:val="both"/>
      </w:pPr>
      <w:r>
        <w:rPr>
          <w:rFonts w:ascii="Times New Roman"/>
          <w:b w:val="false"/>
          <w:i w:val="false"/>
          <w:color w:val="000000"/>
          <w:sz w:val="28"/>
        </w:rPr>
        <w:t>
      Медициналық ұйым басшысының қолы (Подпись руководителя медицинской организации) _______________</w:t>
      </w:r>
    </w:p>
    <w:p>
      <w:pPr>
        <w:spacing w:after="0"/>
        <w:ind w:left="0"/>
        <w:jc w:val="both"/>
      </w:pPr>
      <w:r>
        <w:rPr>
          <w:rFonts w:ascii="Times New Roman"/>
          <w:b w:val="false"/>
          <w:i w:val="false"/>
          <w:color w:val="000000"/>
          <w:sz w:val="28"/>
        </w:rPr>
        <w:t>
      Хаттаманың толтырылған күнi (Дата составления протокола) 20__жылғы (года)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