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228a" w14:textId="1d52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Көміртегі офсетін мақұлдау және офсеттік бірліктер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5 қарашадағы № 455 бұйрығы. Қазақстан Республикасының Әділет министрлігінде 2021 жылғы 9 қарашада № 25074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 кодексінің 298-бабының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Көміртегі офсетін мақұлдау және офсеттік бірліктер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интернет-ресурсына орналастырылуын;</w:t>
      </w:r>
    </w:p>
    <w:bookmarkEnd w:id="3"/>
    <w:bookmarkStart w:name="z6" w:id="4"/>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министрдің </w:t>
            </w:r>
            <w:r>
              <w:br/>
            </w:r>
            <w:r>
              <w:rPr>
                <w:rFonts w:ascii="Times New Roman"/>
                <w:b w:val="false"/>
                <w:i w:val="false"/>
                <w:color w:val="000000"/>
                <w:sz w:val="20"/>
              </w:rPr>
              <w:t>м.а.</w:t>
            </w:r>
            <w:r>
              <w:br/>
            </w:r>
            <w:r>
              <w:rPr>
                <w:rFonts w:ascii="Times New Roman"/>
                <w:b w:val="false"/>
                <w:i w:val="false"/>
                <w:color w:val="000000"/>
                <w:sz w:val="20"/>
              </w:rPr>
              <w:t xml:space="preserve">2021 жылғы 5 қарашадағы </w:t>
            </w:r>
            <w:r>
              <w:br/>
            </w:r>
            <w:r>
              <w:rPr>
                <w:rFonts w:ascii="Times New Roman"/>
                <w:b w:val="false"/>
                <w:i w:val="false"/>
                <w:color w:val="000000"/>
                <w:sz w:val="20"/>
              </w:rPr>
              <w:t xml:space="preserve">№ 455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Көміртегі офсетін мақұлдау және офсеттік бірліктер беру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Көміртегі офсетін мақұлдау және офсеттік бірліктер беру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көміртегі офсетін қарау, мақұлдау және есепке алу, сондай-ақ офсеттік бірліктерді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9"/>
    <w:bookmarkStart w:name="z14" w:id="10"/>
    <w:p>
      <w:pPr>
        <w:spacing w:after="0"/>
        <w:ind w:left="0"/>
        <w:jc w:val="both"/>
      </w:pPr>
      <w:r>
        <w:rPr>
          <w:rFonts w:ascii="Times New Roman"/>
          <w:b w:val="false"/>
          <w:i w:val="false"/>
          <w:color w:val="000000"/>
          <w:sz w:val="28"/>
        </w:rPr>
        <w:t>
      1) ағып кету – жоба бойынша қызметке негізделген, бірақ оның шекарасына енгізілмеген, жоба іске асырылатын жерден тыс парниктік газдар шығарындыларына немесе сіңірулеріне әсер ету;</w:t>
      </w:r>
    </w:p>
    <w:bookmarkEnd w:id="10"/>
    <w:bookmarkStart w:name="z15" w:id="11"/>
    <w:p>
      <w:pPr>
        <w:spacing w:after="0"/>
        <w:ind w:left="0"/>
        <w:jc w:val="both"/>
      </w:pPr>
      <w:r>
        <w:rPr>
          <w:rFonts w:ascii="Times New Roman"/>
          <w:b w:val="false"/>
          <w:i w:val="false"/>
          <w:color w:val="000000"/>
          <w:sz w:val="28"/>
        </w:rPr>
        <w:t>
      2) базалық сценарий – парниктік газдар шығарындыларының деңгейін және (немесе) парниктік газдар сіңірулерінің ұсынылған көміртегі офсеті болмаған жағдайда сіңірілу деңгейін көрсететін сценарий, онымен салыстырғанда парниктік газдар шығарындыларын азайтудың немесе сіңірудің қол жеткізілген көлемі бағаланады;</w:t>
      </w:r>
    </w:p>
    <w:bookmarkEnd w:id="11"/>
    <w:bookmarkStart w:name="z16" w:id="12"/>
    <w:p>
      <w:pPr>
        <w:spacing w:after="0"/>
        <w:ind w:left="0"/>
        <w:jc w:val="both"/>
      </w:pPr>
      <w:r>
        <w:rPr>
          <w:rFonts w:ascii="Times New Roman"/>
          <w:b w:val="false"/>
          <w:i w:val="false"/>
          <w:color w:val="000000"/>
          <w:sz w:val="28"/>
        </w:rPr>
        <w:t>
      3) жобалау кезеңі – көміртегі офсетін өткізу жөніндегі жоспарланып отырған қызмет парниктік газдар шығарындыларын азайтуды және (немесе) парниктік газдар сіңірулерін ұлғайтуды қамтамасыз ететін кезең;</w:t>
      </w:r>
    </w:p>
    <w:bookmarkEnd w:id="12"/>
    <w:bookmarkStart w:name="z17" w:id="13"/>
    <w:p>
      <w:pPr>
        <w:spacing w:after="0"/>
        <w:ind w:left="0"/>
        <w:jc w:val="both"/>
      </w:pPr>
      <w:r>
        <w:rPr>
          <w:rFonts w:ascii="Times New Roman"/>
          <w:b w:val="false"/>
          <w:i w:val="false"/>
          <w:color w:val="000000"/>
          <w:sz w:val="28"/>
        </w:rPr>
        <w:t>
      4) жобаға өтініш беруші – көміртегі офсеті жобасын уәкілетті органның қарауына және мақұлдауына ұсынатын жеке тұлға, заңды тұлға немесе заңды тұлғалар тобы;</w:t>
      </w:r>
    </w:p>
    <w:bookmarkEnd w:id="13"/>
    <w:bookmarkStart w:name="z18" w:id="14"/>
    <w:p>
      <w:pPr>
        <w:spacing w:after="0"/>
        <w:ind w:left="0"/>
        <w:jc w:val="both"/>
      </w:pPr>
      <w:r>
        <w:rPr>
          <w:rFonts w:ascii="Times New Roman"/>
          <w:b w:val="false"/>
          <w:i w:val="false"/>
          <w:color w:val="000000"/>
          <w:sz w:val="28"/>
        </w:rPr>
        <w:t>
      5) көміртегі бірліктерімен сауда жүйесінің операторы – қоршаған ортаны қорғау саласындағы уәкілетті органның парниктік газдар шығарындыларын реттеу жөніндегі ведомстволық бағынысты ұйымы, ол парниктік газдар шығарындылары мен сіңірулері саласындағы мемлекеттік реттеуді және халықаралық ынтымақтастықты техникалық және сараптамалық сүйемелдеуді қамтамасыз етеді;</w:t>
      </w:r>
    </w:p>
    <w:bookmarkEnd w:id="14"/>
    <w:bookmarkStart w:name="z19" w:id="15"/>
    <w:p>
      <w:pPr>
        <w:spacing w:after="0"/>
        <w:ind w:left="0"/>
        <w:jc w:val="both"/>
      </w:pPr>
      <w:r>
        <w:rPr>
          <w:rFonts w:ascii="Times New Roman"/>
          <w:b w:val="false"/>
          <w:i w:val="false"/>
          <w:color w:val="000000"/>
          <w:sz w:val="28"/>
        </w:rPr>
        <w:t>
      6) валидация және верификация жөніндегі орган (бұдан әрі – аккредиттелген орган) – Қазақстан Республикасының заңнамасына сәйкес аккредиттелген, валидацияның және/немесе верификацияның келісілген критерийлеріне сәйкестігіне валидацияны және/немесе верификацияны орындайтын орган;</w:t>
      </w:r>
    </w:p>
    <w:bookmarkEnd w:id="15"/>
    <w:bookmarkStart w:name="z20" w:id="16"/>
    <w:p>
      <w:pPr>
        <w:spacing w:after="0"/>
        <w:ind w:left="0"/>
        <w:jc w:val="both"/>
      </w:pPr>
      <w:r>
        <w:rPr>
          <w:rFonts w:ascii="Times New Roman"/>
          <w:b w:val="false"/>
          <w:i w:val="false"/>
          <w:color w:val="000000"/>
          <w:sz w:val="28"/>
        </w:rPr>
        <w:t>
      7) көміртекті офсет – Қазақстан Республикасында парниктік газдар шығарындыларын азайтуға және (немесе) парниктік газдар сіңірулерін ұлғайтуға бағытталған экономиканың кез келген секторларында қызметті немесе қызмет түрлерін жүзеге асыру нәтижесінде қол жеткізілген парниктік газдар шығарындыларын қысқарту және (немесе) парниктік газдар сіңірулерін ұлғайту;</w:t>
      </w:r>
    </w:p>
    <w:bookmarkEnd w:id="16"/>
    <w:bookmarkStart w:name="z21" w:id="17"/>
    <w:p>
      <w:pPr>
        <w:spacing w:after="0"/>
        <w:ind w:left="0"/>
        <w:jc w:val="both"/>
      </w:pPr>
      <w:r>
        <w:rPr>
          <w:rFonts w:ascii="Times New Roman"/>
          <w:b w:val="false"/>
          <w:i w:val="false"/>
          <w:color w:val="000000"/>
          <w:sz w:val="28"/>
        </w:rPr>
        <w:t>
      8) көміртекті офсет жобасы (жоба) – көміртекті офсетті іске асыру бойынша жоспарланатын қызмет;</w:t>
      </w:r>
    </w:p>
    <w:bookmarkEnd w:id="17"/>
    <w:bookmarkStart w:name="z22" w:id="18"/>
    <w:p>
      <w:pPr>
        <w:spacing w:after="0"/>
        <w:ind w:left="0"/>
        <w:jc w:val="both"/>
      </w:pPr>
      <w:r>
        <w:rPr>
          <w:rFonts w:ascii="Times New Roman"/>
          <w:b w:val="false"/>
          <w:i w:val="false"/>
          <w:color w:val="000000"/>
          <w:sz w:val="28"/>
        </w:rPr>
        <w:t>
      9) маңыздылық деңгейі – көміртегі офсетін өткізу туралы есепті верификациялау туралы қорытынды дайындау үшін пайдаланылатын сандық шекті мән;</w:t>
      </w:r>
    </w:p>
    <w:bookmarkEnd w:id="18"/>
    <w:bookmarkStart w:name="z23" w:id="19"/>
    <w:p>
      <w:pPr>
        <w:spacing w:after="0"/>
        <w:ind w:left="0"/>
        <w:jc w:val="both"/>
      </w:pPr>
      <w:r>
        <w:rPr>
          <w:rFonts w:ascii="Times New Roman"/>
          <w:b w:val="false"/>
          <w:i w:val="false"/>
          <w:color w:val="000000"/>
          <w:sz w:val="28"/>
        </w:rPr>
        <w:t>
      10) мониторинг – көміртегі офсеттері бойынша жүргізілетін парниктік газдар шығарындыларын және (немесе) сіңірулерін немесе парниктік газдар шығарындыларына және (немесе) сіңірулеріне байланысты қызмет бойынша басқа да ілеспе деректерді үздіксіз немесе мерзімді бағалау;</w:t>
      </w:r>
    </w:p>
    <w:bookmarkEnd w:id="19"/>
    <w:bookmarkStart w:name="z24" w:id="20"/>
    <w:p>
      <w:pPr>
        <w:spacing w:after="0"/>
        <w:ind w:left="0"/>
        <w:jc w:val="both"/>
      </w:pPr>
      <w:r>
        <w:rPr>
          <w:rFonts w:ascii="Times New Roman"/>
          <w:b w:val="false"/>
          <w:i w:val="false"/>
          <w:color w:val="000000"/>
          <w:sz w:val="28"/>
        </w:rPr>
        <w:t>
      11) офсеттік бірлік – көміртегі офсетін есептеу мақсатында қолданылатын көміртегі бірлігі;</w:t>
      </w:r>
    </w:p>
    <w:bookmarkEnd w:id="20"/>
    <w:bookmarkStart w:name="z25" w:id="21"/>
    <w:p>
      <w:pPr>
        <w:spacing w:after="0"/>
        <w:ind w:left="0"/>
        <w:jc w:val="both"/>
      </w:pPr>
      <w:r>
        <w:rPr>
          <w:rFonts w:ascii="Times New Roman"/>
          <w:b w:val="false"/>
          <w:i w:val="false"/>
          <w:color w:val="000000"/>
          <w:sz w:val="28"/>
        </w:rPr>
        <w:t>
      12) парниктік газдарды сіңірудің базалық деңгейі – парниктік газдардың сіңірілуін ұлғайтуға бағытталған көміртегі офсетін іске асырусыз пайдаланудың қазіргі жағдайлары кезінде белгілі бір кезең үшін парниктік газдарды сіңірудің көміртегі диоксиді эквивалентінің тоннасымен көрсетілген шамасы;</w:t>
      </w:r>
    </w:p>
    <w:bookmarkEnd w:id="21"/>
    <w:bookmarkStart w:name="z26" w:id="22"/>
    <w:p>
      <w:pPr>
        <w:spacing w:after="0"/>
        <w:ind w:left="0"/>
        <w:jc w:val="both"/>
      </w:pPr>
      <w:r>
        <w:rPr>
          <w:rFonts w:ascii="Times New Roman"/>
          <w:b w:val="false"/>
          <w:i w:val="false"/>
          <w:color w:val="000000"/>
          <w:sz w:val="28"/>
        </w:rPr>
        <w:t>
      13) парниктік газдардың сіңірілуінің ұлғаюы-базалық сценарийге қатысты парниктік газдардың сіңірілуінің есептік ұлғаюы;</w:t>
      </w:r>
    </w:p>
    <w:bookmarkEnd w:id="22"/>
    <w:bookmarkStart w:name="z27" w:id="23"/>
    <w:p>
      <w:pPr>
        <w:spacing w:after="0"/>
        <w:ind w:left="0"/>
        <w:jc w:val="both"/>
      </w:pPr>
      <w:r>
        <w:rPr>
          <w:rFonts w:ascii="Times New Roman"/>
          <w:b w:val="false"/>
          <w:i w:val="false"/>
          <w:color w:val="000000"/>
          <w:sz w:val="28"/>
        </w:rPr>
        <w:t>
      14) парниктік газдар шығарындыларын азайту – базалық сценарийге қатысты парниктік газдар шығарындыларын есептік төмендету;</w:t>
      </w:r>
    </w:p>
    <w:bookmarkEnd w:id="23"/>
    <w:bookmarkStart w:name="z28" w:id="24"/>
    <w:p>
      <w:pPr>
        <w:spacing w:after="0"/>
        <w:ind w:left="0"/>
        <w:jc w:val="both"/>
      </w:pPr>
      <w:r>
        <w:rPr>
          <w:rFonts w:ascii="Times New Roman"/>
          <w:b w:val="false"/>
          <w:i w:val="false"/>
          <w:color w:val="000000"/>
          <w:sz w:val="28"/>
        </w:rPr>
        <w:t>
      15) парниктік газдар шығарындыларының базалық деңгейі – осы объектіде бар технологияларды, жабдықтарды пайдалану шартымен және парниктік газдар шығарындыларын азайтуға бағытталған көміртегі офсетін іске асырусыз орын алуы мүмкін басқа да неғұрлым ықтимал жағдайлар кезінде белгілі бір кезең ішінде осы газдар шығарындылары объектісі өндірген парниктік газдар шығарындыларының көміртегі диоксиді эквивалентінің тоннасымен көрсетілген шамасы;</w:t>
      </w:r>
    </w:p>
    <w:bookmarkEnd w:id="24"/>
    <w:bookmarkStart w:name="z29" w:id="25"/>
    <w:p>
      <w:pPr>
        <w:spacing w:after="0"/>
        <w:ind w:left="0"/>
        <w:jc w:val="both"/>
      </w:pPr>
      <w:r>
        <w:rPr>
          <w:rFonts w:ascii="Times New Roman"/>
          <w:b w:val="false"/>
          <w:i w:val="false"/>
          <w:color w:val="000000"/>
          <w:sz w:val="28"/>
        </w:rPr>
        <w:t>
      16) уәкілетті орган – қоршаған ортаны қорғау саласындағы уәкілетті орган;</w:t>
      </w:r>
    </w:p>
    <w:bookmarkEnd w:id="25"/>
    <w:bookmarkStart w:name="z30" w:id="26"/>
    <w:p>
      <w:pPr>
        <w:spacing w:after="0"/>
        <w:ind w:left="0"/>
        <w:jc w:val="both"/>
      </w:pPr>
      <w:r>
        <w:rPr>
          <w:rFonts w:ascii="Times New Roman"/>
          <w:b w:val="false"/>
          <w:i w:val="false"/>
          <w:color w:val="000000"/>
          <w:sz w:val="28"/>
        </w:rPr>
        <w:t>
      17) шағын ауқымды жоба-қуаты 15 мегаваттқа дейінгі жаңартылатын энергия көздерімен байланысты жоба.</w:t>
      </w:r>
    </w:p>
    <w:bookmarkEnd w:id="26"/>
    <w:bookmarkStart w:name="z31" w:id="27"/>
    <w:p>
      <w:pPr>
        <w:spacing w:after="0"/>
        <w:ind w:left="0"/>
        <w:jc w:val="both"/>
      </w:pPr>
      <w:r>
        <w:rPr>
          <w:rFonts w:ascii="Times New Roman"/>
          <w:b w:val="false"/>
          <w:i w:val="false"/>
          <w:color w:val="000000"/>
          <w:sz w:val="28"/>
        </w:rPr>
        <w:t>
      3. Қазақстан Республикасында көміртекті офсеттер негізінде қызметті іске асыруды оларға қатысушылар ерікті негізде жүзеге асырады және оны мемлекеттік бюджеттен қаржыландыру үшін негіз болып табылмайды.</w:t>
      </w:r>
    </w:p>
    <w:bookmarkEnd w:id="27"/>
    <w:bookmarkStart w:name="z32" w:id="28"/>
    <w:p>
      <w:pPr>
        <w:spacing w:after="0"/>
        <w:ind w:left="0"/>
        <w:jc w:val="both"/>
      </w:pPr>
      <w:r>
        <w:rPr>
          <w:rFonts w:ascii="Times New Roman"/>
          <w:b w:val="false"/>
          <w:i w:val="false"/>
          <w:color w:val="000000"/>
          <w:sz w:val="28"/>
        </w:rPr>
        <w:t>
      4. Көміртекті офсеттік жобалар қарапайым жобаларға, шағын жобаларға және парниктік газдардың сіңуін арттыруға бағытталған жобаларға бөлінеді.</w:t>
      </w:r>
    </w:p>
    <w:bookmarkEnd w:id="28"/>
    <w:bookmarkStart w:name="z33" w:id="29"/>
    <w:p>
      <w:pPr>
        <w:spacing w:after="0"/>
        <w:ind w:left="0"/>
        <w:jc w:val="both"/>
      </w:pPr>
      <w:r>
        <w:rPr>
          <w:rFonts w:ascii="Times New Roman"/>
          <w:b w:val="false"/>
          <w:i w:val="false"/>
          <w:color w:val="000000"/>
          <w:sz w:val="28"/>
        </w:rPr>
        <w:t>
      5. Парниктік газдар шығарындыларын азайтудың қосарланған есебін болдырмау немесе әрбір жеке қондырғы бойынша парниктік газдар сіңірулерін ұлғайту мақсатында парниктік газдар шығарындыларын азайтуға және (немесе) парниктік газдар сіңірулерін ұлғайтуға бағытталған бір мезгілде біреуден артық көміртегі офсеті жүзеге асырылмайды.</w:t>
      </w:r>
    </w:p>
    <w:bookmarkEnd w:id="29"/>
    <w:bookmarkStart w:name="z34" w:id="30"/>
    <w:p>
      <w:pPr>
        <w:spacing w:after="0"/>
        <w:ind w:left="0"/>
        <w:jc w:val="left"/>
      </w:pPr>
      <w:r>
        <w:rPr>
          <w:rFonts w:ascii="Times New Roman"/>
          <w:b/>
          <w:i w:val="false"/>
          <w:color w:val="000000"/>
        </w:rPr>
        <w:t xml:space="preserve"> 2-тарау. Көміртегі офсеттерін қарау, мақұлдау және есепке алу тәртібі</w:t>
      </w:r>
    </w:p>
    <w:bookmarkEnd w:id="30"/>
    <w:bookmarkStart w:name="z35" w:id="31"/>
    <w:p>
      <w:pPr>
        <w:spacing w:after="0"/>
        <w:ind w:left="0"/>
        <w:jc w:val="both"/>
      </w:pPr>
      <w:r>
        <w:rPr>
          <w:rFonts w:ascii="Times New Roman"/>
          <w:b w:val="false"/>
          <w:i w:val="false"/>
          <w:color w:val="000000"/>
          <w:sz w:val="28"/>
        </w:rPr>
        <w:t>
      6. Көміртегі офсетін іске асыру мүмкіндігі туралы шешім қабылдау үшін жобаның өтініш берушісі уәкілетті органға дәйекті түрде мынадай құжаттарды ұсынады:</w:t>
      </w:r>
    </w:p>
    <w:bookmarkEnd w:id="31"/>
    <w:bookmarkStart w:name="z36" w:id="3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жағдайдан басқа, жоба тұжырымдамасы (жоба идеясы);</w:t>
      </w:r>
    </w:p>
    <w:bookmarkEnd w:id="32"/>
    <w:bookmarkStart w:name="z37" w:id="33"/>
    <w:p>
      <w:pPr>
        <w:spacing w:after="0"/>
        <w:ind w:left="0"/>
        <w:jc w:val="both"/>
      </w:pPr>
      <w:r>
        <w:rPr>
          <w:rFonts w:ascii="Times New Roman"/>
          <w:b w:val="false"/>
          <w:i w:val="false"/>
          <w:color w:val="000000"/>
          <w:sz w:val="28"/>
        </w:rPr>
        <w:t>
      2) жобалық құжаттама;</w:t>
      </w:r>
    </w:p>
    <w:bookmarkEnd w:id="33"/>
    <w:bookmarkStart w:name="z38" w:id="34"/>
    <w:p>
      <w:pPr>
        <w:spacing w:after="0"/>
        <w:ind w:left="0"/>
        <w:jc w:val="both"/>
      </w:pPr>
      <w:r>
        <w:rPr>
          <w:rFonts w:ascii="Times New Roman"/>
          <w:b w:val="false"/>
          <w:i w:val="false"/>
          <w:color w:val="000000"/>
          <w:sz w:val="28"/>
        </w:rPr>
        <w:t>
      3) мониторинг жоспары.</w:t>
      </w:r>
    </w:p>
    <w:bookmarkEnd w:id="34"/>
    <w:bookmarkStart w:name="z39" w:id="35"/>
    <w:p>
      <w:pPr>
        <w:spacing w:after="0"/>
        <w:ind w:left="0"/>
        <w:jc w:val="both"/>
      </w:pPr>
      <w:r>
        <w:rPr>
          <w:rFonts w:ascii="Times New Roman"/>
          <w:b w:val="false"/>
          <w:i w:val="false"/>
          <w:color w:val="000000"/>
          <w:sz w:val="28"/>
        </w:rPr>
        <w:t xml:space="preserve">
      7. Жоба тұжырымдамасы (жоба идеясы) (бұдан әрі – жоба тұжырымдамасы)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35"/>
    <w:bookmarkStart w:name="z40" w:id="36"/>
    <w:p>
      <w:pPr>
        <w:spacing w:after="0"/>
        <w:ind w:left="0"/>
        <w:jc w:val="both"/>
      </w:pPr>
      <w:r>
        <w:rPr>
          <w:rFonts w:ascii="Times New Roman"/>
          <w:b w:val="false"/>
          <w:i w:val="false"/>
          <w:color w:val="000000"/>
          <w:sz w:val="28"/>
        </w:rPr>
        <w:t xml:space="preserve">
      8. Парниктік газдар шығарындыларын азайту жөніндегі және (немесе) парниктік газдар сіңірулерін ұлғайту жөніндегі көміртегі офсетіне арналған жобалау құжаттамасы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тиісті нысандар бойынша уәкілетті органға ұсынылады.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Жобалық құжаттама және жоба мониторингінің жоспары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 мен сіңірулерін есептеу жөніндегі әдістемелерді бекіту туралы" (Нормативтік құқықтық актілерді мемлекеттік тіркеу тізілімінде № 31735 болып тіркелген) немесе "Париж келісімін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"Біріккен Ұлттар Ұйымының Климаттың өзгеруі туралы негіздемелік конвенциясына Киото хаттамасын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халықаралық әдістемелер негізінде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10. Жобаға өтініш беруші парниктік газдар шығарындыларын азайтуды және (немесе) жобаның базалық сценарийіне қатысты олардың сіңірілуін ұлғайтуды сандық айқындау рәсімдерін әзірлейді.</w:t>
      </w:r>
    </w:p>
    <w:bookmarkEnd w:id="37"/>
    <w:bookmarkStart w:name="z43" w:id="38"/>
    <w:p>
      <w:pPr>
        <w:spacing w:after="0"/>
        <w:ind w:left="0"/>
        <w:jc w:val="both"/>
      </w:pPr>
      <w:r>
        <w:rPr>
          <w:rFonts w:ascii="Times New Roman"/>
          <w:b w:val="false"/>
          <w:i w:val="false"/>
          <w:color w:val="000000"/>
          <w:sz w:val="28"/>
        </w:rPr>
        <w:t>
      11. Жобалау құжаттамасындағы көміртегі офсетінің базалық сценарийін бағалау:</w:t>
      </w:r>
    </w:p>
    <w:bookmarkEnd w:id="38"/>
    <w:bookmarkStart w:name="z44" w:id="39"/>
    <w:p>
      <w:pPr>
        <w:spacing w:after="0"/>
        <w:ind w:left="0"/>
        <w:jc w:val="both"/>
      </w:pPr>
      <w:r>
        <w:rPr>
          <w:rFonts w:ascii="Times New Roman"/>
          <w:b w:val="false"/>
          <w:i w:val="false"/>
          <w:color w:val="000000"/>
          <w:sz w:val="28"/>
        </w:rPr>
        <w:t>
      1) көздерден парниктік газдардың нақты шығарындылары және (немесе) олардың сіңіргіштермен абсорбциясы туралы мәліметтер;</w:t>
      </w:r>
    </w:p>
    <w:bookmarkEnd w:id="39"/>
    <w:bookmarkStart w:name="z45" w:id="40"/>
    <w:p>
      <w:pPr>
        <w:spacing w:after="0"/>
        <w:ind w:left="0"/>
        <w:jc w:val="both"/>
      </w:pPr>
      <w:r>
        <w:rPr>
          <w:rFonts w:ascii="Times New Roman"/>
          <w:b w:val="false"/>
          <w:i w:val="false"/>
          <w:color w:val="000000"/>
          <w:sz w:val="28"/>
        </w:rPr>
        <w:t>
      2) көміртегі офсетін сату шарттарына қатысты параметрлердің мүмкін болатын белгісіздіктері мен жорамалдарды есепке алу;</w:t>
      </w:r>
    </w:p>
    <w:bookmarkEnd w:id="40"/>
    <w:bookmarkStart w:name="z46" w:id="41"/>
    <w:p>
      <w:pPr>
        <w:spacing w:after="0"/>
        <w:ind w:left="0"/>
        <w:jc w:val="both"/>
      </w:pPr>
      <w:r>
        <w:rPr>
          <w:rFonts w:ascii="Times New Roman"/>
          <w:b w:val="false"/>
          <w:i w:val="false"/>
          <w:color w:val="000000"/>
          <w:sz w:val="28"/>
        </w:rPr>
        <w:t>
      3) экономикалық қызметтің тиісті түрлері бойынша стратегиялық жоспарларды, бағдарламаларды және реттеуші нормалардың іс-қимылдарын есепке алу;</w:t>
      </w:r>
    </w:p>
    <w:bookmarkEnd w:id="41"/>
    <w:bookmarkStart w:name="z47" w:id="42"/>
    <w:p>
      <w:pPr>
        <w:spacing w:after="0"/>
        <w:ind w:left="0"/>
        <w:jc w:val="both"/>
      </w:pPr>
      <w:r>
        <w:rPr>
          <w:rFonts w:ascii="Times New Roman"/>
          <w:b w:val="false"/>
          <w:i w:val="false"/>
          <w:color w:val="000000"/>
          <w:sz w:val="28"/>
        </w:rPr>
        <w:t>
      4) халықаралық немесе бекітілген Ұлттық әдістемелердің бірі.</w:t>
      </w:r>
    </w:p>
    <w:bookmarkEnd w:id="42"/>
    <w:p>
      <w:pPr>
        <w:spacing w:after="0"/>
        <w:ind w:left="0"/>
        <w:jc w:val="both"/>
      </w:pPr>
      <w:r>
        <w:rPr>
          <w:rFonts w:ascii="Times New Roman"/>
          <w:b w:val="false"/>
          <w:i w:val="false"/>
          <w:color w:val="000000"/>
          <w:sz w:val="28"/>
        </w:rPr>
        <w:t>
      Бір көміртегі офсетінде бірнеше бір типті көздерді және бірыңғай технологияларды пайдаланған жағдайда бір көз үшін базалық сценарий әзірлеуге және осы бастапқы шарттарды басқа көздерге таратуға жол беріледі.</w:t>
      </w:r>
    </w:p>
    <w:bookmarkStart w:name="z48" w:id="43"/>
    <w:p>
      <w:pPr>
        <w:spacing w:after="0"/>
        <w:ind w:left="0"/>
        <w:jc w:val="both"/>
      </w:pPr>
      <w:r>
        <w:rPr>
          <w:rFonts w:ascii="Times New Roman"/>
          <w:b w:val="false"/>
          <w:i w:val="false"/>
          <w:color w:val="000000"/>
          <w:sz w:val="28"/>
        </w:rPr>
        <w:t>
      12. Өтінім беруші әзірлеген немесе пайдаланған парниктік газдар шығарындыларын азайтуды және (немесе) жобаның және мониторингтің базалық сценарийіне қатысты олардың сіңірілуін ұлғайтуды сандық айқындау рәсімдерінің сипаттамасы мониторинг жоспарына енгізіледі.</w:t>
      </w:r>
    </w:p>
    <w:bookmarkEnd w:id="43"/>
    <w:bookmarkStart w:name="z49" w:id="44"/>
    <w:p>
      <w:pPr>
        <w:spacing w:after="0"/>
        <w:ind w:left="0"/>
        <w:jc w:val="both"/>
      </w:pPr>
      <w:r>
        <w:rPr>
          <w:rFonts w:ascii="Times New Roman"/>
          <w:b w:val="false"/>
          <w:i w:val="false"/>
          <w:color w:val="000000"/>
          <w:sz w:val="28"/>
        </w:rPr>
        <w:t xml:space="preserve">
      13. Мониторинг жоспары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44"/>
    <w:bookmarkStart w:name="z50" w:id="45"/>
    <w:p>
      <w:pPr>
        <w:spacing w:after="0"/>
        <w:ind w:left="0"/>
        <w:jc w:val="both"/>
      </w:pPr>
      <w:r>
        <w:rPr>
          <w:rFonts w:ascii="Times New Roman"/>
          <w:b w:val="false"/>
          <w:i w:val="false"/>
          <w:color w:val="000000"/>
          <w:sz w:val="28"/>
        </w:rPr>
        <w:t>
      14. Көміртекті офсеттерді қарауды және мақұлдауды уәкілетті орган бір немесе екі сатыда жүргізеді.</w:t>
      </w:r>
    </w:p>
    <w:bookmarkEnd w:id="45"/>
    <w:bookmarkStart w:name="z51" w:id="46"/>
    <w:p>
      <w:pPr>
        <w:spacing w:after="0"/>
        <w:ind w:left="0"/>
        <w:jc w:val="both"/>
      </w:pPr>
      <w:r>
        <w:rPr>
          <w:rFonts w:ascii="Times New Roman"/>
          <w:b w:val="false"/>
          <w:i w:val="false"/>
          <w:color w:val="000000"/>
          <w:sz w:val="28"/>
        </w:rPr>
        <w:t>
      15. Бір сатылы қарау рәсімі мынадай шағын ауқымды жобаларға қолданылады:</w:t>
      </w:r>
    </w:p>
    <w:bookmarkEnd w:id="46"/>
    <w:bookmarkStart w:name="z52" w:id="47"/>
    <w:p>
      <w:pPr>
        <w:spacing w:after="0"/>
        <w:ind w:left="0"/>
        <w:jc w:val="both"/>
      </w:pPr>
      <w:r>
        <w:rPr>
          <w:rFonts w:ascii="Times New Roman"/>
          <w:b w:val="false"/>
          <w:i w:val="false"/>
          <w:color w:val="000000"/>
          <w:sz w:val="28"/>
        </w:rPr>
        <w:t>
      1) жел энергиясын пайдалану жобалары;</w:t>
      </w:r>
    </w:p>
    <w:bookmarkEnd w:id="47"/>
    <w:bookmarkStart w:name="z53" w:id="48"/>
    <w:p>
      <w:pPr>
        <w:spacing w:after="0"/>
        <w:ind w:left="0"/>
        <w:jc w:val="both"/>
      </w:pPr>
      <w:r>
        <w:rPr>
          <w:rFonts w:ascii="Times New Roman"/>
          <w:b w:val="false"/>
          <w:i w:val="false"/>
          <w:color w:val="000000"/>
          <w:sz w:val="28"/>
        </w:rPr>
        <w:t>
      2) күн энергиясын пайдалану жобалары;</w:t>
      </w:r>
    </w:p>
    <w:bookmarkEnd w:id="48"/>
    <w:bookmarkStart w:name="z54" w:id="49"/>
    <w:p>
      <w:pPr>
        <w:spacing w:after="0"/>
        <w:ind w:left="0"/>
        <w:jc w:val="both"/>
      </w:pPr>
      <w:r>
        <w:rPr>
          <w:rFonts w:ascii="Times New Roman"/>
          <w:b w:val="false"/>
          <w:i w:val="false"/>
          <w:color w:val="000000"/>
          <w:sz w:val="28"/>
        </w:rPr>
        <w:t>
      3) шағын су электр станцияларын қалпына келтіру және салу;</w:t>
      </w:r>
    </w:p>
    <w:bookmarkEnd w:id="49"/>
    <w:bookmarkStart w:name="z55" w:id="50"/>
    <w:p>
      <w:pPr>
        <w:spacing w:after="0"/>
        <w:ind w:left="0"/>
        <w:jc w:val="both"/>
      </w:pPr>
      <w:r>
        <w:rPr>
          <w:rFonts w:ascii="Times New Roman"/>
          <w:b w:val="false"/>
          <w:i w:val="false"/>
          <w:color w:val="000000"/>
          <w:sz w:val="28"/>
        </w:rPr>
        <w:t>
      4) биогазды пайдалану жобалары;</w:t>
      </w:r>
    </w:p>
    <w:bookmarkEnd w:id="50"/>
    <w:bookmarkStart w:name="z56" w:id="51"/>
    <w:p>
      <w:pPr>
        <w:spacing w:after="0"/>
        <w:ind w:left="0"/>
        <w:jc w:val="both"/>
      </w:pPr>
      <w:r>
        <w:rPr>
          <w:rFonts w:ascii="Times New Roman"/>
          <w:b w:val="false"/>
          <w:i w:val="false"/>
          <w:color w:val="000000"/>
          <w:sz w:val="28"/>
        </w:rPr>
        <w:t>
      16. Жобаны қараудың бір сатылы рәсімі кезінде жобаны мақұлдау туралы шешім қабылдау үшін жоба тұжырымдамасын ұсыну талап етілмейді.</w:t>
      </w:r>
    </w:p>
    <w:bookmarkEnd w:id="51"/>
    <w:bookmarkStart w:name="z57" w:id="52"/>
    <w:p>
      <w:pPr>
        <w:spacing w:after="0"/>
        <w:ind w:left="0"/>
        <w:jc w:val="both"/>
      </w:pPr>
      <w:r>
        <w:rPr>
          <w:rFonts w:ascii="Times New Roman"/>
          <w:b w:val="false"/>
          <w:i w:val="false"/>
          <w:color w:val="000000"/>
          <w:sz w:val="28"/>
        </w:rPr>
        <w:t>
      17. Жобаны қараудың екі сатылы рәсімі кезінде жобаға өтініш беруші жоба тұжырымдамасын әзірлейді.</w:t>
      </w:r>
    </w:p>
    <w:bookmarkEnd w:id="52"/>
    <w:bookmarkStart w:name="z58" w:id="53"/>
    <w:p>
      <w:pPr>
        <w:spacing w:after="0"/>
        <w:ind w:left="0"/>
        <w:jc w:val="both"/>
      </w:pPr>
      <w:r>
        <w:rPr>
          <w:rFonts w:ascii="Times New Roman"/>
          <w:b w:val="false"/>
          <w:i w:val="false"/>
          <w:color w:val="000000"/>
          <w:sz w:val="28"/>
        </w:rPr>
        <w:t>
      18. Уәкілетті орган өтінім беруші ұсынған жоба тұжырымдамасын көміртегі бірліктерінің сауда жүйесінің операторына сараптамаға жібереді.</w:t>
      </w:r>
    </w:p>
    <w:bookmarkEnd w:id="53"/>
    <w:bookmarkStart w:name="z59" w:id="54"/>
    <w:p>
      <w:pPr>
        <w:spacing w:after="0"/>
        <w:ind w:left="0"/>
        <w:jc w:val="both"/>
      </w:pPr>
      <w:r>
        <w:rPr>
          <w:rFonts w:ascii="Times New Roman"/>
          <w:b w:val="false"/>
          <w:i w:val="false"/>
          <w:color w:val="000000"/>
          <w:sz w:val="28"/>
        </w:rPr>
        <w:t>
      19. Көміртегі офсеттерін мақұлдау сараптамасын көміртегі бірліктерінің сауда жүйесінің операторы жүзеге асырады.</w:t>
      </w:r>
    </w:p>
    <w:bookmarkEnd w:id="54"/>
    <w:bookmarkStart w:name="z60" w:id="55"/>
    <w:p>
      <w:pPr>
        <w:spacing w:after="0"/>
        <w:ind w:left="0"/>
        <w:jc w:val="both"/>
      </w:pPr>
      <w:r>
        <w:rPr>
          <w:rFonts w:ascii="Times New Roman"/>
          <w:b w:val="false"/>
          <w:i w:val="false"/>
          <w:color w:val="000000"/>
          <w:sz w:val="28"/>
        </w:rPr>
        <w:t>
      20. Жобаның тұжырымдамасын мақұлдау туралы шешімді уәкілетті орган көміртегі бірліктерінің сауда жүйесі операторының сараптамалық қорытындысы негізінде қабылдайды.</w:t>
      </w:r>
    </w:p>
    <w:bookmarkEnd w:id="55"/>
    <w:bookmarkStart w:name="z61" w:id="56"/>
    <w:p>
      <w:pPr>
        <w:spacing w:after="0"/>
        <w:ind w:left="0"/>
        <w:jc w:val="both"/>
      </w:pPr>
      <w:r>
        <w:rPr>
          <w:rFonts w:ascii="Times New Roman"/>
          <w:b w:val="false"/>
          <w:i w:val="false"/>
          <w:color w:val="000000"/>
          <w:sz w:val="28"/>
        </w:rPr>
        <w:t>
      21. Қарауға ұсынылған жоба тұжырымдамасы бойынша шешімді уәкілетті орган оны алған күннен бастап күнтізбелік жиырма күн ішінде қабылдайды.</w:t>
      </w:r>
    </w:p>
    <w:bookmarkEnd w:id="56"/>
    <w:bookmarkStart w:name="z62" w:id="57"/>
    <w:p>
      <w:pPr>
        <w:spacing w:after="0"/>
        <w:ind w:left="0"/>
        <w:jc w:val="both"/>
      </w:pPr>
      <w:r>
        <w:rPr>
          <w:rFonts w:ascii="Times New Roman"/>
          <w:b w:val="false"/>
          <w:i w:val="false"/>
          <w:color w:val="000000"/>
          <w:sz w:val="28"/>
        </w:rPr>
        <w:t>
      22. Жобаның тұжырымдамасы мақұлданған жағдайда, жобаның өтініш берушісі кейіннен уәкілетті органның қарауына беру үшін жобалық құжаттаманы және мониторинг жоспарын әзірлейді.</w:t>
      </w:r>
    </w:p>
    <w:bookmarkEnd w:id="57"/>
    <w:bookmarkStart w:name="z63" w:id="58"/>
    <w:p>
      <w:pPr>
        <w:spacing w:after="0"/>
        <w:ind w:left="0"/>
        <w:jc w:val="both"/>
      </w:pPr>
      <w:r>
        <w:rPr>
          <w:rFonts w:ascii="Times New Roman"/>
          <w:b w:val="false"/>
          <w:i w:val="false"/>
          <w:color w:val="000000"/>
          <w:sz w:val="28"/>
        </w:rPr>
        <w:t>
      23. Қарауға ұсынылған жобалау құжаттамасы және мониторинг жоспары бойынша шешімді уәкілетті орган оларды алған күннен бастап күнтізбелік отыз күн ішінде қабылдайды.</w:t>
      </w:r>
    </w:p>
    <w:bookmarkEnd w:id="58"/>
    <w:bookmarkStart w:name="z64" w:id="59"/>
    <w:p>
      <w:pPr>
        <w:spacing w:after="0"/>
        <w:ind w:left="0"/>
        <w:jc w:val="both"/>
      </w:pPr>
      <w:r>
        <w:rPr>
          <w:rFonts w:ascii="Times New Roman"/>
          <w:b w:val="false"/>
          <w:i w:val="false"/>
          <w:color w:val="000000"/>
          <w:sz w:val="28"/>
        </w:rPr>
        <w:t>
      24. Жобалау құжаттамасы мен мониторинг жоспары уәкілетті органның қарауына берілгенге дейін күнтізбелік жиырма күннен кешіктірмей жобаның өтініш берушісі мүдделі тараптардың жобаны талқылауына мүмкіндік беру мақсатында жобалау құжаттамасына, сондай-ақ мониторинг жоспарына қоғамдық қолжетімділікті қамтамасыз етеді.</w:t>
      </w:r>
    </w:p>
    <w:bookmarkEnd w:id="59"/>
    <w:bookmarkStart w:name="z65" w:id="60"/>
    <w:p>
      <w:pPr>
        <w:spacing w:after="0"/>
        <w:ind w:left="0"/>
        <w:jc w:val="both"/>
      </w:pPr>
      <w:r>
        <w:rPr>
          <w:rFonts w:ascii="Times New Roman"/>
          <w:b w:val="false"/>
          <w:i w:val="false"/>
          <w:color w:val="000000"/>
          <w:sz w:val="28"/>
        </w:rPr>
        <w:t>
      25. Көміртегі офсетін қоғамдық талқылау нәтижелері жобалау құжаттамасында көрсетіледі.</w:t>
      </w:r>
    </w:p>
    <w:bookmarkEnd w:id="60"/>
    <w:bookmarkStart w:name="z66" w:id="61"/>
    <w:p>
      <w:pPr>
        <w:spacing w:after="0"/>
        <w:ind w:left="0"/>
        <w:jc w:val="both"/>
      </w:pPr>
      <w:r>
        <w:rPr>
          <w:rFonts w:ascii="Times New Roman"/>
          <w:b w:val="false"/>
          <w:i w:val="false"/>
          <w:color w:val="000000"/>
          <w:sz w:val="28"/>
        </w:rPr>
        <w:t>
      26. Жобалық құжаттама мен мониторинг жоспары уәкілетті органға аккредиттелген орган валидациялағаннан кейін ұсынылады.</w:t>
      </w:r>
    </w:p>
    <w:bookmarkEnd w:id="61"/>
    <w:bookmarkStart w:name="z67" w:id="62"/>
    <w:p>
      <w:pPr>
        <w:spacing w:after="0"/>
        <w:ind w:left="0"/>
        <w:jc w:val="both"/>
      </w:pPr>
      <w:r>
        <w:rPr>
          <w:rFonts w:ascii="Times New Roman"/>
          <w:b w:val="false"/>
          <w:i w:val="false"/>
          <w:color w:val="000000"/>
          <w:sz w:val="28"/>
        </w:rPr>
        <w:t>
      27. Көміртегі офсетін мақұлдау туралы шешімді уәкілетті орган көміртегі бірліктерінің сауда жүйесі операторының сараптамалық қорытындысы негізінде қабылдайды.</w:t>
      </w:r>
    </w:p>
    <w:bookmarkEnd w:id="62"/>
    <w:bookmarkStart w:name="z68" w:id="63"/>
    <w:p>
      <w:pPr>
        <w:spacing w:after="0"/>
        <w:ind w:left="0"/>
        <w:jc w:val="both"/>
      </w:pPr>
      <w:r>
        <w:rPr>
          <w:rFonts w:ascii="Times New Roman"/>
          <w:b w:val="false"/>
          <w:i w:val="false"/>
          <w:color w:val="000000"/>
          <w:sz w:val="28"/>
        </w:rPr>
        <w:t>
      28. Жоба бойынша теріс шешімді уәкілетті орган мынадай жағдайларда қабылдайды: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өтініш беруші ұсынған құжаттар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және (немесе) осы Қағидалардың талаптарына сәйкес келмейді не анық емес мәліметтерді қамтиды;</w:t>
      </w:r>
    </w:p>
    <w:bookmarkStart w:name="z70" w:id="64"/>
    <w:p>
      <w:pPr>
        <w:spacing w:after="0"/>
        <w:ind w:left="0"/>
        <w:jc w:val="both"/>
      </w:pPr>
      <w:r>
        <w:rPr>
          <w:rFonts w:ascii="Times New Roman"/>
          <w:b w:val="false"/>
          <w:i w:val="false"/>
          <w:color w:val="000000"/>
          <w:sz w:val="28"/>
        </w:rPr>
        <w:t>
      2) жобалау құжаттамасында көрсетілген орналасқан жері бойынша көміртекті офсетті өткізу үшін мүмкіндіктердің болмауы.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29. Уәкілетті органның көміртегі офсетін мақұлдауы жобаны кейіннен іске асыру және осы Қағидаларда белгіленген тәртіппен офсеттік бірліктерді алу үшін негіз болып табылады.</w:t>
      </w:r>
    </w:p>
    <w:bookmarkEnd w:id="65"/>
    <w:bookmarkStart w:name="z72" w:id="66"/>
    <w:p>
      <w:pPr>
        <w:spacing w:after="0"/>
        <w:ind w:left="0"/>
        <w:jc w:val="both"/>
      </w:pPr>
      <w:r>
        <w:rPr>
          <w:rFonts w:ascii="Times New Roman"/>
          <w:b w:val="false"/>
          <w:i w:val="false"/>
          <w:color w:val="000000"/>
          <w:sz w:val="28"/>
        </w:rPr>
        <w:t>
      30. Көміртегі бірліктерінің сауда жүйесінің операторы көміртегі бірліктерінің мемлекеттік тізілімінде мақұлданған көміртегі офсеттерін есепке алуды жүзеге асырады. Көміртегі бірліктерінің мемлекеттік тізіліміндегі әрбір көміртегі офсетіне бірегей сериялық нөмір беріледі.</w:t>
      </w:r>
    </w:p>
    <w:bookmarkEnd w:id="66"/>
    <w:bookmarkStart w:name="z73" w:id="67"/>
    <w:p>
      <w:pPr>
        <w:spacing w:after="0"/>
        <w:ind w:left="0"/>
        <w:jc w:val="both"/>
      </w:pPr>
      <w:r>
        <w:rPr>
          <w:rFonts w:ascii="Times New Roman"/>
          <w:b w:val="false"/>
          <w:i w:val="false"/>
          <w:color w:val="000000"/>
          <w:sz w:val="28"/>
        </w:rPr>
        <w:t>
      31. Мақұлданған көміртегі офсеттері туралы ақпарат уәкілетті органның интернет-ресурсында мынадай мәліметтерді көрсете отырып орналастырылады:</w:t>
      </w:r>
    </w:p>
    <w:bookmarkEnd w:id="67"/>
    <w:bookmarkStart w:name="z74" w:id="68"/>
    <w:p>
      <w:pPr>
        <w:spacing w:after="0"/>
        <w:ind w:left="0"/>
        <w:jc w:val="both"/>
      </w:pPr>
      <w:r>
        <w:rPr>
          <w:rFonts w:ascii="Times New Roman"/>
          <w:b w:val="false"/>
          <w:i w:val="false"/>
          <w:color w:val="000000"/>
          <w:sz w:val="28"/>
        </w:rPr>
        <w:t>
      1) көміртегі офсетінің атауы;</w:t>
      </w:r>
    </w:p>
    <w:bookmarkEnd w:id="68"/>
    <w:bookmarkStart w:name="z75" w:id="69"/>
    <w:p>
      <w:pPr>
        <w:spacing w:after="0"/>
        <w:ind w:left="0"/>
        <w:jc w:val="both"/>
      </w:pPr>
      <w:r>
        <w:rPr>
          <w:rFonts w:ascii="Times New Roman"/>
          <w:b w:val="false"/>
          <w:i w:val="false"/>
          <w:color w:val="000000"/>
          <w:sz w:val="28"/>
        </w:rPr>
        <w:t>
      2) жобаның өтініш берушісі туралы мәліметтер;</w:t>
      </w:r>
    </w:p>
    <w:bookmarkEnd w:id="69"/>
    <w:bookmarkStart w:name="z76" w:id="70"/>
    <w:p>
      <w:pPr>
        <w:spacing w:after="0"/>
        <w:ind w:left="0"/>
        <w:jc w:val="both"/>
      </w:pPr>
      <w:r>
        <w:rPr>
          <w:rFonts w:ascii="Times New Roman"/>
          <w:b w:val="false"/>
          <w:i w:val="false"/>
          <w:color w:val="000000"/>
          <w:sz w:val="28"/>
        </w:rPr>
        <w:t>
      3) көміртегі офсетін өткізу болжанатын орналасу орны;</w:t>
      </w:r>
    </w:p>
    <w:bookmarkEnd w:id="70"/>
    <w:bookmarkStart w:name="z77" w:id="71"/>
    <w:p>
      <w:pPr>
        <w:spacing w:after="0"/>
        <w:ind w:left="0"/>
        <w:jc w:val="both"/>
      </w:pPr>
      <w:r>
        <w:rPr>
          <w:rFonts w:ascii="Times New Roman"/>
          <w:b w:val="false"/>
          <w:i w:val="false"/>
          <w:color w:val="000000"/>
          <w:sz w:val="28"/>
        </w:rPr>
        <w:t>
      4) жоба бойынша мәлімделген парниктік газдар шығарындыларын азайту және (немесе) сіңірулерін ұлғайту көлемі;</w:t>
      </w:r>
    </w:p>
    <w:bookmarkEnd w:id="71"/>
    <w:bookmarkStart w:name="z78" w:id="72"/>
    <w:p>
      <w:pPr>
        <w:spacing w:after="0"/>
        <w:ind w:left="0"/>
        <w:jc w:val="both"/>
      </w:pPr>
      <w:r>
        <w:rPr>
          <w:rFonts w:ascii="Times New Roman"/>
          <w:b w:val="false"/>
          <w:i w:val="false"/>
          <w:color w:val="000000"/>
          <w:sz w:val="28"/>
        </w:rPr>
        <w:t>
      5) көміртегі офсетін өткізу туралы есептер негізінде ұсынылған офсеттік бірліктер саны.</w:t>
      </w:r>
    </w:p>
    <w:bookmarkEnd w:id="72"/>
    <w:bookmarkStart w:name="z79" w:id="73"/>
    <w:p>
      <w:pPr>
        <w:spacing w:after="0"/>
        <w:ind w:left="0"/>
        <w:jc w:val="left"/>
      </w:pPr>
      <w:r>
        <w:rPr>
          <w:rFonts w:ascii="Times New Roman"/>
          <w:b/>
          <w:i w:val="false"/>
          <w:color w:val="000000"/>
        </w:rPr>
        <w:t xml:space="preserve"> 3-тарау. Офсеттік бірліктерді ұсыну тәртібі</w:t>
      </w:r>
    </w:p>
    <w:bookmarkEnd w:id="73"/>
    <w:bookmarkStart w:name="z80" w:id="74"/>
    <w:p>
      <w:pPr>
        <w:spacing w:after="0"/>
        <w:ind w:left="0"/>
        <w:jc w:val="both"/>
      </w:pPr>
      <w:r>
        <w:rPr>
          <w:rFonts w:ascii="Times New Roman"/>
          <w:b w:val="false"/>
          <w:i w:val="false"/>
          <w:color w:val="000000"/>
          <w:sz w:val="28"/>
        </w:rPr>
        <w:t>
      32. Уәкілетті орган бекіткен көміртегі офсетін өткізу туралы есеп өтінім берушіге мақұлданған көміртегі офсеттері бойынша офсеттік бірліктердің жобасын оларды іске асыру кезеңі ішінде ұсыну үшін негіз болып табылады.</w:t>
      </w:r>
    </w:p>
    <w:bookmarkEnd w:id="74"/>
    <w:bookmarkStart w:name="z81" w:id="75"/>
    <w:p>
      <w:pPr>
        <w:spacing w:after="0"/>
        <w:ind w:left="0"/>
        <w:jc w:val="both"/>
      </w:pPr>
      <w:r>
        <w:rPr>
          <w:rFonts w:ascii="Times New Roman"/>
          <w:b w:val="false"/>
          <w:i w:val="false"/>
          <w:color w:val="000000"/>
          <w:sz w:val="28"/>
        </w:rPr>
        <w:t>
      33. Көміртегі офсетін іске асыру туралы есепті дайындау үшін жобаға өтініш беруші парниктік газдар шығарындыларын азайту және (немесе) парниктік газдар сіңірулерін ұлғайту мониторингін жүргізеді.</w:t>
      </w:r>
    </w:p>
    <w:bookmarkEnd w:id="75"/>
    <w:bookmarkStart w:name="z82" w:id="76"/>
    <w:p>
      <w:pPr>
        <w:spacing w:after="0"/>
        <w:ind w:left="0"/>
        <w:jc w:val="both"/>
      </w:pPr>
      <w:r>
        <w:rPr>
          <w:rFonts w:ascii="Times New Roman"/>
          <w:b w:val="false"/>
          <w:i w:val="false"/>
          <w:color w:val="000000"/>
          <w:sz w:val="28"/>
        </w:rPr>
        <w:t>
      34. Парниктік газдар шығарындыларын азайту және (немесе) олардың сіңірілуін ұлғайту мониторингі уәкілетті орган мақұлдаған мониторинг жоспарының негізінде Жоба бойынша офсеттік бірліктерді ұсынудың бүкіл кезеңі ішінде жүргізіледі.</w:t>
      </w:r>
    </w:p>
    <w:bookmarkEnd w:id="76"/>
    <w:bookmarkStart w:name="z83" w:id="77"/>
    <w:p>
      <w:pPr>
        <w:spacing w:after="0"/>
        <w:ind w:left="0"/>
        <w:jc w:val="both"/>
      </w:pPr>
      <w:r>
        <w:rPr>
          <w:rFonts w:ascii="Times New Roman"/>
          <w:b w:val="false"/>
          <w:i w:val="false"/>
          <w:color w:val="000000"/>
          <w:sz w:val="28"/>
        </w:rPr>
        <w:t>
      35. Мониторинг жүргізу шеңберінде жоба жолданған парниктік газдардың әрқайсысы бойынша шығарындыларды қысқартуға немесе сіңіруді ұлғайтуға, кейіннен оларды тонна көміртегі диоксиді баламасына қайта есептей отырып, сандық бағалау жүргізіледі.</w:t>
      </w:r>
    </w:p>
    <w:bookmarkEnd w:id="77"/>
    <w:bookmarkStart w:name="z84" w:id="78"/>
    <w:p>
      <w:pPr>
        <w:spacing w:after="0"/>
        <w:ind w:left="0"/>
        <w:jc w:val="both"/>
      </w:pPr>
      <w:r>
        <w:rPr>
          <w:rFonts w:ascii="Times New Roman"/>
          <w:b w:val="false"/>
          <w:i w:val="false"/>
          <w:color w:val="000000"/>
          <w:sz w:val="28"/>
        </w:rPr>
        <w:t>
      36. Өлшеу жабдығын және мониторинг жүргізу үшін жабдықты пайдаланған кезде жобаның өтініш берушісі Қазақстан Республикасының өлшем бірлігін қамтамасыз ету туралы заңнамасына сәйкес осы өлшеу жабдығын калибрлеуді қамтамасыз етеді.</w:t>
      </w:r>
    </w:p>
    <w:bookmarkEnd w:id="78"/>
    <w:bookmarkStart w:name="z85" w:id="79"/>
    <w:p>
      <w:pPr>
        <w:spacing w:after="0"/>
        <w:ind w:left="0"/>
        <w:jc w:val="both"/>
      </w:pPr>
      <w:r>
        <w:rPr>
          <w:rFonts w:ascii="Times New Roman"/>
          <w:b w:val="false"/>
          <w:i w:val="false"/>
          <w:color w:val="000000"/>
          <w:sz w:val="28"/>
        </w:rPr>
        <w:t>
      37. Көміртегі офсетін іске асыру туралы есепті дайындауды және уәкілетті органға ұсынуды жобаның өтініш берушісі жүзеге асырады.</w:t>
      </w:r>
    </w:p>
    <w:bookmarkEnd w:id="79"/>
    <w:bookmarkStart w:name="z86" w:id="80"/>
    <w:p>
      <w:pPr>
        <w:spacing w:after="0"/>
        <w:ind w:left="0"/>
        <w:jc w:val="both"/>
      </w:pPr>
      <w:r>
        <w:rPr>
          <w:rFonts w:ascii="Times New Roman"/>
          <w:b w:val="false"/>
          <w:i w:val="false"/>
          <w:color w:val="000000"/>
          <w:sz w:val="28"/>
        </w:rPr>
        <w:t xml:space="preserve">
      38. Көміртегі офсетін өткізу туралы есеп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органға ұсынылады.</w:t>
      </w:r>
    </w:p>
    <w:bookmarkEnd w:id="80"/>
    <w:bookmarkStart w:name="z87" w:id="81"/>
    <w:p>
      <w:pPr>
        <w:spacing w:after="0"/>
        <w:ind w:left="0"/>
        <w:jc w:val="both"/>
      </w:pPr>
      <w:r>
        <w:rPr>
          <w:rFonts w:ascii="Times New Roman"/>
          <w:b w:val="false"/>
          <w:i w:val="false"/>
          <w:color w:val="000000"/>
          <w:sz w:val="28"/>
        </w:rPr>
        <w:t>
      39. Көміртекті офсетті сату туралы есеп беру ерікті болып табылады. Мұндай есепті ұсынбау немесе уақтылы ұсынбау жобаны өтініш берушінің бұзуы ретінде қаралмайды.</w:t>
      </w:r>
    </w:p>
    <w:bookmarkEnd w:id="81"/>
    <w:bookmarkStart w:name="z88" w:id="82"/>
    <w:p>
      <w:pPr>
        <w:spacing w:after="0"/>
        <w:ind w:left="0"/>
        <w:jc w:val="both"/>
      </w:pPr>
      <w:r>
        <w:rPr>
          <w:rFonts w:ascii="Times New Roman"/>
          <w:b w:val="false"/>
          <w:i w:val="false"/>
          <w:color w:val="000000"/>
          <w:sz w:val="28"/>
        </w:rPr>
        <w:t>
      40. Өтінім беруші уәкілетті органға ұсынған көміртегі офсетін іске асыру туралы есеп көміртегі бірліктерінің сауда жүйесінің операторына сараптамаға жіберіледі.</w:t>
      </w:r>
    </w:p>
    <w:bookmarkEnd w:id="82"/>
    <w:bookmarkStart w:name="z89" w:id="83"/>
    <w:p>
      <w:pPr>
        <w:spacing w:after="0"/>
        <w:ind w:left="0"/>
        <w:jc w:val="both"/>
      </w:pPr>
      <w:r>
        <w:rPr>
          <w:rFonts w:ascii="Times New Roman"/>
          <w:b w:val="false"/>
          <w:i w:val="false"/>
          <w:color w:val="000000"/>
          <w:sz w:val="28"/>
        </w:rPr>
        <w:t>
      41. Көміртегі офсетін өткізу туралы есепті бекіту туралы шешімді уәкілетті орган көміртегі бірліктерінің сауда жүйесі операторының сараптамалық қорытындысы негізінде қабылдайды.</w:t>
      </w:r>
    </w:p>
    <w:bookmarkEnd w:id="83"/>
    <w:bookmarkStart w:name="z90" w:id="84"/>
    <w:p>
      <w:pPr>
        <w:spacing w:after="0"/>
        <w:ind w:left="0"/>
        <w:jc w:val="both"/>
      </w:pPr>
      <w:r>
        <w:rPr>
          <w:rFonts w:ascii="Times New Roman"/>
          <w:b w:val="false"/>
          <w:i w:val="false"/>
          <w:color w:val="000000"/>
          <w:sz w:val="28"/>
        </w:rPr>
        <w:t>
      42. Уәкілетті орган көміртегі офсетін өткізу туралы есепті алған күннен бастап он бес жұмыс күні ішінде оны бекіту не бекітуден бас тарту туралы шешім қабылдайды.</w:t>
      </w:r>
    </w:p>
    <w:bookmarkEnd w:id="84"/>
    <w:bookmarkStart w:name="z91" w:id="85"/>
    <w:p>
      <w:pPr>
        <w:spacing w:after="0"/>
        <w:ind w:left="0"/>
        <w:jc w:val="both"/>
      </w:pPr>
      <w:r>
        <w:rPr>
          <w:rFonts w:ascii="Times New Roman"/>
          <w:b w:val="false"/>
          <w:i w:val="false"/>
          <w:color w:val="000000"/>
          <w:sz w:val="28"/>
        </w:rPr>
        <w:t>
      43. Уәкілетті орган көміртегі офсетін өткізу туралы есепті бекітуден бас тарту туралы шешімді мынадай негіздер бойынша қабылдайды:</w:t>
      </w:r>
    </w:p>
    <w:bookmarkEnd w:id="85"/>
    <w:bookmarkStart w:name="z92" w:id="86"/>
    <w:p>
      <w:pPr>
        <w:spacing w:after="0"/>
        <w:ind w:left="0"/>
        <w:jc w:val="both"/>
      </w:pPr>
      <w:r>
        <w:rPr>
          <w:rFonts w:ascii="Times New Roman"/>
          <w:b w:val="false"/>
          <w:i w:val="false"/>
          <w:color w:val="000000"/>
          <w:sz w:val="28"/>
        </w:rPr>
        <w:t>
      1) көміртегі бірліктерінің сауда жүйесі операторының теріс қорытындысы;</w:t>
      </w:r>
    </w:p>
    <w:bookmarkEnd w:id="86"/>
    <w:bookmarkStart w:name="z93" w:id="87"/>
    <w:p>
      <w:pPr>
        <w:spacing w:after="0"/>
        <w:ind w:left="0"/>
        <w:jc w:val="both"/>
      </w:pPr>
      <w:r>
        <w:rPr>
          <w:rFonts w:ascii="Times New Roman"/>
          <w:b w:val="false"/>
          <w:i w:val="false"/>
          <w:color w:val="000000"/>
          <w:sz w:val="28"/>
        </w:rPr>
        <w:t xml:space="preserve">
      2) жоба өтініш берушінің </w:t>
      </w:r>
      <w:r>
        <w:rPr>
          <w:rFonts w:ascii="Times New Roman"/>
          <w:b w:val="false"/>
          <w:i w:val="false"/>
          <w:color w:val="000000"/>
          <w:sz w:val="28"/>
        </w:rPr>
        <w:t>Кодексте</w:t>
      </w:r>
      <w:r>
        <w:rPr>
          <w:rFonts w:ascii="Times New Roman"/>
          <w:b w:val="false"/>
          <w:i w:val="false"/>
          <w:color w:val="000000"/>
          <w:sz w:val="28"/>
        </w:rPr>
        <w:t xml:space="preserve"> және (немесе) осы Қағидаларда белгіленген талаптарды сақтамауын анықтау;</w:t>
      </w:r>
    </w:p>
    <w:bookmarkEnd w:id="87"/>
    <w:bookmarkStart w:name="z94" w:id="88"/>
    <w:p>
      <w:pPr>
        <w:spacing w:after="0"/>
        <w:ind w:left="0"/>
        <w:jc w:val="both"/>
      </w:pPr>
      <w:r>
        <w:rPr>
          <w:rFonts w:ascii="Times New Roman"/>
          <w:b w:val="false"/>
          <w:i w:val="false"/>
          <w:color w:val="000000"/>
          <w:sz w:val="28"/>
        </w:rPr>
        <w:t>
      3) тексерудің болмауы.</w:t>
      </w:r>
    </w:p>
    <w:bookmarkEnd w:id="88"/>
    <w:bookmarkStart w:name="z95" w:id="89"/>
    <w:p>
      <w:pPr>
        <w:spacing w:after="0"/>
        <w:ind w:left="0"/>
        <w:jc w:val="both"/>
      </w:pPr>
      <w:r>
        <w:rPr>
          <w:rFonts w:ascii="Times New Roman"/>
          <w:b w:val="false"/>
          <w:i w:val="false"/>
          <w:color w:val="000000"/>
          <w:sz w:val="28"/>
        </w:rPr>
        <w:t>
      44. Көміртегі офсетін іске асыру туралы есеп бекітілген жағдайда, жобаның өтініш берушісі көміртегі офсетін іске асыру туралы бекітілген есепте мәлімделген мөлшерде офсеттік бірліктерді алу құқығына ие болады.</w:t>
      </w:r>
    </w:p>
    <w:bookmarkEnd w:id="89"/>
    <w:bookmarkStart w:name="z96" w:id="90"/>
    <w:p>
      <w:pPr>
        <w:spacing w:after="0"/>
        <w:ind w:left="0"/>
        <w:jc w:val="both"/>
      </w:pPr>
      <w:r>
        <w:rPr>
          <w:rFonts w:ascii="Times New Roman"/>
          <w:b w:val="false"/>
          <w:i w:val="false"/>
          <w:color w:val="000000"/>
          <w:sz w:val="28"/>
        </w:rPr>
        <w:t>
      45. Офсеттік бірліктерді ұсынуды және айналымға енгізуді уәкілетті орган бекіткен көміртегі офсетін өткізу туралы есепке сәйкес парниктік газдар шығарындыларын азайту және (немесе) сіңіруді ұлғайту көлемінде көміртегі бірліктерінің мемлекеттік тізілімінде жобаға өтініш берушінің шотына орналастыру арқылы көміртегі бірліктерін сату жүйесінің операторы жүргізеді.</w:t>
      </w:r>
    </w:p>
    <w:bookmarkEnd w:id="90"/>
    <w:bookmarkStart w:name="z97" w:id="91"/>
    <w:p>
      <w:pPr>
        <w:spacing w:after="0"/>
        <w:ind w:left="0"/>
        <w:jc w:val="both"/>
      </w:pPr>
      <w:r>
        <w:rPr>
          <w:rFonts w:ascii="Times New Roman"/>
          <w:b w:val="false"/>
          <w:i w:val="false"/>
          <w:color w:val="000000"/>
          <w:sz w:val="28"/>
        </w:rPr>
        <w:t>
      46. Офсеттік бірліктерді ерікті түрде жою олардың иесінің көміртегі бірліктерінің сауда жүйесінің операторына жіберген сұрау салуы бойынша жүргізіледі.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9" w:id="92"/>
    <w:p>
      <w:pPr>
        <w:spacing w:after="0"/>
        <w:ind w:left="0"/>
        <w:jc w:val="left"/>
      </w:pPr>
      <w:r>
        <w:rPr>
          <w:rFonts w:ascii="Times New Roman"/>
          <w:b/>
          <w:i w:val="false"/>
          <w:color w:val="000000"/>
        </w:rPr>
        <w:t xml:space="preserve"> Жоба тұжырымдамасы (жоба идеясы)</w:t>
      </w:r>
    </w:p>
    <w:bookmarkEnd w:id="92"/>
    <w:bookmarkStart w:name="z100" w:id="93"/>
    <w:p>
      <w:pPr>
        <w:spacing w:after="0"/>
        <w:ind w:left="0"/>
        <w:jc w:val="both"/>
      </w:pPr>
      <w:r>
        <w:rPr>
          <w:rFonts w:ascii="Times New Roman"/>
          <w:b w:val="false"/>
          <w:i w:val="false"/>
          <w:color w:val="000000"/>
          <w:sz w:val="28"/>
        </w:rPr>
        <w:t>
      1. Жобаның қысқаша сипаттамасы: Жобаның атауы, мақсаты, түрі, іске асырудың болжамды орны, жобаның қысқаша сипаттамасы және ұсынылатын шаралар.</w:t>
      </w:r>
    </w:p>
    <w:bookmarkEnd w:id="93"/>
    <w:bookmarkStart w:name="z101" w:id="94"/>
    <w:p>
      <w:pPr>
        <w:spacing w:after="0"/>
        <w:ind w:left="0"/>
        <w:jc w:val="both"/>
      </w:pPr>
      <w:r>
        <w:rPr>
          <w:rFonts w:ascii="Times New Roman"/>
          <w:b w:val="false"/>
          <w:i w:val="false"/>
          <w:color w:val="000000"/>
          <w:sz w:val="28"/>
        </w:rPr>
        <w:t>
      2. Жобаның өтініш берушісі туралы ақпарат: жеке тұлғаның тегі, аты, әкесінің аты (бар болса) немесе заңды тұлғаның атауы, тіркеу деректері, жоба бойынша мекенжайы, байланыс тұлғасы, негізгі қызмет түрі.</w:t>
      </w:r>
    </w:p>
    <w:bookmarkEnd w:id="94"/>
    <w:bookmarkStart w:name="z102" w:id="95"/>
    <w:p>
      <w:pPr>
        <w:spacing w:after="0"/>
        <w:ind w:left="0"/>
        <w:jc w:val="both"/>
      </w:pPr>
      <w:r>
        <w:rPr>
          <w:rFonts w:ascii="Times New Roman"/>
          <w:b w:val="false"/>
          <w:i w:val="false"/>
          <w:color w:val="000000"/>
          <w:sz w:val="28"/>
        </w:rPr>
        <w:t>
      3. Жобаның өтініш берушісі туралы ақпарат: жеке тұлғаның тегі, аты, әкесінің аты (бар болса) немесе заңды тұлғаның атауы, тіркеу деректері, жоба бойынша мекенжайы, байланыс тұлғасы, негізгі қызмет түрі.</w:t>
      </w:r>
    </w:p>
    <w:bookmarkEnd w:id="95"/>
    <w:bookmarkStart w:name="z103" w:id="96"/>
    <w:p>
      <w:pPr>
        <w:spacing w:after="0"/>
        <w:ind w:left="0"/>
        <w:jc w:val="both"/>
      </w:pPr>
      <w:r>
        <w:rPr>
          <w:rFonts w:ascii="Times New Roman"/>
          <w:b w:val="false"/>
          <w:i w:val="false"/>
          <w:color w:val="000000"/>
          <w:sz w:val="28"/>
        </w:rPr>
        <w:t>
      4. Парниктік газдар шығарындыларын азайту және (немесе) сіңірулерін ұлғайту тәсілдері және қаржыландыру: қызмет санатын көрсету, мысалы, жаңартылатын энергия көздерін пайдалануға көшу, энергия тиімділігі жөніндегі шаралар, ормандылықты ұлғайту, техникалық аспектілер мен жоспарланған технологиялардың қысқаша сипаттамасы; жобаны іске асыруға күтілетін шығындар.</w:t>
      </w:r>
    </w:p>
    <w:bookmarkEnd w:id="96"/>
    <w:bookmarkStart w:name="z104" w:id="97"/>
    <w:p>
      <w:pPr>
        <w:spacing w:after="0"/>
        <w:ind w:left="0"/>
        <w:jc w:val="both"/>
      </w:pPr>
      <w:r>
        <w:rPr>
          <w:rFonts w:ascii="Times New Roman"/>
          <w:b w:val="false"/>
          <w:i w:val="false"/>
          <w:color w:val="000000"/>
          <w:sz w:val="28"/>
        </w:rPr>
        <w:t>
      5. Сіңірудің күтілетін қысқаруы немесе ұлғаюы: парниктік газдардың түрлері; шығарындылардың азайтылуының немесе сіңірудің артуының алдын ала бағаланатын көлемі; сіңірудің қысқаруына немесе ұлғаюына қол жеткізу үшін күтілетін кезең.</w:t>
      </w:r>
    </w:p>
    <w:bookmarkEnd w:id="97"/>
    <w:bookmarkStart w:name="z105" w:id="98"/>
    <w:p>
      <w:pPr>
        <w:spacing w:after="0"/>
        <w:ind w:left="0"/>
        <w:jc w:val="both"/>
      </w:pPr>
      <w:r>
        <w:rPr>
          <w:rFonts w:ascii="Times New Roman"/>
          <w:b w:val="false"/>
          <w:i w:val="false"/>
          <w:color w:val="000000"/>
          <w:sz w:val="28"/>
        </w:rPr>
        <w:t>
      6. Жобаны іске асырумен байланысты, оның ішінде инвесторларды іздестіруге, жобаны жоспарланған іске асыру орны бойынша іске асыруға, жобаны оның шекарасынан тыс жүзеге асыру салдарынан орын алуы мүмкін шығарындылардың кемуіне қатысты тәуекелдер.</w:t>
      </w:r>
    </w:p>
    <w:bookmarkEnd w:id="98"/>
    <w:bookmarkStart w:name="z106" w:id="99"/>
    <w:p>
      <w:pPr>
        <w:spacing w:after="0"/>
        <w:ind w:left="0"/>
        <w:jc w:val="both"/>
      </w:pPr>
      <w:r>
        <w:rPr>
          <w:rFonts w:ascii="Times New Roman"/>
          <w:b w:val="false"/>
          <w:i w:val="false"/>
          <w:color w:val="000000"/>
          <w:sz w:val="28"/>
        </w:rPr>
        <w:t>
      7. Жобаны орындаудың күнтізбелік жоспары: жобаның ағымдағы мәртебесі, жобалық құжаттаманы дайындаудың күтілетін мерзімдері, жобаны іске асырудың басталуы, жобаның ұзақтығы.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 </w:t>
      </w:r>
    </w:p>
    <w:bookmarkStart w:name="z108" w:id="100"/>
    <w:p>
      <w:pPr>
        <w:spacing w:after="0"/>
        <w:ind w:left="0"/>
        <w:jc w:val="left"/>
      </w:pPr>
      <w:r>
        <w:rPr>
          <w:rFonts w:ascii="Times New Roman"/>
          <w:b/>
          <w:i w:val="false"/>
          <w:color w:val="000000"/>
        </w:rPr>
        <w:t xml:space="preserve"> Парниктік газдар шығарындыларын азайту жөніндегі көміртегі офсетіне арналған жобалық құжаттама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қатысушылар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өтініш берушінің атауы.</w:t>
            </w:r>
          </w:p>
          <w:p>
            <w:pPr>
              <w:spacing w:after="20"/>
              <w:ind w:left="20"/>
              <w:jc w:val="both"/>
            </w:pPr>
            <w:r>
              <w:rPr>
                <w:rFonts w:ascii="Times New Roman"/>
                <w:b w:val="false"/>
                <w:i w:val="false"/>
                <w:color w:val="000000"/>
                <w:sz w:val="20"/>
              </w:rPr>
              <w:t>
2. Жобаның заңды мекенжайы және өтініш берушінің орналасқан жерінің мекенжайы.</w:t>
            </w:r>
          </w:p>
          <w:p>
            <w:pPr>
              <w:spacing w:after="20"/>
              <w:ind w:left="20"/>
              <w:jc w:val="both"/>
            </w:pPr>
            <w:r>
              <w:rPr>
                <w:rFonts w:ascii="Times New Roman"/>
                <w:b w:val="false"/>
                <w:i w:val="false"/>
                <w:color w:val="000000"/>
                <w:sz w:val="20"/>
              </w:rPr>
              <w:t>
3. Жобаның өтініш беруші қызметінің негізгі түрі.</w:t>
            </w:r>
          </w:p>
          <w:p>
            <w:pPr>
              <w:spacing w:after="20"/>
              <w:ind w:left="20"/>
              <w:jc w:val="both"/>
            </w:pPr>
            <w:r>
              <w:rPr>
                <w:rFonts w:ascii="Times New Roman"/>
                <w:b w:val="false"/>
                <w:i w:val="false"/>
                <w:color w:val="000000"/>
                <w:sz w:val="20"/>
              </w:rPr>
              <w:t>
4. Өтінім берушінің жобаны мемлекеттік тіркеу туралы деректері.</w:t>
            </w:r>
          </w:p>
          <w:p>
            <w:pPr>
              <w:spacing w:after="20"/>
              <w:ind w:left="20"/>
              <w:jc w:val="both"/>
            </w:pPr>
            <w:r>
              <w:rPr>
                <w:rFonts w:ascii="Times New Roman"/>
                <w:b w:val="false"/>
                <w:i w:val="false"/>
                <w:color w:val="000000"/>
                <w:sz w:val="20"/>
              </w:rPr>
              <w:t>
5. Жобаға өтініш беруші басшысының тегі, аты, әкесінің аты (бар болса).</w:t>
            </w:r>
          </w:p>
          <w:p>
            <w:pPr>
              <w:spacing w:after="20"/>
              <w:ind w:left="20"/>
              <w:jc w:val="both"/>
            </w:pPr>
            <w:r>
              <w:rPr>
                <w:rFonts w:ascii="Times New Roman"/>
                <w:b w:val="false"/>
                <w:i w:val="false"/>
                <w:color w:val="000000"/>
                <w:sz w:val="20"/>
              </w:rPr>
              <w:t>
6. Жобаның өтініш берушісінің байланыс тұлғасының тегі, аты, әкесінің аты (бар болса), мекенжайы, телефоны, факсы және электрондық поштасының мекенжайы.</w:t>
            </w:r>
          </w:p>
          <w:p>
            <w:pPr>
              <w:spacing w:after="20"/>
              <w:ind w:left="20"/>
              <w:jc w:val="both"/>
            </w:pPr>
            <w:r>
              <w:rPr>
                <w:rFonts w:ascii="Times New Roman"/>
                <w:b w:val="false"/>
                <w:i w:val="false"/>
                <w:color w:val="000000"/>
                <w:sz w:val="20"/>
              </w:rPr>
              <w:t>
7. Жоба инвесторының атауы.</w:t>
            </w:r>
          </w:p>
          <w:p>
            <w:pPr>
              <w:spacing w:after="20"/>
              <w:ind w:left="20"/>
              <w:jc w:val="both"/>
            </w:pPr>
            <w:r>
              <w:rPr>
                <w:rFonts w:ascii="Times New Roman"/>
                <w:b w:val="false"/>
                <w:i w:val="false"/>
                <w:color w:val="000000"/>
                <w:sz w:val="20"/>
              </w:rPr>
              <w:t>
8. Жоба инвесторының заңды мекенжайы және орналасқан жерінің мекенжайы.</w:t>
            </w:r>
          </w:p>
          <w:p>
            <w:pPr>
              <w:spacing w:after="20"/>
              <w:ind w:left="20"/>
              <w:jc w:val="both"/>
            </w:pPr>
            <w:r>
              <w:rPr>
                <w:rFonts w:ascii="Times New Roman"/>
                <w:b w:val="false"/>
                <w:i w:val="false"/>
                <w:color w:val="000000"/>
                <w:sz w:val="20"/>
              </w:rPr>
              <w:t>
9. Жоба инвесторы қызметінің негізгі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жалпы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p>
            <w:pPr>
              <w:spacing w:after="20"/>
              <w:ind w:left="20"/>
              <w:jc w:val="both"/>
            </w:pPr>
            <w:r>
              <w:rPr>
                <w:rFonts w:ascii="Times New Roman"/>
                <w:b w:val="false"/>
                <w:i w:val="false"/>
                <w:color w:val="000000"/>
                <w:sz w:val="20"/>
              </w:rPr>
              <w:t>
2. Жобаның сипаттамасы.</w:t>
            </w:r>
          </w:p>
          <w:p>
            <w:pPr>
              <w:spacing w:after="20"/>
              <w:ind w:left="20"/>
              <w:jc w:val="both"/>
            </w:pPr>
            <w:r>
              <w:rPr>
                <w:rFonts w:ascii="Times New Roman"/>
                <w:b w:val="false"/>
                <w:i w:val="false"/>
                <w:color w:val="000000"/>
                <w:sz w:val="20"/>
              </w:rPr>
              <w:t>
3. Жобаға қатысушылар.</w:t>
            </w:r>
          </w:p>
          <w:p>
            <w:pPr>
              <w:spacing w:after="20"/>
              <w:ind w:left="20"/>
              <w:jc w:val="both"/>
            </w:pPr>
            <w:r>
              <w:rPr>
                <w:rFonts w:ascii="Times New Roman"/>
                <w:b w:val="false"/>
                <w:i w:val="false"/>
                <w:color w:val="000000"/>
                <w:sz w:val="20"/>
              </w:rPr>
              <w:t>
4. Жобаның техникалық сипаттамасы.</w:t>
            </w:r>
          </w:p>
          <w:p>
            <w:pPr>
              <w:spacing w:after="20"/>
              <w:ind w:left="20"/>
              <w:jc w:val="both"/>
            </w:pPr>
            <w:r>
              <w:rPr>
                <w:rFonts w:ascii="Times New Roman"/>
                <w:b w:val="false"/>
                <w:i w:val="false"/>
                <w:color w:val="000000"/>
                <w:sz w:val="20"/>
              </w:rPr>
              <w:t>
5. Жобаның орналасқан жері (өңір, елді мекен, жобаны бірегей сәйкестендіруге мүмкіндік беретін жобаның географиялық орналасуы туралы мәліметтер).</w:t>
            </w:r>
          </w:p>
          <w:p>
            <w:pPr>
              <w:spacing w:after="20"/>
              <w:ind w:left="20"/>
              <w:jc w:val="both"/>
            </w:pPr>
            <w:r>
              <w:rPr>
                <w:rFonts w:ascii="Times New Roman"/>
                <w:b w:val="false"/>
                <w:i w:val="false"/>
                <w:color w:val="000000"/>
                <w:sz w:val="20"/>
              </w:rPr>
              <w:t>
6. Енгізілетін технологиялар (лар) немесе жоба шеңберінде қабылданатын шаралар, операциялар немесе іс-қимылдар.</w:t>
            </w:r>
          </w:p>
          <w:p>
            <w:pPr>
              <w:spacing w:after="20"/>
              <w:ind w:left="20"/>
              <w:jc w:val="both"/>
            </w:pPr>
            <w:r>
              <w:rPr>
                <w:rFonts w:ascii="Times New Roman"/>
                <w:b w:val="false"/>
                <w:i w:val="false"/>
                <w:color w:val="000000"/>
                <w:sz w:val="20"/>
              </w:rPr>
              <w:t>
7. Парниктік газдар шығарындыларының көздерден антропогендік шығарындылары ұсынылатын жоба арқылы қалай қысқаратынын қысқаша түсіндіру, оның ішінде егер жоба базалық шарттарды назарға ала отырып енгізілмесе, шығарындылардың азаюы неге болмайтындығын түсіндіру.</w:t>
            </w:r>
          </w:p>
          <w:p>
            <w:pPr>
              <w:spacing w:after="20"/>
              <w:ind w:left="20"/>
              <w:jc w:val="both"/>
            </w:pPr>
            <w:r>
              <w:rPr>
                <w:rFonts w:ascii="Times New Roman"/>
                <w:b w:val="false"/>
                <w:i w:val="false"/>
                <w:color w:val="000000"/>
                <w:sz w:val="20"/>
              </w:rPr>
              <w:t xml:space="preserve">
8. Жоба бойынша офсеттік бірліктерді шығару кезеңінде шығарындыларды азайтудың бағаланатын көлемі. </w:t>
            </w:r>
          </w:p>
          <w:p>
            <w:pPr>
              <w:spacing w:after="20"/>
              <w:ind w:left="20"/>
              <w:jc w:val="both"/>
            </w:pPr>
            <w:r>
              <w:rPr>
                <w:rFonts w:ascii="Times New Roman"/>
                <w:b w:val="false"/>
                <w:i w:val="false"/>
                <w:color w:val="000000"/>
                <w:sz w:val="20"/>
              </w:rPr>
              <w:t>
9. Жобаны мүдделі тараптардың мақұлдауы.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Базалық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сценарийдің сипаттамасы және негіздемесі.</w:t>
            </w:r>
          </w:p>
          <w:p>
            <w:pPr>
              <w:spacing w:after="20"/>
              <w:ind w:left="20"/>
              <w:jc w:val="both"/>
            </w:pPr>
            <w:r>
              <w:rPr>
                <w:rFonts w:ascii="Times New Roman"/>
                <w:b w:val="false"/>
                <w:i w:val="false"/>
                <w:color w:val="000000"/>
                <w:sz w:val="20"/>
              </w:rPr>
              <w:t>
2. Парниктік газдардың антропогендік шығарындылары жоба болмаған кезде пайда болатын деңгейден қалай төмендейтінін сипаттау.</w:t>
            </w:r>
          </w:p>
          <w:p>
            <w:pPr>
              <w:spacing w:after="20"/>
              <w:ind w:left="20"/>
              <w:jc w:val="both"/>
            </w:pPr>
            <w:r>
              <w:rPr>
                <w:rFonts w:ascii="Times New Roman"/>
                <w:b w:val="false"/>
                <w:i w:val="false"/>
                <w:color w:val="000000"/>
                <w:sz w:val="20"/>
              </w:rPr>
              <w:t>
3. Жобаға қатысты қызметтің шекаралары қалай анықталатынын сипаттау.</w:t>
            </w:r>
          </w:p>
          <w:p>
            <w:pPr>
              <w:spacing w:after="20"/>
              <w:ind w:left="20"/>
              <w:jc w:val="both"/>
            </w:pPr>
            <w:r>
              <w:rPr>
                <w:rFonts w:ascii="Times New Roman"/>
                <w:b w:val="false"/>
                <w:i w:val="false"/>
                <w:color w:val="000000"/>
                <w:sz w:val="20"/>
              </w:rPr>
              <w:t>
4. Базалық сценарий бойынша қосымша ақпарат, оның ішінде анықтау күні және оны анықтауға тартылған адамдар.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ұзақтығы және офсеттік бірліктерді шығару кезеңі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басталу күні.</w:t>
            </w:r>
          </w:p>
          <w:p>
            <w:pPr>
              <w:spacing w:after="20"/>
              <w:ind w:left="20"/>
              <w:jc w:val="both"/>
            </w:pPr>
            <w:r>
              <w:rPr>
                <w:rFonts w:ascii="Times New Roman"/>
                <w:b w:val="false"/>
                <w:i w:val="false"/>
                <w:color w:val="000000"/>
                <w:sz w:val="20"/>
              </w:rPr>
              <w:t>
2. Жобаның күтілетін ұзақтығы.</w:t>
            </w:r>
          </w:p>
          <w:p>
            <w:pPr>
              <w:spacing w:after="20"/>
              <w:ind w:left="20"/>
              <w:jc w:val="both"/>
            </w:pPr>
            <w:r>
              <w:rPr>
                <w:rFonts w:ascii="Times New Roman"/>
                <w:b w:val="false"/>
                <w:i w:val="false"/>
                <w:color w:val="000000"/>
                <w:sz w:val="20"/>
              </w:rPr>
              <w:t>
3. Офсеттік бірліктерді шығару кезеңінің ұзақтығы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Парниктік газдар шығарындыларын азайтуды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бойынша шығарындылардың бағаланатын көлемі</w:t>
            </w:r>
          </w:p>
          <w:p>
            <w:pPr>
              <w:spacing w:after="20"/>
              <w:ind w:left="20"/>
              <w:jc w:val="both"/>
            </w:pPr>
            <w:r>
              <w:rPr>
                <w:rFonts w:ascii="Times New Roman"/>
                <w:b w:val="false"/>
                <w:i w:val="false"/>
                <w:color w:val="000000"/>
                <w:sz w:val="20"/>
              </w:rPr>
              <w:t>
2. Бағаланатын ағып кетулер</w:t>
            </w:r>
          </w:p>
          <w:p>
            <w:pPr>
              <w:spacing w:after="20"/>
              <w:ind w:left="20"/>
              <w:jc w:val="both"/>
            </w:pPr>
            <w:r>
              <w:rPr>
                <w:rFonts w:ascii="Times New Roman"/>
                <w:b w:val="false"/>
                <w:i w:val="false"/>
                <w:color w:val="000000"/>
                <w:sz w:val="20"/>
              </w:rPr>
              <w:t>
3. Шығарындылардың күтілетін азаюы мен кемуінің сомасы</w:t>
            </w:r>
          </w:p>
          <w:p>
            <w:pPr>
              <w:spacing w:after="20"/>
              <w:ind w:left="20"/>
              <w:jc w:val="both"/>
            </w:pPr>
            <w:r>
              <w:rPr>
                <w:rFonts w:ascii="Times New Roman"/>
                <w:b w:val="false"/>
                <w:i w:val="false"/>
                <w:color w:val="000000"/>
                <w:sz w:val="20"/>
              </w:rPr>
              <w:t>
4. Базалық сценарий бойынша бағаланатын шығарындылар</w:t>
            </w:r>
          </w:p>
          <w:p>
            <w:pPr>
              <w:spacing w:after="20"/>
              <w:ind w:left="20"/>
              <w:jc w:val="both"/>
            </w:pPr>
            <w:r>
              <w:rPr>
                <w:rFonts w:ascii="Times New Roman"/>
                <w:b w:val="false"/>
                <w:i w:val="false"/>
                <w:color w:val="000000"/>
                <w:sz w:val="20"/>
              </w:rPr>
              <w:t>
5. Күтілетін ағуларды ескере отырып, жобадан шығарындыларды азайту көлемі</w:t>
            </w:r>
          </w:p>
          <w:p>
            <w:pPr>
              <w:spacing w:after="20"/>
              <w:ind w:left="20"/>
              <w:jc w:val="both"/>
            </w:pPr>
            <w:r>
              <w:rPr>
                <w:rFonts w:ascii="Times New Roman"/>
                <w:b w:val="false"/>
                <w:i w:val="false"/>
                <w:color w:val="000000"/>
                <w:sz w:val="20"/>
              </w:rPr>
              <w:t>
6. 1 және 5-тармақтар бойынша алынған мәндердің жалпы кестесі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Мүдделі тараптардың түсініктемелері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тараптардың түсініктемелері және оларды жобаға қатысушылар қалай ескергені туралы ақпарат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0" w:id="101"/>
    <w:p>
      <w:pPr>
        <w:spacing w:after="0"/>
        <w:ind w:left="0"/>
        <w:jc w:val="left"/>
      </w:pPr>
      <w:r>
        <w:rPr>
          <w:rFonts w:ascii="Times New Roman"/>
          <w:b/>
          <w:i w:val="false"/>
          <w:color w:val="000000"/>
        </w:rPr>
        <w:t xml:space="preserve"> Парниктік газдардың сіңірілуін арттыру бойынша көміртекті офсетке арналған жобалық құжаттама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қатысушылар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берушінің/жоба өтініш берушілерінің атауы.</w:t>
            </w:r>
          </w:p>
          <w:p>
            <w:pPr>
              <w:spacing w:after="20"/>
              <w:ind w:left="20"/>
              <w:jc w:val="both"/>
            </w:pPr>
            <w:r>
              <w:rPr>
                <w:rFonts w:ascii="Times New Roman"/>
                <w:b w:val="false"/>
                <w:i w:val="false"/>
                <w:color w:val="000000"/>
                <w:sz w:val="20"/>
              </w:rPr>
              <w:t xml:space="preserve">
2. Өтініш берушінің/жоба өтініш берушілерінің заңды мекенжайы және орналасқан жерінің мекенжайы. </w:t>
            </w:r>
          </w:p>
          <w:p>
            <w:pPr>
              <w:spacing w:after="20"/>
              <w:ind w:left="20"/>
              <w:jc w:val="both"/>
            </w:pPr>
            <w:r>
              <w:rPr>
                <w:rFonts w:ascii="Times New Roman"/>
                <w:b w:val="false"/>
                <w:i w:val="false"/>
                <w:color w:val="000000"/>
                <w:sz w:val="20"/>
              </w:rPr>
              <w:t>
3. Өтініш берушінің/жоба өтініш берушілерінің негізгі қызмет түрі.</w:t>
            </w:r>
          </w:p>
          <w:p>
            <w:pPr>
              <w:spacing w:after="20"/>
              <w:ind w:left="20"/>
              <w:jc w:val="both"/>
            </w:pPr>
            <w:r>
              <w:rPr>
                <w:rFonts w:ascii="Times New Roman"/>
                <w:b w:val="false"/>
                <w:i w:val="false"/>
                <w:color w:val="000000"/>
                <w:sz w:val="20"/>
              </w:rPr>
              <w:t>
4. Өтініш берушінің жобаны мемлекеттік тіркеу туралы деректері.</w:t>
            </w:r>
          </w:p>
          <w:p>
            <w:pPr>
              <w:spacing w:after="20"/>
              <w:ind w:left="20"/>
              <w:jc w:val="both"/>
            </w:pPr>
            <w:r>
              <w:rPr>
                <w:rFonts w:ascii="Times New Roman"/>
                <w:b w:val="false"/>
                <w:i w:val="false"/>
                <w:color w:val="000000"/>
                <w:sz w:val="20"/>
              </w:rPr>
              <w:t xml:space="preserve">
5. Өтініш беруші басшысының тегі, аты, әкесінің аты (бар болса) </w:t>
            </w:r>
          </w:p>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6. Жобаның өтініш берушісінің байланыс тұлғасының тегі, аты, әкесінің аты (бар болса), мекенжайы, телефоны, факсы және электрондық поштасының мекенжайы.</w:t>
            </w:r>
          </w:p>
          <w:p>
            <w:pPr>
              <w:spacing w:after="20"/>
              <w:ind w:left="20"/>
              <w:jc w:val="both"/>
            </w:pPr>
            <w:r>
              <w:rPr>
                <w:rFonts w:ascii="Times New Roman"/>
                <w:b w:val="false"/>
                <w:i w:val="false"/>
                <w:color w:val="000000"/>
                <w:sz w:val="20"/>
              </w:rPr>
              <w:t>
7. Жоба инвесторының атауы.</w:t>
            </w:r>
          </w:p>
          <w:p>
            <w:pPr>
              <w:spacing w:after="20"/>
              <w:ind w:left="20"/>
              <w:jc w:val="both"/>
            </w:pPr>
            <w:r>
              <w:rPr>
                <w:rFonts w:ascii="Times New Roman"/>
                <w:b w:val="false"/>
                <w:i w:val="false"/>
                <w:color w:val="000000"/>
                <w:sz w:val="20"/>
              </w:rPr>
              <w:t>
8. Жоба инвесторының заңды мекенжайы және орналасқан жерінің мекенжайы.</w:t>
            </w:r>
          </w:p>
          <w:p>
            <w:pPr>
              <w:spacing w:after="20"/>
              <w:ind w:left="20"/>
              <w:jc w:val="both"/>
            </w:pPr>
            <w:r>
              <w:rPr>
                <w:rFonts w:ascii="Times New Roman"/>
                <w:b w:val="false"/>
                <w:i w:val="false"/>
                <w:color w:val="000000"/>
                <w:sz w:val="20"/>
              </w:rPr>
              <w:t>
9. Жоба инвесторы қызметінің негізгі түрі.</w:t>
            </w:r>
          </w:p>
          <w:p>
            <w:pPr>
              <w:spacing w:after="20"/>
              <w:ind w:left="20"/>
              <w:jc w:val="both"/>
            </w:pPr>
            <w:r>
              <w:rPr>
                <w:rFonts w:ascii="Times New Roman"/>
                <w:b w:val="false"/>
                <w:i w:val="false"/>
                <w:color w:val="000000"/>
                <w:sz w:val="20"/>
              </w:rPr>
              <w:t>
10. Өтініш берушілер арасындағы көміртегі бірліктерін бөлу жөніндегі шартқа сәйкес жоба өтініш берушілерінің әрқайсысына тиесілі жобадан офсеттік бірліктер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жалпы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p>
            <w:pPr>
              <w:spacing w:after="20"/>
              <w:ind w:left="20"/>
              <w:jc w:val="both"/>
            </w:pPr>
            <w:r>
              <w:rPr>
                <w:rFonts w:ascii="Times New Roman"/>
                <w:b w:val="false"/>
                <w:i w:val="false"/>
                <w:color w:val="000000"/>
                <w:sz w:val="20"/>
              </w:rPr>
              <w:t>
2. Жобаның сипаттамасы.</w:t>
            </w:r>
          </w:p>
          <w:p>
            <w:pPr>
              <w:spacing w:after="20"/>
              <w:ind w:left="20"/>
              <w:jc w:val="both"/>
            </w:pPr>
            <w:r>
              <w:rPr>
                <w:rFonts w:ascii="Times New Roman"/>
                <w:b w:val="false"/>
                <w:i w:val="false"/>
                <w:color w:val="000000"/>
                <w:sz w:val="20"/>
              </w:rPr>
              <w:t>
3. Жобаның өтініш берушісі (өтінім берушілері).</w:t>
            </w:r>
          </w:p>
          <w:p>
            <w:pPr>
              <w:spacing w:after="20"/>
              <w:ind w:left="20"/>
              <w:jc w:val="both"/>
            </w:pPr>
            <w:r>
              <w:rPr>
                <w:rFonts w:ascii="Times New Roman"/>
                <w:b w:val="false"/>
                <w:i w:val="false"/>
                <w:color w:val="000000"/>
                <w:sz w:val="20"/>
              </w:rPr>
              <w:t>
4. Жобаның техникалық сипаттамасы.</w:t>
            </w:r>
          </w:p>
          <w:p>
            <w:pPr>
              <w:spacing w:after="20"/>
              <w:ind w:left="20"/>
              <w:jc w:val="both"/>
            </w:pPr>
            <w:r>
              <w:rPr>
                <w:rFonts w:ascii="Times New Roman"/>
                <w:b w:val="false"/>
                <w:i w:val="false"/>
                <w:color w:val="000000"/>
                <w:sz w:val="20"/>
              </w:rPr>
              <w:t>
5. Жобаның орналасқан жері (өңір, елді мекен, жобаны бірегей сәйкестендіруге мүмкіндік беретін жобаның географиялық орналасуы туралы мәліметтер).</w:t>
            </w:r>
          </w:p>
          <w:p>
            <w:pPr>
              <w:spacing w:after="20"/>
              <w:ind w:left="20"/>
              <w:jc w:val="both"/>
            </w:pPr>
            <w:r>
              <w:rPr>
                <w:rFonts w:ascii="Times New Roman"/>
                <w:b w:val="false"/>
                <w:i w:val="false"/>
                <w:color w:val="000000"/>
                <w:sz w:val="20"/>
              </w:rPr>
              <w:t>
6. Енгізілетін технологиялар (лар) немесе жоба шеңберінде қабылданатын шаралар, операциялар немесе іс-қимылдар.</w:t>
            </w:r>
          </w:p>
          <w:p>
            <w:pPr>
              <w:spacing w:after="20"/>
              <w:ind w:left="20"/>
              <w:jc w:val="both"/>
            </w:pPr>
            <w:r>
              <w:rPr>
                <w:rFonts w:ascii="Times New Roman"/>
                <w:b w:val="false"/>
                <w:i w:val="false"/>
                <w:color w:val="000000"/>
                <w:sz w:val="20"/>
              </w:rPr>
              <w:t>
7. Соңғы антропогендік қалай туралы қысқаша түсінік</w:t>
            </w:r>
          </w:p>
          <w:p>
            <w:pPr>
              <w:spacing w:after="20"/>
              <w:ind w:left="20"/>
              <w:jc w:val="both"/>
            </w:pPr>
            <w:r>
              <w:rPr>
                <w:rFonts w:ascii="Times New Roman"/>
                <w:b w:val="false"/>
                <w:i w:val="false"/>
                <w:color w:val="000000"/>
                <w:sz w:val="20"/>
              </w:rPr>
              <w:t>
парниктік газдар шығарындыларын сіңіру</w:t>
            </w:r>
          </w:p>
          <w:p>
            <w:pPr>
              <w:spacing w:after="20"/>
              <w:ind w:left="20"/>
              <w:jc w:val="both"/>
            </w:pPr>
            <w:r>
              <w:rPr>
                <w:rFonts w:ascii="Times New Roman"/>
                <w:b w:val="false"/>
                <w:i w:val="false"/>
                <w:color w:val="000000"/>
                <w:sz w:val="20"/>
              </w:rPr>
              <w:t>
ұсынылған жоба, оның ішінде неге бұл өсім жоқ</w:t>
            </w:r>
          </w:p>
          <w:p>
            <w:pPr>
              <w:spacing w:after="20"/>
              <w:ind w:left="20"/>
              <w:jc w:val="both"/>
            </w:pPr>
            <w:r>
              <w:rPr>
                <w:rFonts w:ascii="Times New Roman"/>
                <w:b w:val="false"/>
                <w:i w:val="false"/>
                <w:color w:val="000000"/>
                <w:sz w:val="20"/>
              </w:rPr>
              <w:t>
егер жоба іске асырылмаса,</w:t>
            </w:r>
          </w:p>
          <w:p>
            <w:pPr>
              <w:spacing w:after="20"/>
              <w:ind w:left="20"/>
              <w:jc w:val="both"/>
            </w:pPr>
            <w:r>
              <w:rPr>
                <w:rFonts w:ascii="Times New Roman"/>
                <w:b w:val="false"/>
                <w:i w:val="false"/>
                <w:color w:val="000000"/>
                <w:sz w:val="20"/>
              </w:rPr>
              <w:t>
негізгі шарттар.</w:t>
            </w:r>
          </w:p>
          <w:p>
            <w:pPr>
              <w:spacing w:after="20"/>
              <w:ind w:left="20"/>
              <w:jc w:val="both"/>
            </w:pPr>
            <w:r>
              <w:rPr>
                <w:rFonts w:ascii="Times New Roman"/>
                <w:b w:val="false"/>
                <w:i w:val="false"/>
                <w:color w:val="000000"/>
                <w:sz w:val="20"/>
              </w:rPr>
              <w:t>
8. Кезең ішінде сіңірудің түпкілікті ұлғаюының бағаланатын көлемдері</w:t>
            </w:r>
          </w:p>
          <w:p>
            <w:pPr>
              <w:spacing w:after="20"/>
              <w:ind w:left="20"/>
              <w:jc w:val="both"/>
            </w:pPr>
            <w:r>
              <w:rPr>
                <w:rFonts w:ascii="Times New Roman"/>
                <w:b w:val="false"/>
                <w:i w:val="false"/>
                <w:color w:val="000000"/>
                <w:sz w:val="20"/>
              </w:rPr>
              <w:t>
офсеттік бірліктер шығару.</w:t>
            </w:r>
          </w:p>
          <w:p>
            <w:pPr>
              <w:spacing w:after="20"/>
              <w:ind w:left="20"/>
              <w:jc w:val="both"/>
            </w:pPr>
            <w:r>
              <w:rPr>
                <w:rFonts w:ascii="Times New Roman"/>
                <w:b w:val="false"/>
                <w:i w:val="false"/>
                <w:color w:val="000000"/>
                <w:sz w:val="20"/>
              </w:rPr>
              <w:t>
9. Жобаны мүдделі тараптардың мақұлдауы.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Базалық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сценарийдің сипаттамасы және негіздемесі.</w:t>
            </w:r>
          </w:p>
          <w:p>
            <w:pPr>
              <w:spacing w:after="20"/>
              <w:ind w:left="20"/>
              <w:jc w:val="both"/>
            </w:pPr>
            <w:r>
              <w:rPr>
                <w:rFonts w:ascii="Times New Roman"/>
                <w:b w:val="false"/>
                <w:i w:val="false"/>
                <w:color w:val="000000"/>
                <w:sz w:val="20"/>
              </w:rPr>
              <w:t>
2. Таңдалған көміртегі дискілері.</w:t>
            </w:r>
          </w:p>
          <w:p>
            <w:pPr>
              <w:spacing w:after="20"/>
              <w:ind w:left="20"/>
              <w:jc w:val="both"/>
            </w:pPr>
            <w:r>
              <w:rPr>
                <w:rFonts w:ascii="Times New Roman"/>
                <w:b w:val="false"/>
                <w:i w:val="false"/>
                <w:color w:val="000000"/>
                <w:sz w:val="20"/>
              </w:rPr>
              <w:t>
3. Шығарындылары болатын парниктік газдар көздерінің сипаттамасы</w:t>
            </w:r>
          </w:p>
          <w:p>
            <w:pPr>
              <w:spacing w:after="20"/>
              <w:ind w:left="20"/>
              <w:jc w:val="both"/>
            </w:pPr>
            <w:r>
              <w:rPr>
                <w:rFonts w:ascii="Times New Roman"/>
                <w:b w:val="false"/>
                <w:i w:val="false"/>
                <w:color w:val="000000"/>
                <w:sz w:val="20"/>
              </w:rPr>
              <w:t xml:space="preserve">
жобаның бір бөлігі. </w:t>
            </w:r>
          </w:p>
          <w:p>
            <w:pPr>
              <w:spacing w:after="20"/>
              <w:ind w:left="20"/>
              <w:jc w:val="both"/>
            </w:pPr>
            <w:r>
              <w:rPr>
                <w:rFonts w:ascii="Times New Roman"/>
                <w:b w:val="false"/>
                <w:i w:val="false"/>
                <w:color w:val="000000"/>
                <w:sz w:val="20"/>
              </w:rPr>
              <w:t>
4. Соңғы антропогендік абсорбция қалай сипатталады</w:t>
            </w:r>
          </w:p>
          <w:p>
            <w:pPr>
              <w:spacing w:after="20"/>
              <w:ind w:left="20"/>
              <w:jc w:val="both"/>
            </w:pPr>
            <w:r>
              <w:rPr>
                <w:rFonts w:ascii="Times New Roman"/>
                <w:b w:val="false"/>
                <w:i w:val="false"/>
                <w:color w:val="000000"/>
                <w:sz w:val="20"/>
              </w:rPr>
              <w:t>
ол болмаған кезде орын алатын деңгейден жоғары болады</w:t>
            </w:r>
          </w:p>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5. Қызметтің шекаралары қалай анықталатынын сипаттау</w:t>
            </w:r>
          </w:p>
          <w:p>
            <w:pPr>
              <w:spacing w:after="20"/>
              <w:ind w:left="20"/>
              <w:jc w:val="both"/>
            </w:pPr>
            <w:r>
              <w:rPr>
                <w:rFonts w:ascii="Times New Roman"/>
                <w:b w:val="false"/>
                <w:i w:val="false"/>
                <w:color w:val="000000"/>
                <w:sz w:val="20"/>
              </w:rPr>
              <w:t>
жобаға.</w:t>
            </w:r>
          </w:p>
          <w:p>
            <w:pPr>
              <w:spacing w:after="20"/>
              <w:ind w:left="20"/>
              <w:jc w:val="both"/>
            </w:pPr>
            <w:r>
              <w:rPr>
                <w:rFonts w:ascii="Times New Roman"/>
                <w:b w:val="false"/>
                <w:i w:val="false"/>
                <w:color w:val="000000"/>
                <w:sz w:val="20"/>
              </w:rPr>
              <w:t>
6. Күнді қоса алғанда, базалық сценарий бойынша қосымша ақпарат</w:t>
            </w:r>
          </w:p>
          <w:p>
            <w:pPr>
              <w:spacing w:after="20"/>
              <w:ind w:left="20"/>
              <w:jc w:val="both"/>
            </w:pPr>
            <w:r>
              <w:rPr>
                <w:rFonts w:ascii="Times New Roman"/>
                <w:b w:val="false"/>
                <w:i w:val="false"/>
                <w:color w:val="000000"/>
                <w:sz w:val="20"/>
              </w:rPr>
              <w:t>
анықтамалар және оны анықтауға тартылған адамдар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ұзақтығы және офсеттік бірліктерді шығару кезеңі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басталу күні</w:t>
            </w:r>
          </w:p>
          <w:p>
            <w:pPr>
              <w:spacing w:after="20"/>
              <w:ind w:left="20"/>
              <w:jc w:val="both"/>
            </w:pPr>
            <w:r>
              <w:rPr>
                <w:rFonts w:ascii="Times New Roman"/>
                <w:b w:val="false"/>
                <w:i w:val="false"/>
                <w:color w:val="000000"/>
                <w:sz w:val="20"/>
              </w:rPr>
              <w:t xml:space="preserve">
2. Жобаның күтілетін ұзақтығы </w:t>
            </w:r>
          </w:p>
          <w:p>
            <w:pPr>
              <w:spacing w:after="20"/>
              <w:ind w:left="20"/>
              <w:jc w:val="both"/>
            </w:pPr>
            <w:r>
              <w:rPr>
                <w:rFonts w:ascii="Times New Roman"/>
                <w:b w:val="false"/>
                <w:i w:val="false"/>
                <w:color w:val="000000"/>
                <w:sz w:val="20"/>
              </w:rPr>
              <w:t>
3. Офсеттік бірліктерді шығару кезеңінің ұзақтығы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Парниктік газдардың сіңірілуін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бойынша сіңіргіштермен бағаланатын соңғы антропогендік абсорбция</w:t>
            </w:r>
          </w:p>
          <w:p>
            <w:pPr>
              <w:spacing w:after="20"/>
              <w:ind w:left="20"/>
              <w:jc w:val="both"/>
            </w:pPr>
            <w:r>
              <w:rPr>
                <w:rFonts w:ascii="Times New Roman"/>
                <w:b w:val="false"/>
                <w:i w:val="false"/>
                <w:color w:val="000000"/>
                <w:sz w:val="20"/>
              </w:rPr>
              <w:t>
2. Базалық сценарий бойынша сіңіргіштермен бағаланатын соңғы антропогендік абсорбция</w:t>
            </w:r>
          </w:p>
          <w:p>
            <w:pPr>
              <w:spacing w:after="20"/>
              <w:ind w:left="20"/>
              <w:jc w:val="both"/>
            </w:pPr>
            <w:r>
              <w:rPr>
                <w:rFonts w:ascii="Times New Roman"/>
                <w:b w:val="false"/>
                <w:i w:val="false"/>
                <w:color w:val="000000"/>
                <w:sz w:val="20"/>
              </w:rPr>
              <w:t xml:space="preserve">
3. Жоба бойынша және базалық сценарий бойынша жұтқыштармен бағаланатын соңғы антропогендік абсорбцияның айырмашылығы </w:t>
            </w:r>
          </w:p>
          <w:p>
            <w:pPr>
              <w:spacing w:after="20"/>
              <w:ind w:left="20"/>
              <w:jc w:val="both"/>
            </w:pPr>
            <w:r>
              <w:rPr>
                <w:rFonts w:ascii="Times New Roman"/>
                <w:b w:val="false"/>
                <w:i w:val="false"/>
                <w:color w:val="000000"/>
                <w:sz w:val="20"/>
              </w:rPr>
              <w:t>
4. Бағаланатын ағып кетулер</w:t>
            </w:r>
          </w:p>
          <w:p>
            <w:pPr>
              <w:spacing w:after="20"/>
              <w:ind w:left="20"/>
              <w:jc w:val="both"/>
            </w:pPr>
            <w:r>
              <w:rPr>
                <w:rFonts w:ascii="Times New Roman"/>
                <w:b w:val="false"/>
                <w:i w:val="false"/>
                <w:color w:val="000000"/>
                <w:sz w:val="20"/>
              </w:rPr>
              <w:t xml:space="preserve">
5. Сіңіргіштердің соңғы антропогендік абсорбциясының бағаланатын артуын көрсететін 3-тармақ пен 4-тармақ арасындағы айырма </w:t>
            </w:r>
          </w:p>
          <w:p>
            <w:pPr>
              <w:spacing w:after="20"/>
              <w:ind w:left="20"/>
              <w:jc w:val="both"/>
            </w:pPr>
            <w:r>
              <w:rPr>
                <w:rFonts w:ascii="Times New Roman"/>
                <w:b w:val="false"/>
                <w:i w:val="false"/>
                <w:color w:val="000000"/>
                <w:sz w:val="20"/>
              </w:rPr>
              <w:t>
6. 1 және 5-тармақтар бойынша алынған мәндердің жалпы кестесі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Мүдделі тараптардың түсініктемелері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тараптардың түсініктемелері туралы ақпарат және оларды жобаға қатысушылар қалай есепке алды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2" w:id="102"/>
    <w:p>
      <w:pPr>
        <w:spacing w:after="0"/>
        <w:ind w:left="0"/>
        <w:jc w:val="left"/>
      </w:pPr>
      <w:r>
        <w:rPr>
          <w:rFonts w:ascii="Times New Roman"/>
          <w:b/>
          <w:i w:val="false"/>
          <w:color w:val="000000"/>
        </w:rPr>
        <w:t xml:space="preserve"> Көміртекті офсетті бақылау жоспары</w:t>
      </w:r>
    </w:p>
    <w:bookmarkEnd w:id="102"/>
    <w:bookmarkStart w:name="z113" w:id="103"/>
    <w:p>
      <w:pPr>
        <w:spacing w:after="0"/>
        <w:ind w:left="0"/>
        <w:jc w:val="both"/>
      </w:pPr>
      <w:r>
        <w:rPr>
          <w:rFonts w:ascii="Times New Roman"/>
          <w:b w:val="false"/>
          <w:i w:val="false"/>
          <w:color w:val="000000"/>
          <w:sz w:val="28"/>
        </w:rPr>
        <w:t>
      1. Жобаның атауы.</w:t>
      </w:r>
    </w:p>
    <w:bookmarkEnd w:id="103"/>
    <w:bookmarkStart w:name="z114" w:id="104"/>
    <w:p>
      <w:pPr>
        <w:spacing w:after="0"/>
        <w:ind w:left="0"/>
        <w:jc w:val="both"/>
      </w:pPr>
      <w:r>
        <w:rPr>
          <w:rFonts w:ascii="Times New Roman"/>
          <w:b w:val="false"/>
          <w:i w:val="false"/>
          <w:color w:val="000000"/>
          <w:sz w:val="28"/>
        </w:rPr>
        <w:t>
      2. Мониторинг жоспарының жалпы сипаттамасы.</w:t>
      </w:r>
    </w:p>
    <w:bookmarkEnd w:id="104"/>
    <w:bookmarkStart w:name="z115" w:id="105"/>
    <w:p>
      <w:pPr>
        <w:spacing w:after="0"/>
        <w:ind w:left="0"/>
        <w:jc w:val="both"/>
      </w:pPr>
      <w:r>
        <w:rPr>
          <w:rFonts w:ascii="Times New Roman"/>
          <w:b w:val="false"/>
          <w:i w:val="false"/>
          <w:color w:val="000000"/>
          <w:sz w:val="28"/>
        </w:rPr>
        <w:t>
      3. Парниктік газдар шығарындыларын азайтуды немесе жобаның және мониторингтің базалық сценарийіне қатысты олардың сіңірілуін ұлғайтуды сандық айқындау рәсімдерінің сипаттамасы.</w:t>
      </w:r>
    </w:p>
    <w:bookmarkEnd w:id="105"/>
    <w:bookmarkStart w:name="z116" w:id="106"/>
    <w:p>
      <w:pPr>
        <w:spacing w:after="0"/>
        <w:ind w:left="0"/>
        <w:jc w:val="both"/>
      </w:pPr>
      <w:r>
        <w:rPr>
          <w:rFonts w:ascii="Times New Roman"/>
          <w:b w:val="false"/>
          <w:i w:val="false"/>
          <w:color w:val="000000"/>
          <w:sz w:val="28"/>
        </w:rPr>
        <w:t>
      4. Жобаны іске асыру нәтижесінде парниктік газдар шығарындыларын азайту және (немесе) парниктік газдарды сіңіруді ұлғайту мониторингін (есебін) жүргізу үшін пайдаланылатын деректер.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немесе қондырғының реттік нөмірі,</w:t>
            </w:r>
          </w:p>
          <w:p>
            <w:pPr>
              <w:spacing w:after="20"/>
              <w:ind w:left="20"/>
              <w:jc w:val="both"/>
            </w:pPr>
            <w:r>
              <w:rPr>
                <w:rFonts w:ascii="Times New Roman"/>
                <w:b w:val="false"/>
                <w:i w:val="false"/>
                <w:color w:val="000000"/>
                <w:sz w:val="20"/>
              </w:rPr>
              <w:t>
мониторинг жүргізілетін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ауыспалы деректер түрі</w:t>
            </w:r>
          </w:p>
          <w:p>
            <w:pPr>
              <w:spacing w:after="20"/>
              <w:ind w:left="20"/>
              <w:jc w:val="both"/>
            </w:pPr>
            <w:r>
              <w:rPr>
                <w:rFonts w:ascii="Times New Roman"/>
                <w:b w:val="false"/>
                <w:i w:val="false"/>
                <w:color w:val="000000"/>
                <w:sz w:val="20"/>
              </w:rPr>
              <w:t>
мониторинг жүргізілуде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өлшенген немесе бағаланған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бекіту жиілігі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жататын деректер үлесінің тиісті деректердің жалпы көлеміне арақатынасы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7"/>
    <w:p>
      <w:pPr>
        <w:spacing w:after="0"/>
        <w:ind w:left="0"/>
        <w:jc w:val="both"/>
      </w:pPr>
      <w:r>
        <w:rPr>
          <w:rFonts w:ascii="Times New Roman"/>
          <w:b w:val="false"/>
          <w:i w:val="false"/>
          <w:color w:val="000000"/>
          <w:sz w:val="28"/>
        </w:rPr>
        <w:t>
      5. Жобаны іске асыру нәтижесінде парниктік газдар шығарындыларының азаюын және (немесе) парниктік газдардың сіңірілуін ұлғайтуды есептеу үшін пайдаланылатын формуланың сипаттамасы (әрбір газ, көз және т.б. үшін, көміртегі диоксиді эквивалентінің тоннасындағы шығарындылар).</w:t>
      </w:r>
    </w:p>
    <w:bookmarkEnd w:id="107"/>
    <w:bookmarkStart w:name="z118" w:id="108"/>
    <w:p>
      <w:pPr>
        <w:spacing w:after="0"/>
        <w:ind w:left="0"/>
        <w:jc w:val="both"/>
      </w:pPr>
      <w:r>
        <w:rPr>
          <w:rFonts w:ascii="Times New Roman"/>
          <w:b w:val="false"/>
          <w:i w:val="false"/>
          <w:color w:val="000000"/>
          <w:sz w:val="28"/>
        </w:rPr>
        <w:t>
      6. Базалық сценарий бойынша парниктік газдар шығарындыларын және (немесе) сіңірулерін мониторингтеу (есептеу) үшін пайдаланылатын деректер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қызметтің немесе қондырғының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 бойынша ауыспалы деректер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өлшенген немесе бағаланған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бекіту жиілігі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жататын деректер үлесінің тиісті деректердің жалпы көлеміне арақатынасы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9"/>
    <w:p>
      <w:pPr>
        <w:spacing w:after="0"/>
        <w:ind w:left="0"/>
        <w:jc w:val="both"/>
      </w:pPr>
      <w:r>
        <w:rPr>
          <w:rFonts w:ascii="Times New Roman"/>
          <w:b w:val="false"/>
          <w:i w:val="false"/>
          <w:color w:val="000000"/>
          <w:sz w:val="28"/>
        </w:rPr>
        <w:t>
      7. Базалық сценарий бойынша парниктік газдар шығарындыларын азайтуды және (немесе) парниктік газдардың сіңірілуін ұлғайтуды есептеу үшін пайдаланылатын формуланың сипаттамасы (әрбір газ, көз және т.б. үшін, көміртегі диоксиді эквивалентінің тоннасындағы шығарындылар).</w:t>
      </w:r>
    </w:p>
    <w:bookmarkEnd w:id="109"/>
    <w:bookmarkStart w:name="z120" w:id="110"/>
    <w:p>
      <w:pPr>
        <w:spacing w:after="0"/>
        <w:ind w:left="0"/>
        <w:jc w:val="both"/>
      </w:pPr>
      <w:r>
        <w:rPr>
          <w:rFonts w:ascii="Times New Roman"/>
          <w:b w:val="false"/>
          <w:i w:val="false"/>
          <w:color w:val="000000"/>
          <w:sz w:val="28"/>
        </w:rPr>
        <w:t>
      8. Егер қолданылатын болса, мониторинг жоспарында жобаны іске асырудан парниктік газдардың кемуін бағалау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қызметтің немесе қондырғының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 бойынша ауыспалы деректер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өлшенген немесе бағаланған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бекіту жиілігі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жататын деректер үлесінің тиісті деректердің жалпы көлеміне арақатынасы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1"/>
    <w:p>
      <w:pPr>
        <w:spacing w:after="0"/>
        <w:ind w:left="0"/>
        <w:jc w:val="both"/>
      </w:pPr>
      <w:r>
        <w:rPr>
          <w:rFonts w:ascii="Times New Roman"/>
          <w:b w:val="false"/>
          <w:i w:val="false"/>
          <w:color w:val="000000"/>
          <w:sz w:val="28"/>
        </w:rPr>
        <w:t>
      9. Ағып кетуді есептеу үшін қолданылатын формуланың сипаттамасы (әр газ, көз және т.б. үшін, көміртегі диоксидінің тонналық эквивалентіндегі шығарындылар).</w:t>
      </w:r>
    </w:p>
    <w:bookmarkEnd w:id="111"/>
    <w:bookmarkStart w:name="z122" w:id="112"/>
    <w:p>
      <w:pPr>
        <w:spacing w:after="0"/>
        <w:ind w:left="0"/>
        <w:jc w:val="both"/>
      </w:pPr>
      <w:r>
        <w:rPr>
          <w:rFonts w:ascii="Times New Roman"/>
          <w:b w:val="false"/>
          <w:i w:val="false"/>
          <w:color w:val="000000"/>
          <w:sz w:val="28"/>
        </w:rPr>
        <w:t>
      10. Жобадан шығарындыларды азайтуды бағалау үшін пайдаланылатын формуланың сипаттамасы (әрбір газ, көз және т.б. үшін; көміртегі диоксидінің тонна эквивалентіндегі шығарындыларды азайту).</w:t>
      </w:r>
    </w:p>
    <w:bookmarkEnd w:id="112"/>
    <w:bookmarkStart w:name="z123" w:id="113"/>
    <w:p>
      <w:pPr>
        <w:spacing w:after="0"/>
        <w:ind w:left="0"/>
        <w:jc w:val="both"/>
      </w:pPr>
      <w:r>
        <w:rPr>
          <w:rFonts w:ascii="Times New Roman"/>
          <w:b w:val="false"/>
          <w:i w:val="false"/>
          <w:color w:val="000000"/>
          <w:sz w:val="28"/>
        </w:rPr>
        <w:t>
      11. Мониторинг жоспары үшін қабылданған сапаны бақылау және сапаны қамтамасыз ету рәсімдерінің сипаттамасы.</w:t>
      </w:r>
    </w:p>
    <w:bookmarkEnd w:id="113"/>
    <w:bookmarkStart w:name="z124" w:id="114"/>
    <w:p>
      <w:pPr>
        <w:spacing w:after="0"/>
        <w:ind w:left="0"/>
        <w:jc w:val="both"/>
      </w:pPr>
      <w:r>
        <w:rPr>
          <w:rFonts w:ascii="Times New Roman"/>
          <w:b w:val="false"/>
          <w:i w:val="false"/>
          <w:color w:val="000000"/>
          <w:sz w:val="28"/>
        </w:rPr>
        <w:t>
      12. Мониторинг жоспарын жүзеге асыруда қолданылатын басқару жүйесі мен қызметтің сипаттамасы.</w:t>
      </w:r>
    </w:p>
    <w:bookmarkEnd w:id="1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Көміртекті офсетті мақұлдау </w:t>
            </w:r>
            <w:r>
              <w:br/>
            </w:r>
            <w:r>
              <w:rPr>
                <w:rFonts w:ascii="Times New Roman"/>
                <w:b w:val="false"/>
                <w:i w:val="false"/>
                <w:color w:val="000000"/>
                <w:sz w:val="20"/>
              </w:rPr>
              <w:t xml:space="preserve">және офсеттік бірліктерді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5-қосымшасы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саласындағы уәкілетті органға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www.ecogeo.gov.kz.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Көміртекті офсетті іске асыру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 нысанының индексі: (1-ОРУО).</w:t>
      </w:r>
    </w:p>
    <w:p>
      <w:pPr>
        <w:spacing w:after="0"/>
        <w:ind w:left="0"/>
        <w:jc w:val="both"/>
      </w:pPr>
      <w:r>
        <w:rPr>
          <w:rFonts w:ascii="Times New Roman"/>
          <w:b w:val="false"/>
          <w:i w:val="false"/>
          <w:color w:val="000000"/>
          <w:sz w:val="28"/>
        </w:rPr>
        <w:t>
      Кезеңділігі: офсеттік бірліктерге қажеттілік болған кезде.</w:t>
      </w:r>
    </w:p>
    <w:p>
      <w:pPr>
        <w:spacing w:after="0"/>
        <w:ind w:left="0"/>
        <w:jc w:val="both"/>
      </w:pPr>
      <w:r>
        <w:rPr>
          <w:rFonts w:ascii="Times New Roman"/>
          <w:b w:val="false"/>
          <w:i w:val="false"/>
          <w:color w:val="000000"/>
          <w:sz w:val="28"/>
        </w:rPr>
        <w:t>
      Ақпаратты ұсынатын тұлғалар тобы: көміртекті офсет жобасын уәкілетті органның қарауына және мақұлдауына ұсынатын жеке тұлға, заңды тұлға немесе заңды тұлғалар тобы, жобаның өтініш берушісі.</w:t>
      </w:r>
    </w:p>
    <w:p>
      <w:pPr>
        <w:spacing w:after="0"/>
        <w:ind w:left="0"/>
        <w:jc w:val="both"/>
      </w:pPr>
      <w:r>
        <w:rPr>
          <w:rFonts w:ascii="Times New Roman"/>
          <w:b w:val="false"/>
          <w:i w:val="false"/>
          <w:color w:val="000000"/>
          <w:sz w:val="28"/>
        </w:rPr>
        <w:t>
      Әкімшілік деректер нысанын ұсыну мерзімін: жобаның өтініш берушісі дербес белгілейді.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мониторинг жүргізілетін парниктік газдар шығарындылары және (немесе) сіңірулері туралы, есепті кезеңдегі көміртегі диоксиді тоннасының эквивалентіндегі олардың жалпы көлемін көрсете отырып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іске асыру нәтижесінде парниктік газдар шығарындыларының қол жеткізілген азаюы және (немесе) парниктік газдар сіңірілуінің ұлғаюы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азайтудың және (немесе) парниктік газдар сіңірулерін ұлғайтудың мәлімделген верификациясы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сценарийінің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кезінде мақұлданған жобалық құжаттамадан және мониторинг жоспарынан кез келген елеулі ауытқулар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 және (немесе) олардың сіңірілуін ұлғайтуды есептеу үшін негіз ретінде пайдаланылған критерийлерді, рәсімдерді және құжаттарды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көміртегі офсетін өткізу туралы есепті верификациялауды растауы: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Верификацияны жүзеге асыратын аккредиттелген органның толық атауы,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аттестаттың нөмірі мен мерзімі немесе аккредиттеу туралы куәліктің күні, сериясы,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Верификацияға жауапты адамның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және (немесе) сіңірулерінің мынадай көлемде азаюын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эквивалентіндегі парниктік газдардың жалпы шығарындылары,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 басшысының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өтініш берушісі 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w:t>
      </w:r>
    </w:p>
    <w:p>
      <w:pPr>
        <w:spacing w:after="0"/>
        <w:ind w:left="0"/>
        <w:jc w:val="both"/>
      </w:pPr>
      <w:r>
        <w:rPr>
          <w:rFonts w:ascii="Times New Roman"/>
          <w:b w:val="false"/>
          <w:i w:val="false"/>
          <w:color w:val="000000"/>
          <w:sz w:val="28"/>
        </w:rPr>
        <w:t>
      Көміртекті офсетті іске асыру туралы есеп (индекс – 1-ОРУО), кезеңділігі: офсеттік бірліктерге қажеттілік болған кезде.</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Көміртекті офсетті іске асыру туралы есепті ұсынатын жеке, заңды тұлғалар немесе заңды тұлғалар тобы әкімшілік деректерді жинауға арналған нысанды толтыру бойынша осы түсініктеме.</w:t>
      </w:r>
    </w:p>
    <w:p>
      <w:pPr>
        <w:spacing w:after="0"/>
        <w:ind w:left="0"/>
        <w:jc w:val="both"/>
      </w:pPr>
      <w:r>
        <w:rPr>
          <w:rFonts w:ascii="Times New Roman"/>
          <w:b w:val="false"/>
          <w:i w:val="false"/>
          <w:color w:val="000000"/>
          <w:sz w:val="28"/>
        </w:rPr>
        <w:t>
      2. Жобаларды өтінім берушілер есепті кезеңде жобаны іске асыру нәтижесінде парниктік газдар шығарындылары мен шығарындыларының қол жеткізілген қысқаруы және (немесе) парниктік газдар сіңірілуінің ұлғаюы туралы деректерді ұсынады.</w:t>
      </w:r>
    </w:p>
    <w:p>
      <w:pPr>
        <w:spacing w:after="0"/>
        <w:ind w:left="0"/>
        <w:jc w:val="both"/>
      </w:pPr>
      <w:r>
        <w:rPr>
          <w:rFonts w:ascii="Times New Roman"/>
          <w:b w:val="false"/>
          <w:i w:val="false"/>
          <w:color w:val="000000"/>
          <w:sz w:val="28"/>
        </w:rPr>
        <w:t>
      3. Парниктік газдар шығарындыларының және (немесе) сіңірілуінің азаюын растайтын көрсеткіштер бір тонна көмірқышқыл газының баламасында толтырылады</w:t>
      </w:r>
    </w:p>
    <w:p>
      <w:pPr>
        <w:spacing w:after="0"/>
        <w:ind w:left="0"/>
        <w:jc w:val="both"/>
      </w:pPr>
      <w:r>
        <w:rPr>
          <w:rFonts w:ascii="Times New Roman"/>
          <w:b w:val="false"/>
          <w:i w:val="false"/>
          <w:color w:val="000000"/>
          <w:sz w:val="28"/>
        </w:rPr>
        <w:t>
      4. Есепке жобаның өтініш берушісі қол қояды. Есеп қоршаған ортаны қорғау саласындағы уәкілетті органға электрондық форматта ұсынылады.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5. 1-бағанда жобаның өтініш берушісі туралы деректер көрсетіледі.</w:t>
      </w:r>
    </w:p>
    <w:p>
      <w:pPr>
        <w:spacing w:after="0"/>
        <w:ind w:left="0"/>
        <w:jc w:val="both"/>
      </w:pPr>
      <w:r>
        <w:rPr>
          <w:rFonts w:ascii="Times New Roman"/>
          <w:b w:val="false"/>
          <w:i w:val="false"/>
          <w:color w:val="000000"/>
          <w:sz w:val="28"/>
        </w:rPr>
        <w:t>
      6. 2-бағанда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 көрсетіледі.</w:t>
      </w:r>
    </w:p>
    <w:p>
      <w:pPr>
        <w:spacing w:after="0"/>
        <w:ind w:left="0"/>
        <w:jc w:val="both"/>
      </w:pPr>
      <w:r>
        <w:rPr>
          <w:rFonts w:ascii="Times New Roman"/>
          <w:b w:val="false"/>
          <w:i w:val="false"/>
          <w:color w:val="000000"/>
          <w:sz w:val="28"/>
        </w:rPr>
        <w:t>
      7. 3-бағанда көміртекті офсетті өткізудің есепті кезеңі көрсетіледі.</w:t>
      </w:r>
    </w:p>
    <w:p>
      <w:pPr>
        <w:spacing w:after="0"/>
        <w:ind w:left="0"/>
        <w:jc w:val="both"/>
      </w:pPr>
      <w:r>
        <w:rPr>
          <w:rFonts w:ascii="Times New Roman"/>
          <w:b w:val="false"/>
          <w:i w:val="false"/>
          <w:color w:val="000000"/>
          <w:sz w:val="28"/>
        </w:rPr>
        <w:t>
      8. 4-бағанда жоба шеңберінде мониторинг жүргізілетін парниктік газдар шығарындылары және (немесе) парниктік газдарды сіңіру туралы деректер көрсетіледі, олардың есепті кезеңдегі жалпы көлемі бір тонна көмірқышқыл газының баламасында көрсетіледі.</w:t>
      </w:r>
    </w:p>
    <w:p>
      <w:pPr>
        <w:spacing w:after="0"/>
        <w:ind w:left="0"/>
        <w:jc w:val="both"/>
      </w:pPr>
      <w:r>
        <w:rPr>
          <w:rFonts w:ascii="Times New Roman"/>
          <w:b w:val="false"/>
          <w:i w:val="false"/>
          <w:color w:val="000000"/>
          <w:sz w:val="28"/>
        </w:rPr>
        <w:t>
      9. 5-бағанда есепті кезеңде жобаны іске асыру нәтижесінде парниктік газдар шығарындыларының қол жеткізілген қысқаруы және (немесе) парниктік газдар сіңірілуінің ұлғаюы туралы деректер көрсетіледі.</w:t>
      </w:r>
    </w:p>
    <w:p>
      <w:pPr>
        <w:spacing w:after="0"/>
        <w:ind w:left="0"/>
        <w:jc w:val="both"/>
      </w:pPr>
      <w:r>
        <w:rPr>
          <w:rFonts w:ascii="Times New Roman"/>
          <w:b w:val="false"/>
          <w:i w:val="false"/>
          <w:color w:val="000000"/>
          <w:sz w:val="28"/>
        </w:rPr>
        <w:t>
      10. 6-бағанда парниктік газдар шығарындыларының мәлімделген қысқартуларын верификациялау және (немесе) парниктік газдар сіңірілуінің ұлғаюы туралы мәліметтер көрсетіледі.</w:t>
      </w:r>
    </w:p>
    <w:p>
      <w:pPr>
        <w:spacing w:after="0"/>
        <w:ind w:left="0"/>
        <w:jc w:val="both"/>
      </w:pPr>
      <w:r>
        <w:rPr>
          <w:rFonts w:ascii="Times New Roman"/>
          <w:b w:val="false"/>
          <w:i w:val="false"/>
          <w:color w:val="000000"/>
          <w:sz w:val="28"/>
        </w:rPr>
        <w:t>
      11. 7-бағанда жобаның негізгі сценарийі сипатталған.</w:t>
      </w:r>
    </w:p>
    <w:p>
      <w:pPr>
        <w:spacing w:after="0"/>
        <w:ind w:left="0"/>
        <w:jc w:val="both"/>
      </w:pPr>
      <w:r>
        <w:rPr>
          <w:rFonts w:ascii="Times New Roman"/>
          <w:b w:val="false"/>
          <w:i w:val="false"/>
          <w:color w:val="000000"/>
          <w:sz w:val="28"/>
        </w:rPr>
        <w:t>
      12. 8-бағанда жобаны іске асыру кезінде мақұлданған жобалық құжаттамадан және мониторинг жоспарынан кез келген елеулі ауытқулар туралы ақпарат көрсетіледі.</w:t>
      </w:r>
    </w:p>
    <w:p>
      <w:pPr>
        <w:spacing w:after="0"/>
        <w:ind w:left="0"/>
        <w:jc w:val="both"/>
      </w:pPr>
      <w:r>
        <w:rPr>
          <w:rFonts w:ascii="Times New Roman"/>
          <w:b w:val="false"/>
          <w:i w:val="false"/>
          <w:color w:val="000000"/>
          <w:sz w:val="28"/>
        </w:rPr>
        <w:t>
      13. 9-бағанда парниктік газдар шығарындыларын азайтуды және (немесе) олардың сіңуін ұлғайтуды есептеу үшін негіз ретінде пайдаланылған критерийлер, рәсімдер мен құжаттар көрсетіледі.</w:t>
      </w:r>
    </w:p>
    <w:p>
      <w:pPr>
        <w:spacing w:after="0"/>
        <w:ind w:left="0"/>
        <w:jc w:val="both"/>
      </w:pPr>
      <w:r>
        <w:rPr>
          <w:rFonts w:ascii="Times New Roman"/>
          <w:b w:val="false"/>
          <w:i w:val="false"/>
          <w:color w:val="000000"/>
          <w:sz w:val="28"/>
        </w:rPr>
        <w:t>
      14. 10-бағанда жоба өтініш берушінің тегі, аты, әкесінің аты (бар болса), қолы көрсетіледі.</w:t>
      </w:r>
    </w:p>
    <w:p>
      <w:pPr>
        <w:spacing w:after="0"/>
        <w:ind w:left="0"/>
        <w:jc w:val="both"/>
      </w:pPr>
      <w:r>
        <w:rPr>
          <w:rFonts w:ascii="Times New Roman"/>
          <w:b w:val="false"/>
          <w:i w:val="false"/>
          <w:color w:val="000000"/>
          <w:sz w:val="28"/>
        </w:rPr>
        <w:t>
      15. 11-бағанда аккредиттелген органның көміртегі офсетін өткізу туралы есепті верификациялағанын растайтын ақпарат көрсетіледі:</w:t>
      </w:r>
    </w:p>
    <w:p>
      <w:pPr>
        <w:spacing w:after="0"/>
        <w:ind w:left="0"/>
        <w:jc w:val="both"/>
      </w:pPr>
      <w:r>
        <w:rPr>
          <w:rFonts w:ascii="Times New Roman"/>
          <w:b w:val="false"/>
          <w:i w:val="false"/>
          <w:color w:val="000000"/>
          <w:sz w:val="28"/>
        </w:rPr>
        <w:t>
      верификацияны жүзеге асыратын аккредиттелген органның толық атауы, бизнес-сәйкестендіру нөмірі</w:t>
      </w:r>
    </w:p>
    <w:p>
      <w:pPr>
        <w:spacing w:after="0"/>
        <w:ind w:left="0"/>
        <w:jc w:val="both"/>
      </w:pPr>
      <w:r>
        <w:rPr>
          <w:rFonts w:ascii="Times New Roman"/>
          <w:b w:val="false"/>
          <w:i w:val="false"/>
          <w:color w:val="000000"/>
          <w:sz w:val="28"/>
        </w:rPr>
        <w:t>
      аккредиттеу туралы аттестаттың нөмірі мен мерзімі немесе аккредиттеу туралы куәліктің күні, сериясы, нөмірі</w:t>
      </w:r>
    </w:p>
    <w:p>
      <w:pPr>
        <w:spacing w:after="0"/>
        <w:ind w:left="0"/>
        <w:jc w:val="both"/>
      </w:pPr>
      <w:r>
        <w:rPr>
          <w:rFonts w:ascii="Times New Roman"/>
          <w:b w:val="false"/>
          <w:i w:val="false"/>
          <w:color w:val="000000"/>
          <w:sz w:val="28"/>
        </w:rPr>
        <w:t>
      аккредиттелген органның заңды мекенжайы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тексеруге жауапты адамның тегі, аты, әкесінің аты (бар болса).</w:t>
      </w:r>
    </w:p>
    <w:p>
      <w:pPr>
        <w:spacing w:after="0"/>
        <w:ind w:left="0"/>
        <w:jc w:val="both"/>
      </w:pPr>
      <w:r>
        <w:rPr>
          <w:rFonts w:ascii="Times New Roman"/>
          <w:b w:val="false"/>
          <w:i w:val="false"/>
          <w:color w:val="000000"/>
          <w:sz w:val="28"/>
        </w:rPr>
        <w:t>
      16. 12-бағанда парниктік газдар шығарындыларының және (немесе) сіңірілуінің төмендегенін растайтын ақпарат мынадай көлемде көрсетіледі:</w:t>
      </w:r>
    </w:p>
    <w:p>
      <w:pPr>
        <w:spacing w:after="0"/>
        <w:ind w:left="0"/>
        <w:jc w:val="both"/>
      </w:pPr>
      <w:r>
        <w:rPr>
          <w:rFonts w:ascii="Times New Roman"/>
          <w:b w:val="false"/>
          <w:i w:val="false"/>
          <w:color w:val="000000"/>
          <w:sz w:val="28"/>
        </w:rPr>
        <w:t>
      көмірқышқыл газы, тонна</w:t>
      </w:r>
    </w:p>
    <w:p>
      <w:pPr>
        <w:spacing w:after="0"/>
        <w:ind w:left="0"/>
        <w:jc w:val="both"/>
      </w:pPr>
      <w:r>
        <w:rPr>
          <w:rFonts w:ascii="Times New Roman"/>
          <w:b w:val="false"/>
          <w:i w:val="false"/>
          <w:color w:val="000000"/>
          <w:sz w:val="28"/>
        </w:rPr>
        <w:t>
      көмірқышқыл газының эквивалентіндегі парниктік газдардың жалпы шығарындылары, тонна</w:t>
      </w:r>
    </w:p>
    <w:p>
      <w:pPr>
        <w:spacing w:after="0"/>
        <w:ind w:left="0"/>
        <w:jc w:val="both"/>
      </w:pPr>
      <w:r>
        <w:rPr>
          <w:rFonts w:ascii="Times New Roman"/>
          <w:b w:val="false"/>
          <w:i w:val="false"/>
          <w:color w:val="000000"/>
          <w:sz w:val="28"/>
        </w:rPr>
        <w:t>
      аккредиттелген орган басшысының тегі, аты, әкесінің аты (бар болса), қолы.</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