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3b26ae" w14:textId="23b26a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қызметтер көрсету саласындағы заңнаманың сақталуы бойынша тәуекел дәрежесін бағалау критерийлерін және тексеру парағын бекіту туралы" Қазақстан Республикасының Мемлекеттік қызмет істері және сыбайлас жемқорлыққа қарсы іс-қимыл агенттігі төрағасының 2018 жылғы 31 қазандағы № 253 және Қазақстан Республикасы Ұлттық экономика министрінің 2018 жылғы 31 қазандағы № 51 бірлескен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Мемлекеттік қызмет істері агенттігі төрағасының 2021 жылғы 1 қарашадағы № 190 және Қазақстан Республикасы Ұлттық экономика министрінің 2021 жылғы 2 қарашадағы № 99 бірлескен бұйрығы. Қазақстан Республикасының Әділет министрлігінде 2021 жылғы 9 қарашада № 25059 болып тіркелді. Күші жойылды - Қазақстан Республикасының Мемлекеттік қызмет істері агенттігі Төрағасының 2022 жылғы 23 қарашадағы № 233 және Қазақстан Республикасы Ұлттық экономика министрінің 2022 жылғы 25 қарашадағы № 89 бірлескен бұйрығымен.</w:t>
      </w:r>
    </w:p>
    <w:p>
      <w:pPr>
        <w:spacing w:after="0"/>
        <w:ind w:left="0"/>
        <w:jc w:val="both"/>
      </w:pPr>
      <w:r>
        <w:rPr>
          <w:rFonts w:ascii="Times New Roman"/>
          <w:b w:val="false"/>
          <w:i w:val="false"/>
          <w:color w:val="ff0000"/>
          <w:sz w:val="28"/>
        </w:rPr>
        <w:t xml:space="preserve">
      Ескерту. Бұйрықтың күші жойылды - ҚР Мемлекеттік қызмет істері агенттігі Төрағасының 23.11.2022 </w:t>
      </w:r>
      <w:r>
        <w:rPr>
          <w:rFonts w:ascii="Times New Roman"/>
          <w:b w:val="false"/>
          <w:i w:val="false"/>
          <w:color w:val="ff0000"/>
          <w:sz w:val="28"/>
        </w:rPr>
        <w:t>№ 233</w:t>
      </w:r>
      <w:r>
        <w:rPr>
          <w:rFonts w:ascii="Times New Roman"/>
          <w:b w:val="false"/>
          <w:i w:val="false"/>
          <w:color w:val="ff0000"/>
          <w:sz w:val="28"/>
        </w:rPr>
        <w:t xml:space="preserve"> және ҚР Ұлттық экономика министрінің 25.11.2022 № 89 (01.01.2023 бастап қолданысқа енгізіледі) бірлескен бұйрығымен.</w:t>
      </w:r>
    </w:p>
    <w:bookmarkStart w:name="z1" w:id="0"/>
    <w:p>
      <w:pPr>
        <w:spacing w:after="0"/>
        <w:ind w:left="0"/>
        <w:jc w:val="both"/>
      </w:pPr>
      <w:r>
        <w:rPr>
          <w:rFonts w:ascii="Times New Roman"/>
          <w:b w:val="false"/>
          <w:i w:val="false"/>
          <w:color w:val="000000"/>
          <w:sz w:val="28"/>
        </w:rPr>
        <w:t>
      БҰЙЫРАМЫЗ:</w:t>
      </w:r>
    </w:p>
    <w:bookmarkEnd w:id="0"/>
    <w:bookmarkStart w:name="z2" w:id="1"/>
    <w:p>
      <w:pPr>
        <w:spacing w:after="0"/>
        <w:ind w:left="0"/>
        <w:jc w:val="both"/>
      </w:pPr>
      <w:r>
        <w:rPr>
          <w:rFonts w:ascii="Times New Roman"/>
          <w:b w:val="false"/>
          <w:i w:val="false"/>
          <w:color w:val="000000"/>
          <w:sz w:val="28"/>
        </w:rPr>
        <w:t xml:space="preserve">
      1. "Мемлекеттік қызметтер көрсету саласындағы заңнаманың сақталуы бойынша тәуекел дәрежесін бағалау критерийлерін және тексеру парағын бекіту туралы" Қазақстан Республикасының Мемлекеттік қызмет істері және сыбайлас жемқорлыққа қарсы іс-қимыл агенттігі төрағасының 2018 жылғы 31 қазандағы № 253 және Қазақстан Республикасы Ұлттық экономика министрінің 2018 жылғы 31 қазандағы № 51 </w:t>
      </w:r>
      <w:r>
        <w:rPr>
          <w:rFonts w:ascii="Times New Roman"/>
          <w:b w:val="false"/>
          <w:i w:val="false"/>
          <w:color w:val="000000"/>
          <w:sz w:val="28"/>
        </w:rPr>
        <w:t>бірлескен бұйрығына</w:t>
      </w:r>
      <w:r>
        <w:rPr>
          <w:rFonts w:ascii="Times New Roman"/>
          <w:b w:val="false"/>
          <w:i w:val="false"/>
          <w:color w:val="000000"/>
          <w:sz w:val="28"/>
        </w:rPr>
        <w:t xml:space="preserve"> (Нормативтік құқықтық актілерді мемлекеттік тіркеу тізілімінде № 17671 болып тіркелген)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2"/>
    <w:bookmarkStart w:name="z4" w:id="3"/>
    <w:p>
      <w:pPr>
        <w:spacing w:after="0"/>
        <w:ind w:left="0"/>
        <w:jc w:val="both"/>
      </w:pPr>
      <w:r>
        <w:rPr>
          <w:rFonts w:ascii="Times New Roman"/>
          <w:b w:val="false"/>
          <w:i w:val="false"/>
          <w:color w:val="000000"/>
          <w:sz w:val="28"/>
        </w:rPr>
        <w:t xml:space="preserve">
      "2) Мемлекеттік қызметтер көрсету саласында "Мемлекеттік көрсетілетін қызметтер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Қазақстан Республикасы Мемлекеттік қызмет істері және сыбайлас жемқорлыққа қарсы іс-қимыл агенттігі Төрағасының 2016 жылғы 8 желтоқсандағы № 78 </w:t>
      </w:r>
      <w:r>
        <w:rPr>
          <w:rFonts w:ascii="Times New Roman"/>
          <w:b w:val="false"/>
          <w:i w:val="false"/>
          <w:color w:val="000000"/>
          <w:sz w:val="28"/>
        </w:rPr>
        <w:t>бұйрығымен</w:t>
      </w:r>
      <w:r>
        <w:rPr>
          <w:rFonts w:ascii="Times New Roman"/>
          <w:b w:val="false"/>
          <w:i w:val="false"/>
          <w:color w:val="000000"/>
          <w:sz w:val="28"/>
        </w:rPr>
        <w:t xml:space="preserve"> бекітілген Мемлекеттік қызметтер көрсету сапасын мемлекеттік бақылау қағидаларының (Нормативтік құқықтық актілерді мемлекеттік тіркеу тізілімінде № 14740 болып тіркелген), мемлекеттік қызмет көрсету тәртібін айқындайтын заңға тәуелді нормативтік құқықтық актілерінің талаптарын сақтау бойынша тексеру парағы осы бірлескен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бекітілсін.";</w:t>
      </w:r>
    </w:p>
    <w:bookmarkEnd w:id="3"/>
    <w:bookmarkStart w:name="z5" w:id="4"/>
    <w:p>
      <w:pPr>
        <w:spacing w:after="0"/>
        <w:ind w:left="0"/>
        <w:jc w:val="both"/>
      </w:pPr>
      <w:r>
        <w:rPr>
          <w:rFonts w:ascii="Times New Roman"/>
          <w:b w:val="false"/>
          <w:i w:val="false"/>
          <w:color w:val="000000"/>
          <w:sz w:val="28"/>
        </w:rPr>
        <w:t xml:space="preserve">
      Көрсетілген бірлескен бұйрықпен бекітілген Мемлекеттік қызметтер көрсету саласындағы заңнаманы сақтау бойынша тәуекел дәрежесін бағалау </w:t>
      </w:r>
      <w:r>
        <w:rPr>
          <w:rFonts w:ascii="Times New Roman"/>
          <w:b w:val="false"/>
          <w:i w:val="false"/>
          <w:color w:val="000000"/>
          <w:sz w:val="28"/>
        </w:rPr>
        <w:t>критерийлері</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4"/>
    <w:bookmarkStart w:name="z6" w:id="5"/>
    <w:p>
      <w:pPr>
        <w:spacing w:after="0"/>
        <w:ind w:left="0"/>
        <w:jc w:val="both"/>
      </w:pPr>
      <w:r>
        <w:rPr>
          <w:rFonts w:ascii="Times New Roman"/>
          <w:b w:val="false"/>
          <w:i w:val="false"/>
          <w:color w:val="000000"/>
          <w:sz w:val="28"/>
        </w:rPr>
        <w:t xml:space="preserve">
      Көрсетілген бірлескен бұйрықпен бекітілген Мемлекеттік қызметтер көрсету саласында "Мемлекеттік қызметтер көрсету" </w:t>
      </w:r>
      <w:r>
        <w:rPr>
          <w:rFonts w:ascii="Times New Roman"/>
          <w:b w:val="false"/>
          <w:i w:val="false"/>
          <w:color w:val="000000"/>
          <w:sz w:val="28"/>
        </w:rPr>
        <w:t>Заңының</w:t>
      </w:r>
      <w:r>
        <w:rPr>
          <w:rFonts w:ascii="Times New Roman"/>
          <w:b w:val="false"/>
          <w:i w:val="false"/>
          <w:color w:val="000000"/>
          <w:sz w:val="28"/>
        </w:rPr>
        <w:t xml:space="preserve">, Мемлекеттік қызметтер көрсету сапасын мемлекеттік бақылау қағидаларының, мемлекеттік қызметтер көрсету стандарттары мен регламенттерінің талаптарын сақтау бойынша </w:t>
      </w:r>
      <w:r>
        <w:rPr>
          <w:rFonts w:ascii="Times New Roman"/>
          <w:b w:val="false"/>
          <w:i w:val="false"/>
          <w:color w:val="000000"/>
          <w:sz w:val="28"/>
        </w:rPr>
        <w:t>тексеру парағы</w:t>
      </w:r>
      <w:r>
        <w:rPr>
          <w:rFonts w:ascii="Times New Roman"/>
          <w:b w:val="false"/>
          <w:i w:val="false"/>
          <w:color w:val="000000"/>
          <w:sz w:val="28"/>
        </w:rPr>
        <w:t xml:space="preserve"> осы бірлескен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End w:id="5"/>
    <w:bookmarkStart w:name="z7" w:id="6"/>
    <w:p>
      <w:pPr>
        <w:spacing w:after="0"/>
        <w:ind w:left="0"/>
        <w:jc w:val="both"/>
      </w:pPr>
      <w:r>
        <w:rPr>
          <w:rFonts w:ascii="Times New Roman"/>
          <w:b w:val="false"/>
          <w:i w:val="false"/>
          <w:color w:val="000000"/>
          <w:sz w:val="28"/>
        </w:rPr>
        <w:t>
      2. Қазақстан Республикасы Мемлекеттік қызмет істері агенттігінің Мемлекеттік қызметтер көрсету департаменті заңнамада белгіленген тәртіппен:</w:t>
      </w:r>
    </w:p>
    <w:bookmarkEnd w:id="6"/>
    <w:bookmarkStart w:name="z8" w:id="7"/>
    <w:p>
      <w:pPr>
        <w:spacing w:after="0"/>
        <w:ind w:left="0"/>
        <w:jc w:val="both"/>
      </w:pPr>
      <w:r>
        <w:rPr>
          <w:rFonts w:ascii="Times New Roman"/>
          <w:b w:val="false"/>
          <w:i w:val="false"/>
          <w:color w:val="000000"/>
          <w:sz w:val="28"/>
        </w:rPr>
        <w:t>
      1) осы бірлескен бұйрықтың Қазақстан Республикасы Әділет министрлігінде мемлекеттік тіркелуін;</w:t>
      </w:r>
    </w:p>
    <w:bookmarkEnd w:id="7"/>
    <w:bookmarkStart w:name="z9" w:id="8"/>
    <w:p>
      <w:pPr>
        <w:spacing w:after="0"/>
        <w:ind w:left="0"/>
        <w:jc w:val="both"/>
      </w:pPr>
      <w:r>
        <w:rPr>
          <w:rFonts w:ascii="Times New Roman"/>
          <w:b w:val="false"/>
          <w:i w:val="false"/>
          <w:color w:val="000000"/>
          <w:sz w:val="28"/>
        </w:rPr>
        <w:t>
      2) осы бірлескен бұйрықтың Қазақстан Республикасы Мемлекеттік қызмет істері агенттігінің интернет-ресурсында орналастырылуын қамтамасыз етсін.</w:t>
      </w:r>
    </w:p>
    <w:bookmarkEnd w:id="8"/>
    <w:bookmarkStart w:name="z10" w:id="9"/>
    <w:p>
      <w:pPr>
        <w:spacing w:after="0"/>
        <w:ind w:left="0"/>
        <w:jc w:val="both"/>
      </w:pPr>
      <w:r>
        <w:rPr>
          <w:rFonts w:ascii="Times New Roman"/>
          <w:b w:val="false"/>
          <w:i w:val="false"/>
          <w:color w:val="000000"/>
          <w:sz w:val="28"/>
        </w:rPr>
        <w:t>
      3. Осы бірлескен бұйрықтың орындалуын бақылау мемлекеттік қызметтерді көрсетудің сапасын бақылау және бағалау мәселелеріне жетекшілік ететін Қазақстан Республикасы Мемлекеттік қызмет істері агенттігі Төрағасының орынбасарына жүктелсін.</w:t>
      </w:r>
    </w:p>
    <w:bookmarkEnd w:id="9"/>
    <w:bookmarkStart w:name="z11" w:id="10"/>
    <w:p>
      <w:pPr>
        <w:spacing w:after="0"/>
        <w:ind w:left="0"/>
        <w:jc w:val="both"/>
      </w:pPr>
      <w:r>
        <w:rPr>
          <w:rFonts w:ascii="Times New Roman"/>
          <w:b w:val="false"/>
          <w:i w:val="false"/>
          <w:color w:val="000000"/>
          <w:sz w:val="28"/>
        </w:rPr>
        <w:t>
      4. Осы бірлескен бұйрық алғашқы ресми жарияланған күнінен бастап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Ұлттық экономика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Иргалиев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Мемлекеттік қызмет істері </w:t>
            </w:r>
          </w:p>
          <w:p>
            <w:pPr>
              <w:spacing w:after="20"/>
              <w:ind w:left="20"/>
              <w:jc w:val="both"/>
            </w:pPr>
            <w:r>
              <w:rPr>
                <w:rFonts w:ascii="Times New Roman"/>
                <w:b w:val="false"/>
                <w:i/>
                <w:color w:val="000000"/>
                <w:sz w:val="20"/>
              </w:rPr>
              <w:t>агенттігінің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Жаилғанова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Бас прокуратурасының</w:t>
      </w:r>
    </w:p>
    <w:p>
      <w:pPr>
        <w:spacing w:after="0"/>
        <w:ind w:left="0"/>
        <w:jc w:val="both"/>
      </w:pPr>
      <w:r>
        <w:rPr>
          <w:rFonts w:ascii="Times New Roman"/>
          <w:b w:val="false"/>
          <w:i w:val="false"/>
          <w:color w:val="000000"/>
          <w:sz w:val="28"/>
        </w:rPr>
        <w:t>
      Құқықтық статистика және арнайы</w:t>
      </w:r>
    </w:p>
    <w:p>
      <w:pPr>
        <w:spacing w:after="0"/>
        <w:ind w:left="0"/>
        <w:jc w:val="both"/>
      </w:pPr>
      <w:r>
        <w:rPr>
          <w:rFonts w:ascii="Times New Roman"/>
          <w:b w:val="false"/>
          <w:i w:val="false"/>
          <w:color w:val="000000"/>
          <w:sz w:val="28"/>
        </w:rPr>
        <w:t>
      есепке алу жөніндегі комитеті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 xml:space="preserve">2021 жылғы 2 қарашадағы </w:t>
            </w:r>
            <w:r>
              <w:br/>
            </w:r>
            <w:r>
              <w:rPr>
                <w:rFonts w:ascii="Times New Roman"/>
                <w:b w:val="false"/>
                <w:i w:val="false"/>
                <w:color w:val="000000"/>
                <w:sz w:val="20"/>
              </w:rPr>
              <w:t>№ 99 мен</w:t>
            </w:r>
            <w:r>
              <w:br/>
            </w:r>
            <w:r>
              <w:rPr>
                <w:rFonts w:ascii="Times New Roman"/>
                <w:b w:val="false"/>
                <w:i w:val="false"/>
                <w:color w:val="000000"/>
                <w:sz w:val="20"/>
              </w:rPr>
              <w:t>Қазақстан Республикасы</w:t>
            </w:r>
            <w:r>
              <w:br/>
            </w:r>
            <w:r>
              <w:rPr>
                <w:rFonts w:ascii="Times New Roman"/>
                <w:b w:val="false"/>
                <w:i w:val="false"/>
                <w:color w:val="000000"/>
                <w:sz w:val="20"/>
              </w:rPr>
              <w:t>Мемлекеттік қызмет істері</w:t>
            </w:r>
            <w:r>
              <w:br/>
            </w:r>
            <w:r>
              <w:rPr>
                <w:rFonts w:ascii="Times New Roman"/>
                <w:b w:val="false"/>
                <w:i w:val="false"/>
                <w:color w:val="000000"/>
                <w:sz w:val="20"/>
              </w:rPr>
              <w:t>агенттігінің төрағасы</w:t>
            </w:r>
            <w:r>
              <w:br/>
            </w:r>
            <w:r>
              <w:rPr>
                <w:rFonts w:ascii="Times New Roman"/>
                <w:b w:val="false"/>
                <w:i w:val="false"/>
                <w:color w:val="000000"/>
                <w:sz w:val="20"/>
              </w:rPr>
              <w:t xml:space="preserve">2021 жылғы 1 қарашадағы </w:t>
            </w:r>
            <w:r>
              <w:br/>
            </w:r>
            <w:r>
              <w:rPr>
                <w:rFonts w:ascii="Times New Roman"/>
                <w:b w:val="false"/>
                <w:i w:val="false"/>
                <w:color w:val="000000"/>
                <w:sz w:val="20"/>
              </w:rPr>
              <w:t>№ 190 бірлескен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Мемлекеттік қызмет істері және</w:t>
            </w:r>
            <w:r>
              <w:br/>
            </w:r>
            <w:r>
              <w:rPr>
                <w:rFonts w:ascii="Times New Roman"/>
                <w:b w:val="false"/>
                <w:i w:val="false"/>
                <w:color w:val="000000"/>
                <w:sz w:val="20"/>
              </w:rPr>
              <w:t>сыбайлас жемқорлыққа қарсы</w:t>
            </w:r>
            <w:r>
              <w:br/>
            </w:r>
            <w:r>
              <w:rPr>
                <w:rFonts w:ascii="Times New Roman"/>
                <w:b w:val="false"/>
                <w:i w:val="false"/>
                <w:color w:val="000000"/>
                <w:sz w:val="20"/>
              </w:rPr>
              <w:t>іс-қимыл агенттігі төрағасының</w:t>
            </w:r>
            <w:r>
              <w:br/>
            </w:r>
            <w:r>
              <w:rPr>
                <w:rFonts w:ascii="Times New Roman"/>
                <w:b w:val="false"/>
                <w:i w:val="false"/>
                <w:color w:val="000000"/>
                <w:sz w:val="20"/>
              </w:rPr>
              <w:t xml:space="preserve">2018 жылғы 31 қазандағы </w:t>
            </w:r>
            <w:r>
              <w:br/>
            </w:r>
            <w:r>
              <w:rPr>
                <w:rFonts w:ascii="Times New Roman"/>
                <w:b w:val="false"/>
                <w:i w:val="false"/>
                <w:color w:val="000000"/>
                <w:sz w:val="20"/>
              </w:rPr>
              <w:t xml:space="preserve">№ 253 және </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 xml:space="preserve">2018 жылғы 31 қазандағы </w:t>
            </w:r>
            <w:r>
              <w:br/>
            </w:r>
            <w:r>
              <w:rPr>
                <w:rFonts w:ascii="Times New Roman"/>
                <w:b w:val="false"/>
                <w:i w:val="false"/>
                <w:color w:val="000000"/>
                <w:sz w:val="20"/>
              </w:rPr>
              <w:t>№ 51 бірлескен бұйрығына</w:t>
            </w:r>
            <w:r>
              <w:br/>
            </w:r>
            <w:r>
              <w:rPr>
                <w:rFonts w:ascii="Times New Roman"/>
                <w:b w:val="false"/>
                <w:i w:val="false"/>
                <w:color w:val="000000"/>
                <w:sz w:val="20"/>
              </w:rPr>
              <w:t>1-қосымша</w:t>
            </w:r>
          </w:p>
        </w:tc>
      </w:tr>
    </w:tbl>
    <w:bookmarkStart w:name="z14" w:id="11"/>
    <w:p>
      <w:pPr>
        <w:spacing w:after="0"/>
        <w:ind w:left="0"/>
        <w:jc w:val="left"/>
      </w:pPr>
      <w:r>
        <w:rPr>
          <w:rFonts w:ascii="Times New Roman"/>
          <w:b/>
          <w:i w:val="false"/>
          <w:color w:val="000000"/>
        </w:rPr>
        <w:t xml:space="preserve"> Мемлекеттік қызметтер көрсету саласындағы заңнаманың сақталуы бойынша тәуекел дәрежесін бағалау өлшемшарттары</w:t>
      </w:r>
    </w:p>
    <w:bookmarkEnd w:id="11"/>
    <w:bookmarkStart w:name="z15" w:id="12"/>
    <w:p>
      <w:pPr>
        <w:spacing w:after="0"/>
        <w:ind w:left="0"/>
        <w:jc w:val="left"/>
      </w:pPr>
      <w:r>
        <w:rPr>
          <w:rFonts w:ascii="Times New Roman"/>
          <w:b/>
          <w:i w:val="false"/>
          <w:color w:val="000000"/>
        </w:rPr>
        <w:t xml:space="preserve"> 1-тарау. Жалпы ережелер</w:t>
      </w:r>
    </w:p>
    <w:bookmarkEnd w:id="12"/>
    <w:bookmarkStart w:name="z16" w:id="13"/>
    <w:p>
      <w:pPr>
        <w:spacing w:after="0"/>
        <w:ind w:left="0"/>
        <w:jc w:val="both"/>
      </w:pPr>
      <w:r>
        <w:rPr>
          <w:rFonts w:ascii="Times New Roman"/>
          <w:b w:val="false"/>
          <w:i w:val="false"/>
          <w:color w:val="000000"/>
          <w:sz w:val="28"/>
        </w:rPr>
        <w:t xml:space="preserve">
      1. Осы Мемлекеттік қызметтер көрсету саласындағы заңнаманың сақталуы бойынша тәуекел дәрежесін бағалау </w:t>
      </w:r>
      <w:r>
        <w:rPr>
          <w:rFonts w:ascii="Times New Roman"/>
          <w:b w:val="false"/>
          <w:i w:val="false"/>
          <w:color w:val="000000"/>
          <w:sz w:val="28"/>
        </w:rPr>
        <w:t>өлшемшарттары</w:t>
      </w:r>
      <w:r>
        <w:rPr>
          <w:rFonts w:ascii="Times New Roman"/>
          <w:b w:val="false"/>
          <w:i w:val="false"/>
          <w:color w:val="000000"/>
          <w:sz w:val="28"/>
        </w:rPr>
        <w:t xml:space="preserve"> (бұдан әрі – Өлшемшарттар) Қазақстан Республикасының Кәсіпкерлік </w:t>
      </w:r>
      <w:r>
        <w:rPr>
          <w:rFonts w:ascii="Times New Roman"/>
          <w:b w:val="false"/>
          <w:i w:val="false"/>
          <w:color w:val="000000"/>
          <w:sz w:val="28"/>
        </w:rPr>
        <w:t>кодексіне</w:t>
      </w:r>
      <w:r>
        <w:rPr>
          <w:rFonts w:ascii="Times New Roman"/>
          <w:b w:val="false"/>
          <w:i w:val="false"/>
          <w:color w:val="000000"/>
          <w:sz w:val="28"/>
        </w:rPr>
        <w:t xml:space="preserve">, "Мемлекеттік көрсетілетін қызметтер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сондай-ақ Қазақстан Республикасы Ұлттық экономика министрінің міндетін атқарушысының 2018 жылғы 31 шілдедегі № 3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17371 болып тіркелген) бекітілген Мемлекеттік органдардың тәуекелдерді бағалау жүйесін қалыптастыру қағидаларын және тексеру парақтарының нысанына сәйкес бақылау субъектілерін белгілі бір тәуекел тобына жатқызу мәселесін шешу үшін әзірленген.</w:t>
      </w:r>
    </w:p>
    <w:bookmarkEnd w:id="13"/>
    <w:bookmarkStart w:name="z17" w:id="14"/>
    <w:p>
      <w:pPr>
        <w:spacing w:after="0"/>
        <w:ind w:left="0"/>
        <w:jc w:val="both"/>
      </w:pPr>
      <w:r>
        <w:rPr>
          <w:rFonts w:ascii="Times New Roman"/>
          <w:b w:val="false"/>
          <w:i w:val="false"/>
          <w:color w:val="000000"/>
          <w:sz w:val="28"/>
        </w:rPr>
        <w:t xml:space="preserve">
      2. Осы Өлшемшарттарда мынадай ұғымдар пайдаланылады: </w:t>
      </w:r>
    </w:p>
    <w:bookmarkEnd w:id="14"/>
    <w:bookmarkStart w:name="z18" w:id="15"/>
    <w:p>
      <w:pPr>
        <w:spacing w:after="0"/>
        <w:ind w:left="0"/>
        <w:jc w:val="both"/>
      </w:pPr>
      <w:r>
        <w:rPr>
          <w:rFonts w:ascii="Times New Roman"/>
          <w:b w:val="false"/>
          <w:i w:val="false"/>
          <w:color w:val="000000"/>
          <w:sz w:val="28"/>
        </w:rPr>
        <w:t>
      1) тәуекел – мемлекеттік қызметтерді көрсету кезінде көрсетілетін қызметті алушылардың құқықтарын, бостандықтары мен заңды мүдделерін бұзу ықтималдылығы;</w:t>
      </w:r>
    </w:p>
    <w:bookmarkEnd w:id="15"/>
    <w:bookmarkStart w:name="z19" w:id="16"/>
    <w:p>
      <w:pPr>
        <w:spacing w:after="0"/>
        <w:ind w:left="0"/>
        <w:jc w:val="both"/>
      </w:pPr>
      <w:r>
        <w:rPr>
          <w:rFonts w:ascii="Times New Roman"/>
          <w:b w:val="false"/>
          <w:i w:val="false"/>
          <w:color w:val="000000"/>
          <w:sz w:val="28"/>
        </w:rPr>
        <w:t>
      2) тәуекел дәрежесін бағалау өлшемшарттары – салалық даму ерекшеліктері мен осы дамуға әсер ететін факторларды ескере отырып, бақылау субъектісінің тікелей қызметімен байланысты, бақылау субъектілерін әртүрлі тәуекел дәрежесіне жатқызуға мүмкіндік беретін сандық және сапалық көрсеткіштердің жиынтығы;</w:t>
      </w:r>
    </w:p>
    <w:bookmarkEnd w:id="16"/>
    <w:bookmarkStart w:name="z20" w:id="17"/>
    <w:p>
      <w:pPr>
        <w:spacing w:after="0"/>
        <w:ind w:left="0"/>
        <w:jc w:val="both"/>
      </w:pPr>
      <w:r>
        <w:rPr>
          <w:rFonts w:ascii="Times New Roman"/>
          <w:b w:val="false"/>
          <w:i w:val="false"/>
          <w:color w:val="000000"/>
          <w:sz w:val="28"/>
        </w:rPr>
        <w:t>
      3) тәуекел дәрежесін бағалаудың объективті өлшемшарттары (бұдан әрі – объективті өлшемшарттар) – мемлекеттік қызметтер көрсету саласында тәуекел дәрежесіне байланысты және жеке бақылау және қадағалау субъектісіне (объектісіне) тікелей байланыссыз бақылау және қадағалау субъектілерін (объектілерін) іріктеу үшін пайдаланылатын тәуекел дәрежесін бағалау өлшемшарттары</w:t>
      </w:r>
    </w:p>
    <w:bookmarkEnd w:id="17"/>
    <w:bookmarkStart w:name="z21" w:id="18"/>
    <w:p>
      <w:pPr>
        <w:spacing w:after="0"/>
        <w:ind w:left="0"/>
        <w:jc w:val="both"/>
      </w:pPr>
      <w:r>
        <w:rPr>
          <w:rFonts w:ascii="Times New Roman"/>
          <w:b w:val="false"/>
          <w:i w:val="false"/>
          <w:color w:val="000000"/>
          <w:sz w:val="28"/>
        </w:rPr>
        <w:t>
      4) тәуекел дәрежесін бағалаудың субъективті өлшемшарттары (бұдан әрі – субъективті өлшемшарттар) – нақты бақылау және қадағалау субъектісінің (объектісінің) қызметі нәтижелеріне байланысты бақылау және қадағалау субъектілерін (объектілерін) іріктеу үшін пайдаланылатын тәуекел дәрежесін бағалау өлшемшарттары</w:t>
      </w:r>
    </w:p>
    <w:bookmarkEnd w:id="18"/>
    <w:bookmarkStart w:name="z22" w:id="19"/>
    <w:p>
      <w:pPr>
        <w:spacing w:after="0"/>
        <w:ind w:left="0"/>
        <w:jc w:val="both"/>
      </w:pPr>
      <w:r>
        <w:rPr>
          <w:rFonts w:ascii="Times New Roman"/>
          <w:b w:val="false"/>
          <w:i w:val="false"/>
          <w:color w:val="000000"/>
          <w:sz w:val="28"/>
        </w:rPr>
        <w:t>
      5) бақылау субъектілері – Қазақстан Республикасының заңнамасына сәйкес мемлекеттік қызметтерді көрсететін орталық мемлекеттік органдар, облыстардың, республикалық маңызы бар қалалардың, астананың, аудандардың, облыстық маңызы бар қалалардың жергілікті атқарушы органдары, қаладағы аудандар, аудандық маңызы бар қалалар, кенттер, ауылдар, ауылдық округтер әкімдері, сондай-ақ Қазақстан Республикасының заңнамасына сәйкес мемлекеттік қызметтер көрсететін жеке және заңды тұлғалар;</w:t>
      </w:r>
    </w:p>
    <w:bookmarkEnd w:id="19"/>
    <w:bookmarkStart w:name="z23" w:id="20"/>
    <w:p>
      <w:pPr>
        <w:spacing w:after="0"/>
        <w:ind w:left="0"/>
        <w:jc w:val="both"/>
      </w:pPr>
      <w:r>
        <w:rPr>
          <w:rFonts w:ascii="Times New Roman"/>
          <w:b w:val="false"/>
          <w:i w:val="false"/>
          <w:color w:val="000000"/>
          <w:sz w:val="28"/>
        </w:rPr>
        <w:t xml:space="preserve">
      6) өрескел бұзушылықтар – мемлекеттік көрсетілетін қызметті көрсетуге, көрсетілетін қызметті алушылардың құқықтарын, бостандықтары мен заңды мүдделерін іске асыруға, оларға тиісті материалдық немесе материалдық емес игіліктер беруге, оның ішінде әкімшілік жауапкершілікке әкеп соқтыратын қоғамдық қатынастарды сақтауға айқын кері әсерін тигізетін Заңмен, Заңның </w:t>
      </w:r>
      <w:r>
        <w:rPr>
          <w:rFonts w:ascii="Times New Roman"/>
          <w:b w:val="false"/>
          <w:i w:val="false"/>
          <w:color w:val="000000"/>
          <w:sz w:val="28"/>
        </w:rPr>
        <w:t>10-бабы</w:t>
      </w:r>
      <w:r>
        <w:rPr>
          <w:rFonts w:ascii="Times New Roman"/>
          <w:b w:val="false"/>
          <w:i w:val="false"/>
          <w:color w:val="000000"/>
          <w:sz w:val="28"/>
        </w:rPr>
        <w:t xml:space="preserve"> 1) тармақшасына сәйкес бекітілетін мемлекеттік қызмет көрсету тәртібін айқындайтын заңға тәуелді нормативтік құқықтық актілерімен (бұдан әрі – заңға тәуелді нормативтік құқықтық актілер) белгіленген талаптардың бұзушылықтары, сондай-ақ орталық мемлекеттік органның мемлекеттік қызмет көрсету бойынша мемлекеттік органның жыл сайынғы тиімділігін операциялық бағалау қорытындысы бойынша тиімсіз қызметі;</w:t>
      </w:r>
    </w:p>
    <w:bookmarkEnd w:id="20"/>
    <w:bookmarkStart w:name="z24" w:id="21"/>
    <w:p>
      <w:pPr>
        <w:spacing w:after="0"/>
        <w:ind w:left="0"/>
        <w:jc w:val="both"/>
      </w:pPr>
      <w:r>
        <w:rPr>
          <w:rFonts w:ascii="Times New Roman"/>
          <w:b w:val="false"/>
          <w:i w:val="false"/>
          <w:color w:val="000000"/>
          <w:sz w:val="28"/>
        </w:rPr>
        <w:t>
      7) елеулі бұзушылықтар – мемлекеттік көрсетілетін қызметті көрсетуге, көрсетілетін қызметті алушылардың құқықтарын, бостандықтары мен заңды мүдделерін іске асыруға, оларға тиісті материалдық немесе материалдық емес игіліктер беруге, оның ішінде әкімшілік жауапкершілікке әкеп соқтықпайтын қоғамдық қатынастарды сақтауға айқын кері әсерін тигізбейтін Заңмен, заңға тәуелді нормативтік құқықтық актілермен белгіленген талаптардың бұзушылықтары;</w:t>
      </w:r>
    </w:p>
    <w:bookmarkEnd w:id="21"/>
    <w:bookmarkStart w:name="z25" w:id="22"/>
    <w:p>
      <w:pPr>
        <w:spacing w:after="0"/>
        <w:ind w:left="0"/>
        <w:jc w:val="both"/>
      </w:pPr>
      <w:r>
        <w:rPr>
          <w:rFonts w:ascii="Times New Roman"/>
          <w:b w:val="false"/>
          <w:i w:val="false"/>
          <w:color w:val="000000"/>
          <w:sz w:val="28"/>
        </w:rPr>
        <w:t>
      8) елеусіз бұзушылықтар – мемлекеттік көрсетілетін қызметті көрсетуге, көрсетілетін қызметті алушылардың құқықтарын, бостандықтары мен заңды мүдделерін іске асыруға, оларға тиісті материалдық немесе материалдық емес игіліктер беруге қатысты қоғамдық қатынастарды сақтауға әсерін тигізбейтін Заңмен, заңға тәуелді нормативтік құқықтық актілермен белгіленген талаптардың бұзушылықтары;</w:t>
      </w:r>
    </w:p>
    <w:bookmarkEnd w:id="22"/>
    <w:bookmarkStart w:name="z26" w:id="23"/>
    <w:p>
      <w:pPr>
        <w:spacing w:after="0"/>
        <w:ind w:left="0"/>
        <w:jc w:val="both"/>
      </w:pPr>
      <w:r>
        <w:rPr>
          <w:rFonts w:ascii="Times New Roman"/>
          <w:b w:val="false"/>
          <w:i w:val="false"/>
          <w:color w:val="000000"/>
          <w:sz w:val="28"/>
        </w:rPr>
        <w:t>
      9) артық құжаттарды талап ету – заңға тәуелді нормативтік құқықтық актілерде белгіленген тізбеде көзделмеген құжаттарды сұрату;</w:t>
      </w:r>
    </w:p>
    <w:bookmarkEnd w:id="23"/>
    <w:bookmarkStart w:name="z27" w:id="24"/>
    <w:p>
      <w:pPr>
        <w:spacing w:after="0"/>
        <w:ind w:left="0"/>
        <w:jc w:val="both"/>
      </w:pPr>
      <w:r>
        <w:rPr>
          <w:rFonts w:ascii="Times New Roman"/>
          <w:b w:val="false"/>
          <w:i w:val="false"/>
          <w:color w:val="000000"/>
          <w:sz w:val="28"/>
        </w:rPr>
        <w:t>
      10) құжаттар топтамасы толық болмағанда мемлекеттік көрсетілетін қызметті көрсету – заңға тәуелді нормативтік құқықтық актілердің талаптарында көрсетілген құжаттар тізбесі немесе ондағы мәліметтер сәйкес келмеген кезде мемлекеттік қызметті көрсету нәтижесін беру;</w:t>
      </w:r>
    </w:p>
    <w:bookmarkEnd w:id="24"/>
    <w:bookmarkStart w:name="z28" w:id="25"/>
    <w:p>
      <w:pPr>
        <w:spacing w:after="0"/>
        <w:ind w:left="0"/>
        <w:jc w:val="both"/>
      </w:pPr>
      <w:r>
        <w:rPr>
          <w:rFonts w:ascii="Times New Roman"/>
          <w:b w:val="false"/>
          <w:i w:val="false"/>
          <w:color w:val="000000"/>
          <w:sz w:val="28"/>
        </w:rPr>
        <w:t>
      11) мемлекеттік көрсетілетін қызметті көрсету тәртібі – мемлекеттік қызмет көрсету процесінде көрсетілетін қызметті берушінің құрылымдық бөлімшелерінің (қызметкерлерінің) әрекет ету, оның ішінде олардың тиісінше және уақытылы орындауы, көрсетілетін қызметті берушінің құрылымдық бөлімшелерінің (қызметкерлерінің) өзара іс-қимыл жасау, "Азаматтарға арналған үкімет" Мемлекеттік корпорациясы" коммерциялық емес акционерлік қоғамы филиалдарының халыққа қызмет көрсету бөлімдерімен және (немесе) өзге де көрсетілетін қызметті берушілермен өзара іс-қимыл жасау, сондай-ақ ақпараттық жүйелерді пайдалану тәртібі;</w:t>
      </w:r>
    </w:p>
    <w:bookmarkEnd w:id="25"/>
    <w:bookmarkStart w:name="z29" w:id="26"/>
    <w:p>
      <w:pPr>
        <w:spacing w:after="0"/>
        <w:ind w:left="0"/>
        <w:jc w:val="both"/>
      </w:pPr>
      <w:r>
        <w:rPr>
          <w:rFonts w:ascii="Times New Roman"/>
          <w:b w:val="false"/>
          <w:i w:val="false"/>
          <w:color w:val="000000"/>
          <w:sz w:val="28"/>
        </w:rPr>
        <w:t>
      12) мемлекеттік көрсетілетін қызметтерді көрсетуден негізді бас тарту –Заңда белгіленген жағдайларда және негіздер бойынша мемлекеттік қызметтерді көрсетуден бас тарту;</w:t>
      </w:r>
    </w:p>
    <w:bookmarkEnd w:id="26"/>
    <w:bookmarkStart w:name="z30" w:id="27"/>
    <w:p>
      <w:pPr>
        <w:spacing w:after="0"/>
        <w:ind w:left="0"/>
        <w:jc w:val="both"/>
      </w:pPr>
      <w:r>
        <w:rPr>
          <w:rFonts w:ascii="Times New Roman"/>
          <w:b w:val="false"/>
          <w:i w:val="false"/>
          <w:color w:val="000000"/>
          <w:sz w:val="28"/>
        </w:rPr>
        <w:t>
      13) мемлекеттік көрсетілетін қызметтерді көрсету мерзімдері – заңға тәуелді нормативтік құқықтық актілерде көзделген мемлекеттік қызметті көрсету нәтижесін ұсыну мерзімдері;</w:t>
      </w:r>
    </w:p>
    <w:bookmarkEnd w:id="27"/>
    <w:bookmarkStart w:name="z31" w:id="28"/>
    <w:p>
      <w:pPr>
        <w:spacing w:after="0"/>
        <w:ind w:left="0"/>
        <w:jc w:val="both"/>
      </w:pPr>
      <w:r>
        <w:rPr>
          <w:rFonts w:ascii="Times New Roman"/>
          <w:b w:val="false"/>
          <w:i w:val="false"/>
          <w:color w:val="000000"/>
          <w:sz w:val="28"/>
        </w:rPr>
        <w:t>
      14) мемлекеттік көрсетілетін қызметтер тізілімі – мемлекеттік көрсетілетін қызметтердің сыныпталған тізбесі.</w:t>
      </w:r>
    </w:p>
    <w:bookmarkEnd w:id="28"/>
    <w:bookmarkStart w:name="z32" w:id="29"/>
    <w:p>
      <w:pPr>
        <w:spacing w:after="0"/>
        <w:ind w:left="0"/>
        <w:jc w:val="both"/>
      </w:pPr>
      <w:r>
        <w:rPr>
          <w:rFonts w:ascii="Times New Roman"/>
          <w:b w:val="false"/>
          <w:i w:val="false"/>
          <w:color w:val="000000"/>
          <w:sz w:val="28"/>
        </w:rPr>
        <w:t>
      3. Бақылау субъектілерін тәуекел дәрежесіне жатқызу объективті және субъективті өлшемшарттар негізінде жүзеге асырылады.</w:t>
      </w:r>
    </w:p>
    <w:bookmarkEnd w:id="29"/>
    <w:bookmarkStart w:name="z33" w:id="30"/>
    <w:p>
      <w:pPr>
        <w:spacing w:after="0"/>
        <w:ind w:left="0"/>
        <w:jc w:val="both"/>
      </w:pPr>
      <w:r>
        <w:rPr>
          <w:rFonts w:ascii="Times New Roman"/>
          <w:b w:val="false"/>
          <w:i w:val="false"/>
          <w:color w:val="000000"/>
          <w:sz w:val="28"/>
        </w:rPr>
        <w:t>
      4. Жоғары тәуекел дәрежесіне жатқызылған бақылау субъектілеріне қатысты бақылау субъектісіне бару арқылы профилактикалық бақылау жүргізіледі.</w:t>
      </w:r>
    </w:p>
    <w:bookmarkEnd w:id="30"/>
    <w:bookmarkStart w:name="z34" w:id="31"/>
    <w:p>
      <w:pPr>
        <w:spacing w:after="0"/>
        <w:ind w:left="0"/>
        <w:jc w:val="left"/>
      </w:pPr>
      <w:r>
        <w:rPr>
          <w:rFonts w:ascii="Times New Roman"/>
          <w:b/>
          <w:i w:val="false"/>
          <w:color w:val="000000"/>
        </w:rPr>
        <w:t xml:space="preserve"> 2-тарау. Объективті өлшемшарттар</w:t>
      </w:r>
    </w:p>
    <w:bookmarkEnd w:id="31"/>
    <w:bookmarkStart w:name="z35" w:id="32"/>
    <w:p>
      <w:pPr>
        <w:spacing w:after="0"/>
        <w:ind w:left="0"/>
        <w:jc w:val="both"/>
      </w:pPr>
      <w:r>
        <w:rPr>
          <w:rFonts w:ascii="Times New Roman"/>
          <w:b w:val="false"/>
          <w:i w:val="false"/>
          <w:color w:val="000000"/>
          <w:sz w:val="28"/>
        </w:rPr>
        <w:t>
      5. Объективті өлшемшарттарды айқындау мынадай:</w:t>
      </w:r>
    </w:p>
    <w:bookmarkEnd w:id="32"/>
    <w:bookmarkStart w:name="z36" w:id="33"/>
    <w:p>
      <w:pPr>
        <w:spacing w:after="0"/>
        <w:ind w:left="0"/>
        <w:jc w:val="both"/>
      </w:pPr>
      <w:r>
        <w:rPr>
          <w:rFonts w:ascii="Times New Roman"/>
          <w:b w:val="false"/>
          <w:i w:val="false"/>
          <w:color w:val="000000"/>
          <w:sz w:val="28"/>
        </w:rPr>
        <w:t>
      1) тәуекелді айқындау;</w:t>
      </w:r>
    </w:p>
    <w:bookmarkEnd w:id="33"/>
    <w:bookmarkStart w:name="z37" w:id="34"/>
    <w:p>
      <w:pPr>
        <w:spacing w:after="0"/>
        <w:ind w:left="0"/>
        <w:jc w:val="both"/>
      </w:pPr>
      <w:r>
        <w:rPr>
          <w:rFonts w:ascii="Times New Roman"/>
          <w:b w:val="false"/>
          <w:i w:val="false"/>
          <w:color w:val="000000"/>
          <w:sz w:val="28"/>
        </w:rPr>
        <w:t>
      2) бақылау субъектілерін тәуекел дәрежелері бойынша (жоғары және жоғары дәрежеге жатқызылмаған) топтастыру және бөлу кезеңдері арқылы жүзеге асырылады.</w:t>
      </w:r>
    </w:p>
    <w:bookmarkEnd w:id="34"/>
    <w:p>
      <w:pPr>
        <w:spacing w:after="0"/>
        <w:ind w:left="0"/>
        <w:jc w:val="both"/>
      </w:pPr>
      <w:r>
        <w:rPr>
          <w:rFonts w:ascii="Times New Roman"/>
          <w:b w:val="false"/>
          <w:i w:val="false"/>
          <w:color w:val="000000"/>
          <w:sz w:val="28"/>
        </w:rPr>
        <w:t>
      Тәуекелдерді айқындау көрсетілген мемлекеттік қызметтердің санына, сондай-ақ жеке және заңды тұлғалардың, мемлекеттің заңды мүдделеріне қолайсыз салдардың туындау ықтималдығына байланысты жүзеге асырылады.</w:t>
      </w:r>
    </w:p>
    <w:bookmarkStart w:name="z38" w:id="35"/>
    <w:p>
      <w:pPr>
        <w:spacing w:after="0"/>
        <w:ind w:left="0"/>
        <w:jc w:val="both"/>
      </w:pPr>
      <w:r>
        <w:rPr>
          <w:rFonts w:ascii="Times New Roman"/>
          <w:b w:val="false"/>
          <w:i w:val="false"/>
          <w:color w:val="000000"/>
          <w:sz w:val="28"/>
        </w:rPr>
        <w:t>
      6. Объективті өлшемшарттар бойынша жоғарғы тәуекелдер дәрежесіне бақылау субъектілері мынадай:</w:t>
      </w:r>
    </w:p>
    <w:bookmarkEnd w:id="35"/>
    <w:bookmarkStart w:name="z39" w:id="36"/>
    <w:p>
      <w:pPr>
        <w:spacing w:after="0"/>
        <w:ind w:left="0"/>
        <w:jc w:val="both"/>
      </w:pPr>
      <w:r>
        <w:rPr>
          <w:rFonts w:ascii="Times New Roman"/>
          <w:b w:val="false"/>
          <w:i w:val="false"/>
          <w:color w:val="000000"/>
          <w:sz w:val="28"/>
        </w:rPr>
        <w:t>
      1) бақылау субъектісімен бақылау субъектісіне бару арқылы профилактикалық бақылау кестесін бекітуден алдыңғы соңғы алты ай ішінде мыңнан астам мемлекеттік қызметтер көрсеткен;</w:t>
      </w:r>
    </w:p>
    <w:bookmarkEnd w:id="36"/>
    <w:bookmarkStart w:name="z40" w:id="37"/>
    <w:p>
      <w:pPr>
        <w:spacing w:after="0"/>
        <w:ind w:left="0"/>
        <w:jc w:val="both"/>
      </w:pPr>
      <w:r>
        <w:rPr>
          <w:rFonts w:ascii="Times New Roman"/>
          <w:b w:val="false"/>
          <w:i w:val="false"/>
          <w:color w:val="000000"/>
          <w:sz w:val="28"/>
        </w:rPr>
        <w:t>
      2) бақылау субъектісіне бару арқылы профилактикалық бақылау кестесін бекітуден соңғы алты ай ішінде мемлекеттік қызметтер көрсету сапасын бағалау және бақылау жөніндегі уәкілетті органға жеке және (немесе) заңды тұлғалардан арыз келіп түскен;</w:t>
      </w:r>
    </w:p>
    <w:bookmarkEnd w:id="37"/>
    <w:bookmarkStart w:name="z41" w:id="38"/>
    <w:p>
      <w:pPr>
        <w:spacing w:after="0"/>
        <w:ind w:left="0"/>
        <w:jc w:val="both"/>
      </w:pPr>
      <w:r>
        <w:rPr>
          <w:rFonts w:ascii="Times New Roman"/>
          <w:b w:val="false"/>
          <w:i w:val="false"/>
          <w:color w:val="000000"/>
          <w:sz w:val="28"/>
        </w:rPr>
        <w:t xml:space="preserve">
      3) Қазақстан Республикасы "Әкімшілік құқық бұзушылық туралы" Кодексінің </w:t>
      </w:r>
      <w:r>
        <w:rPr>
          <w:rFonts w:ascii="Times New Roman"/>
          <w:b w:val="false"/>
          <w:i w:val="false"/>
          <w:color w:val="000000"/>
          <w:sz w:val="28"/>
        </w:rPr>
        <w:t>465-бабының</w:t>
      </w:r>
      <w:r>
        <w:rPr>
          <w:rFonts w:ascii="Times New Roman"/>
          <w:b w:val="false"/>
          <w:i w:val="false"/>
          <w:color w:val="000000"/>
          <w:sz w:val="28"/>
        </w:rPr>
        <w:t xml:space="preserve"> талаптарын сақтамағаны үшін бір жыл ішінде әкімшілік жауапкершілікке тартылған тұлғалар болған;</w:t>
      </w:r>
    </w:p>
    <w:bookmarkEnd w:id="38"/>
    <w:bookmarkStart w:name="z42" w:id="39"/>
    <w:p>
      <w:pPr>
        <w:spacing w:after="0"/>
        <w:ind w:left="0"/>
        <w:jc w:val="both"/>
      </w:pPr>
      <w:r>
        <w:rPr>
          <w:rFonts w:ascii="Times New Roman"/>
          <w:b w:val="false"/>
          <w:i w:val="false"/>
          <w:color w:val="000000"/>
          <w:sz w:val="28"/>
        </w:rPr>
        <w:t>
      4) бір жыл ішінде бұқаралық ақпарат құралдарында (оның ішінде, интернет ресурстарында) бақылау субъектілерінің мемлекеттік қызметтер көрсету сапасына қатысты қоғамдық резонансы бар жағымсыз материалдары болған;</w:t>
      </w:r>
    </w:p>
    <w:bookmarkEnd w:id="39"/>
    <w:bookmarkStart w:name="z43" w:id="40"/>
    <w:p>
      <w:pPr>
        <w:spacing w:after="0"/>
        <w:ind w:left="0"/>
        <w:jc w:val="both"/>
      </w:pPr>
      <w:r>
        <w:rPr>
          <w:rFonts w:ascii="Times New Roman"/>
          <w:b w:val="false"/>
          <w:i w:val="false"/>
          <w:color w:val="000000"/>
          <w:sz w:val="28"/>
        </w:rPr>
        <w:t>
      5) бір жыл ішінде Заңның, заңға тәуелді нормативтік құқықтық актілердің талаптарын сақтау бойынша үш немесе одан да көп тексерулер жүргізілген;</w:t>
      </w:r>
    </w:p>
    <w:bookmarkEnd w:id="40"/>
    <w:bookmarkStart w:name="z44" w:id="41"/>
    <w:p>
      <w:pPr>
        <w:spacing w:after="0"/>
        <w:ind w:left="0"/>
        <w:jc w:val="both"/>
      </w:pPr>
      <w:r>
        <w:rPr>
          <w:rFonts w:ascii="Times New Roman"/>
          <w:b w:val="false"/>
          <w:i w:val="false"/>
          <w:color w:val="000000"/>
          <w:sz w:val="28"/>
        </w:rPr>
        <w:t>
      6) мемлекеттік көрсетілетін қызметтердің сапасын ішкі бақылау бойынша есепте мемлекеттік көрсетілетін қызметті көрсетуден бас тарту фактілері болған жағдайларда жатқызылады.</w:t>
      </w:r>
    </w:p>
    <w:bookmarkEnd w:id="41"/>
    <w:p>
      <w:pPr>
        <w:spacing w:after="0"/>
        <w:ind w:left="0"/>
        <w:jc w:val="both"/>
      </w:pPr>
      <w:r>
        <w:rPr>
          <w:rFonts w:ascii="Times New Roman"/>
          <w:b w:val="false"/>
          <w:i w:val="false"/>
          <w:color w:val="000000"/>
          <w:sz w:val="28"/>
        </w:rPr>
        <w:t>
      Тәуекелді анықтағаннан кейін бақылау субъектілері екі тәуекел дәрежесіне (жоғарғы және жоғарғыға жатпайтын) бөлінеді.</w:t>
      </w:r>
    </w:p>
    <w:p>
      <w:pPr>
        <w:spacing w:after="0"/>
        <w:ind w:left="0"/>
        <w:jc w:val="both"/>
      </w:pPr>
      <w:r>
        <w:rPr>
          <w:rFonts w:ascii="Times New Roman"/>
          <w:b w:val="false"/>
          <w:i w:val="false"/>
          <w:color w:val="000000"/>
          <w:sz w:val="28"/>
        </w:rPr>
        <w:t>
      Объективті өлшемшарттар бойынша тәуекелдің жоғарғы дәрежесіне жатқызылған бақылау субъектілеріне қатысты бақылау субъектісіне бару арқылы профилактикалық бақылау жүргізу мақсатында субъектівті өлшемшарттар қолданылады.</w:t>
      </w:r>
    </w:p>
    <w:bookmarkStart w:name="z45" w:id="42"/>
    <w:p>
      <w:pPr>
        <w:spacing w:after="0"/>
        <w:ind w:left="0"/>
        <w:jc w:val="left"/>
      </w:pPr>
      <w:r>
        <w:rPr>
          <w:rFonts w:ascii="Times New Roman"/>
          <w:b/>
          <w:i w:val="false"/>
          <w:color w:val="000000"/>
        </w:rPr>
        <w:t xml:space="preserve"> 3-тарау. Субъективті өлшемшарттар</w:t>
      </w:r>
    </w:p>
    <w:bookmarkEnd w:id="42"/>
    <w:bookmarkStart w:name="z46" w:id="43"/>
    <w:p>
      <w:pPr>
        <w:spacing w:after="0"/>
        <w:ind w:left="0"/>
        <w:jc w:val="both"/>
      </w:pPr>
      <w:r>
        <w:rPr>
          <w:rFonts w:ascii="Times New Roman"/>
          <w:b w:val="false"/>
          <w:i w:val="false"/>
          <w:color w:val="000000"/>
          <w:sz w:val="28"/>
        </w:rPr>
        <w:t>
      7. Субъективтік өлшемшарттар мынадай ақпарат көздері:</w:t>
      </w:r>
    </w:p>
    <w:bookmarkEnd w:id="43"/>
    <w:bookmarkStart w:name="z47" w:id="44"/>
    <w:p>
      <w:pPr>
        <w:spacing w:after="0"/>
        <w:ind w:left="0"/>
        <w:jc w:val="both"/>
      </w:pPr>
      <w:r>
        <w:rPr>
          <w:rFonts w:ascii="Times New Roman"/>
          <w:b w:val="false"/>
          <w:i w:val="false"/>
          <w:color w:val="000000"/>
          <w:sz w:val="28"/>
        </w:rPr>
        <w:t>
      1) мемлекеттік қызметтер көрсету сапасын бағалау және бақылау жөніндегі уәкілетті органның бақылау субъектілеріне алдыңғы тексерулері мен бару арқылы профилактикалық бақылау нәтижелері;</w:t>
      </w:r>
    </w:p>
    <w:bookmarkEnd w:id="44"/>
    <w:bookmarkStart w:name="z48" w:id="45"/>
    <w:p>
      <w:pPr>
        <w:spacing w:after="0"/>
        <w:ind w:left="0"/>
        <w:jc w:val="both"/>
      </w:pPr>
      <w:r>
        <w:rPr>
          <w:rFonts w:ascii="Times New Roman"/>
          <w:b w:val="false"/>
          <w:i w:val="false"/>
          <w:color w:val="000000"/>
          <w:sz w:val="28"/>
        </w:rPr>
        <w:t>
      2) жеке және заңды тұлғалардан келіп түскен мемлекеттік қызметтерді көрсету сапасына расталған шағымдар мен арыздардың болуы;</w:t>
      </w:r>
    </w:p>
    <w:bookmarkEnd w:id="45"/>
    <w:bookmarkStart w:name="z49" w:id="46"/>
    <w:p>
      <w:pPr>
        <w:spacing w:after="0"/>
        <w:ind w:left="0"/>
        <w:jc w:val="both"/>
      </w:pPr>
      <w:r>
        <w:rPr>
          <w:rFonts w:ascii="Times New Roman"/>
          <w:b w:val="false"/>
          <w:i w:val="false"/>
          <w:color w:val="000000"/>
          <w:sz w:val="28"/>
        </w:rPr>
        <w:t>
      3) бақылау субъектілері ұсынатын, сондай-ақ мемлекеттік органдардың ақпараттық жүйелерінен алынатын есептілік пен мәліметтерді мониторингілеу нәтижелері;</w:t>
      </w:r>
    </w:p>
    <w:bookmarkEnd w:id="46"/>
    <w:bookmarkStart w:name="z50" w:id="47"/>
    <w:p>
      <w:pPr>
        <w:spacing w:after="0"/>
        <w:ind w:left="0"/>
        <w:jc w:val="both"/>
      </w:pPr>
      <w:r>
        <w:rPr>
          <w:rFonts w:ascii="Times New Roman"/>
          <w:b w:val="false"/>
          <w:i w:val="false"/>
          <w:color w:val="000000"/>
          <w:sz w:val="28"/>
        </w:rPr>
        <w:t>
      4) мемлекеттік органдардың ресми интернет-ресурстарын, бұқаралық ақпарат құралдарын талдау;</w:t>
      </w:r>
    </w:p>
    <w:bookmarkEnd w:id="47"/>
    <w:bookmarkStart w:name="z51" w:id="48"/>
    <w:p>
      <w:pPr>
        <w:spacing w:after="0"/>
        <w:ind w:left="0"/>
        <w:jc w:val="both"/>
      </w:pPr>
      <w:r>
        <w:rPr>
          <w:rFonts w:ascii="Times New Roman"/>
          <w:b w:val="false"/>
          <w:i w:val="false"/>
          <w:color w:val="000000"/>
          <w:sz w:val="28"/>
        </w:rPr>
        <w:t>
      5) сұрау салу бойынша уәкілетті органдар мен ұйымдар ұсынатын мәліметтерді, есептік деректерді, мемлекеттік қызмет көрсету сапасына қоғамдық мониторингті талдау нәтижелері негізінде анықталады.</w:t>
      </w:r>
    </w:p>
    <w:bookmarkEnd w:id="48"/>
    <w:bookmarkStart w:name="z52" w:id="49"/>
    <w:p>
      <w:pPr>
        <w:spacing w:after="0"/>
        <w:ind w:left="0"/>
        <w:jc w:val="both"/>
      </w:pPr>
      <w:r>
        <w:rPr>
          <w:rFonts w:ascii="Times New Roman"/>
          <w:b w:val="false"/>
          <w:i w:val="false"/>
          <w:color w:val="000000"/>
          <w:sz w:val="28"/>
        </w:rPr>
        <w:t>
      8. Субъективті өлшемшарттар Қазақстан Республикасының мемлекеттік қызметтерді көрсету саласындағы заңнамасының негізінде әзірленіп, тексеру парақтарында атап өтілген, олар үш бұзушылық дәрежесіне бөлінген: өрескел, елеулі және елеусіз.</w:t>
      </w:r>
    </w:p>
    <w:bookmarkEnd w:id="49"/>
    <w:p>
      <w:pPr>
        <w:spacing w:after="0"/>
        <w:ind w:left="0"/>
        <w:jc w:val="both"/>
      </w:pPr>
      <w:r>
        <w:rPr>
          <w:rFonts w:ascii="Times New Roman"/>
          <w:b w:val="false"/>
          <w:i w:val="false"/>
          <w:color w:val="000000"/>
          <w:sz w:val="28"/>
        </w:rPr>
        <w:t xml:space="preserve">
      Қазақстан Республикасының мемлекеттік қызметтер көрсету саласындағы заңнамасының талаптарын өрескел, елеулі және елеусіз бұзушылықтарға бөлу осы Өлшемшарттардың </w:t>
      </w:r>
      <w:r>
        <w:rPr>
          <w:rFonts w:ascii="Times New Roman"/>
          <w:b w:val="false"/>
          <w:i w:val="false"/>
          <w:color w:val="000000"/>
          <w:sz w:val="28"/>
        </w:rPr>
        <w:t>қосымшасында</w:t>
      </w:r>
      <w:r>
        <w:rPr>
          <w:rFonts w:ascii="Times New Roman"/>
          <w:b w:val="false"/>
          <w:i w:val="false"/>
          <w:color w:val="000000"/>
          <w:sz w:val="28"/>
        </w:rPr>
        <w:t xml:space="preserve"> келтірілген.</w:t>
      </w:r>
    </w:p>
    <w:bookmarkStart w:name="z53" w:id="50"/>
    <w:p>
      <w:pPr>
        <w:spacing w:after="0"/>
        <w:ind w:left="0"/>
        <w:jc w:val="both"/>
      </w:pPr>
      <w:r>
        <w:rPr>
          <w:rFonts w:ascii="Times New Roman"/>
          <w:b w:val="false"/>
          <w:i w:val="false"/>
          <w:color w:val="000000"/>
          <w:sz w:val="28"/>
        </w:rPr>
        <w:t xml:space="preserve">
      9. Осы Өлшемшарттардың </w:t>
      </w:r>
      <w:r>
        <w:rPr>
          <w:rFonts w:ascii="Times New Roman"/>
          <w:b w:val="false"/>
          <w:i w:val="false"/>
          <w:color w:val="000000"/>
          <w:sz w:val="28"/>
        </w:rPr>
        <w:t>7-тармағында</w:t>
      </w:r>
      <w:r>
        <w:rPr>
          <w:rFonts w:ascii="Times New Roman"/>
          <w:b w:val="false"/>
          <w:i w:val="false"/>
          <w:color w:val="000000"/>
          <w:sz w:val="28"/>
        </w:rPr>
        <w:t xml:space="preserve"> белгіленген ақпарат көздері негізінде осы Өлшемшарттардың қосымшасына сәйкес мемлекеттік қызметтер көрсету саласындағы заңнаманың сақталуы бойынша бақылау субъектілерінің тәуекел дәрежесінің субъективтік өлшемшарттары белгіленеді.</w:t>
      </w:r>
    </w:p>
    <w:bookmarkEnd w:id="50"/>
    <w:bookmarkStart w:name="z54" w:id="51"/>
    <w:p>
      <w:pPr>
        <w:spacing w:after="0"/>
        <w:ind w:left="0"/>
        <w:jc w:val="both"/>
      </w:pPr>
      <w:r>
        <w:rPr>
          <w:rFonts w:ascii="Times New Roman"/>
          <w:b w:val="false"/>
          <w:i w:val="false"/>
          <w:color w:val="000000"/>
          <w:sz w:val="28"/>
        </w:rPr>
        <w:t>
      Тәуекел дәрежесінің көрсеткіштері бойынша бақылау субъектісі мыналарға:</w:t>
      </w:r>
    </w:p>
    <w:bookmarkEnd w:id="51"/>
    <w:bookmarkStart w:name="z55" w:id="52"/>
    <w:p>
      <w:pPr>
        <w:spacing w:after="0"/>
        <w:ind w:left="0"/>
        <w:jc w:val="both"/>
      </w:pPr>
      <w:r>
        <w:rPr>
          <w:rFonts w:ascii="Times New Roman"/>
          <w:b w:val="false"/>
          <w:i w:val="false"/>
          <w:color w:val="000000"/>
          <w:sz w:val="28"/>
        </w:rPr>
        <w:t>
      1) тәуекел дәрежесі 61-ден бастап 100-ді қоса алғанда дейінгі көрсеткіш кезінде және өзіне қатысты бақылау субъектісіне бару арқылы профилактикалық бақылау жүргізілгенде жоғары тәуекел дәрежесіне;</w:t>
      </w:r>
    </w:p>
    <w:bookmarkEnd w:id="52"/>
    <w:bookmarkStart w:name="z56" w:id="53"/>
    <w:p>
      <w:pPr>
        <w:spacing w:after="0"/>
        <w:ind w:left="0"/>
        <w:jc w:val="both"/>
      </w:pPr>
      <w:r>
        <w:rPr>
          <w:rFonts w:ascii="Times New Roman"/>
          <w:b w:val="false"/>
          <w:i w:val="false"/>
          <w:color w:val="000000"/>
          <w:sz w:val="28"/>
        </w:rPr>
        <w:t>
      2) тәуекел дәрежесі 0-ден 60-қа дейінгі қоса алғанда көрсеткіш кезінде және өзіне қатысты бақылау субъектісіне бару арқылы профилактикалық бақылау жүргізілмегенде жоғары дәрежеге жатқызылмаған тәуекел дәрежесіне жатады.</w:t>
      </w:r>
    </w:p>
    <w:bookmarkEnd w:id="53"/>
    <w:p>
      <w:pPr>
        <w:spacing w:after="0"/>
        <w:ind w:left="0"/>
        <w:jc w:val="both"/>
      </w:pPr>
      <w:r>
        <w:rPr>
          <w:rFonts w:ascii="Times New Roman"/>
          <w:b w:val="false"/>
          <w:i w:val="false"/>
          <w:color w:val="000000"/>
          <w:sz w:val="28"/>
        </w:rPr>
        <w:t>
      Бір өрескел бұзушылық анықталған жағдайда бақылау субъектісіне тәуекел дәрежесінің 100 көрсеткіші теңестіріледі және оған қатысты бақылау субъектісіне бару арқылы профилактикалық бақылау жүргізіледі.</w:t>
      </w:r>
    </w:p>
    <w:p>
      <w:pPr>
        <w:spacing w:after="0"/>
        <w:ind w:left="0"/>
        <w:jc w:val="both"/>
      </w:pPr>
      <w:r>
        <w:rPr>
          <w:rFonts w:ascii="Times New Roman"/>
          <w:b w:val="false"/>
          <w:i w:val="false"/>
          <w:color w:val="000000"/>
          <w:sz w:val="28"/>
        </w:rPr>
        <w:t>
      Егер, өрескел бұзушылықтар анықталмаса, онда тәуекел дәрежесінің көрсеткішін анықтау үшін елеулі және елеусіз дәрежедегі бұзушылықтар бойынша жиынтық көрсеткіш есептеледі.</w:t>
      </w:r>
    </w:p>
    <w:p>
      <w:pPr>
        <w:spacing w:after="0"/>
        <w:ind w:left="0"/>
        <w:jc w:val="both"/>
      </w:pPr>
      <w:r>
        <w:rPr>
          <w:rFonts w:ascii="Times New Roman"/>
          <w:b w:val="false"/>
          <w:i w:val="false"/>
          <w:color w:val="000000"/>
          <w:sz w:val="28"/>
        </w:rPr>
        <w:t>
      Елеулі бұзушылықтар көрсеткішін айқындау кезінде 0,7 коэффициенті қолданылады және бұл көрсеткіш мына формула бойынша есептеледі:</w:t>
      </w:r>
    </w:p>
    <w:p>
      <w:pPr>
        <w:spacing w:after="0"/>
        <w:ind w:left="0"/>
        <w:jc w:val="both"/>
      </w:pPr>
      <w:r>
        <w:rPr>
          <w:rFonts w:ascii="Times New Roman"/>
          <w:b w:val="false"/>
          <w:i w:val="false"/>
          <w:color w:val="000000"/>
          <w:sz w:val="28"/>
        </w:rPr>
        <w:t>
      SРз = (SР2 х 100/SР1) х 0,7,</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SРз – елеулі бұзушылықтардың көрсеткіші;</w:t>
      </w:r>
    </w:p>
    <w:p>
      <w:pPr>
        <w:spacing w:after="0"/>
        <w:ind w:left="0"/>
        <w:jc w:val="both"/>
      </w:pPr>
      <w:r>
        <w:rPr>
          <w:rFonts w:ascii="Times New Roman"/>
          <w:b w:val="false"/>
          <w:i w:val="false"/>
          <w:color w:val="000000"/>
          <w:sz w:val="28"/>
        </w:rPr>
        <w:t>
      SР1 – елеулі бұзушылықтардың талап етілетін саны;</w:t>
      </w:r>
    </w:p>
    <w:p>
      <w:pPr>
        <w:spacing w:after="0"/>
        <w:ind w:left="0"/>
        <w:jc w:val="both"/>
      </w:pPr>
      <w:r>
        <w:rPr>
          <w:rFonts w:ascii="Times New Roman"/>
          <w:b w:val="false"/>
          <w:i w:val="false"/>
          <w:color w:val="000000"/>
          <w:sz w:val="28"/>
        </w:rPr>
        <w:t>
      SР2 – анықталған елеулі бұзушылықтардың саны;</w:t>
      </w:r>
    </w:p>
    <w:p>
      <w:pPr>
        <w:spacing w:after="0"/>
        <w:ind w:left="0"/>
        <w:jc w:val="both"/>
      </w:pPr>
      <w:r>
        <w:rPr>
          <w:rFonts w:ascii="Times New Roman"/>
          <w:b w:val="false"/>
          <w:i w:val="false"/>
          <w:color w:val="000000"/>
          <w:sz w:val="28"/>
        </w:rPr>
        <w:t>
      Елеусіз бұзушылықтардың көрсеткішін айқындау кезінде 0,3 коэффициенті қолданылады және бұл көрсеткіш мына формула бойынша есептеледі:</w:t>
      </w:r>
    </w:p>
    <w:p>
      <w:pPr>
        <w:spacing w:after="0"/>
        <w:ind w:left="0"/>
        <w:jc w:val="both"/>
      </w:pPr>
      <w:r>
        <w:rPr>
          <w:rFonts w:ascii="Times New Roman"/>
          <w:b w:val="false"/>
          <w:i w:val="false"/>
          <w:color w:val="000000"/>
          <w:sz w:val="28"/>
        </w:rPr>
        <w:t>
      SРн = (SР2 х 100/SР1) х 0,3,</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SРн – елеусіз бұзушылықтардың көрсеткіші;</w:t>
      </w:r>
    </w:p>
    <w:p>
      <w:pPr>
        <w:spacing w:after="0"/>
        <w:ind w:left="0"/>
        <w:jc w:val="both"/>
      </w:pPr>
      <w:r>
        <w:rPr>
          <w:rFonts w:ascii="Times New Roman"/>
          <w:b w:val="false"/>
          <w:i w:val="false"/>
          <w:color w:val="000000"/>
          <w:sz w:val="28"/>
        </w:rPr>
        <w:t>
      SР1 – елеусіз бұзушылықтардың талап етілетін саны;</w:t>
      </w:r>
    </w:p>
    <w:p>
      <w:pPr>
        <w:spacing w:after="0"/>
        <w:ind w:left="0"/>
        <w:jc w:val="both"/>
      </w:pPr>
      <w:r>
        <w:rPr>
          <w:rFonts w:ascii="Times New Roman"/>
          <w:b w:val="false"/>
          <w:i w:val="false"/>
          <w:color w:val="000000"/>
          <w:sz w:val="28"/>
        </w:rPr>
        <w:t>
      SР2 – анықталған елеусіз бұзушылықтардың саны;</w:t>
      </w:r>
    </w:p>
    <w:p>
      <w:pPr>
        <w:spacing w:after="0"/>
        <w:ind w:left="0"/>
        <w:jc w:val="both"/>
      </w:pPr>
      <w:r>
        <w:rPr>
          <w:rFonts w:ascii="Times New Roman"/>
          <w:b w:val="false"/>
          <w:i w:val="false"/>
          <w:color w:val="000000"/>
          <w:sz w:val="28"/>
        </w:rPr>
        <w:t>
      Тәуекел дәрежесінің жалпы көрсеткіші (SР) 0-ден 100-ге дейінгі шәкіл бойынша есептеледі және мына формула бойынша елеулі және елеусіз бұзушылықтардың көрсеткіштерін қосу арқылы айқындалады:</w:t>
      </w:r>
    </w:p>
    <w:p>
      <w:pPr>
        <w:spacing w:after="0"/>
        <w:ind w:left="0"/>
        <w:jc w:val="both"/>
      </w:pPr>
      <w:r>
        <w:rPr>
          <w:rFonts w:ascii="Times New Roman"/>
          <w:b w:val="false"/>
          <w:i w:val="false"/>
          <w:color w:val="000000"/>
          <w:sz w:val="28"/>
        </w:rPr>
        <w:t>
      SР = SРз + SРн,</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SР – тәуекел дәрежесінің жалпы көрсеткіші;</w:t>
      </w:r>
    </w:p>
    <w:p>
      <w:pPr>
        <w:spacing w:after="0"/>
        <w:ind w:left="0"/>
        <w:jc w:val="both"/>
      </w:pPr>
      <w:r>
        <w:rPr>
          <w:rFonts w:ascii="Times New Roman"/>
          <w:b w:val="false"/>
          <w:i w:val="false"/>
          <w:color w:val="000000"/>
          <w:sz w:val="28"/>
        </w:rPr>
        <w:t>
      SРз – елеулі бұзушылықтардың көрсеткіші;</w:t>
      </w:r>
    </w:p>
    <w:p>
      <w:pPr>
        <w:spacing w:after="0"/>
        <w:ind w:left="0"/>
        <w:jc w:val="both"/>
      </w:pPr>
      <w:r>
        <w:rPr>
          <w:rFonts w:ascii="Times New Roman"/>
          <w:b w:val="false"/>
          <w:i w:val="false"/>
          <w:color w:val="000000"/>
          <w:sz w:val="28"/>
        </w:rPr>
        <w:t>
      SРн – елеусіз бұзушылықтардың көрсеткіші.</w:t>
      </w:r>
    </w:p>
    <w:bookmarkStart w:name="z57" w:id="54"/>
    <w:p>
      <w:pPr>
        <w:spacing w:after="0"/>
        <w:ind w:left="0"/>
        <w:jc w:val="left"/>
      </w:pPr>
      <w:r>
        <w:rPr>
          <w:rFonts w:ascii="Times New Roman"/>
          <w:b/>
          <w:i w:val="false"/>
          <w:color w:val="000000"/>
        </w:rPr>
        <w:t xml:space="preserve"> 4-тарау. Қорытынды ережелер</w:t>
      </w:r>
    </w:p>
    <w:bookmarkEnd w:id="54"/>
    <w:bookmarkStart w:name="z58" w:id="55"/>
    <w:p>
      <w:pPr>
        <w:spacing w:after="0"/>
        <w:ind w:left="0"/>
        <w:jc w:val="both"/>
      </w:pPr>
      <w:r>
        <w:rPr>
          <w:rFonts w:ascii="Times New Roman"/>
          <w:b w:val="false"/>
          <w:i w:val="false"/>
          <w:color w:val="000000"/>
          <w:sz w:val="28"/>
        </w:rPr>
        <w:t>
      10. Бақылау субъектісіне бару арқылы профилактикалық бақылау жүргізу мерзімділігі жылына бір реттен аспауы тиіс.</w:t>
      </w:r>
    </w:p>
    <w:bookmarkEnd w:id="55"/>
    <w:bookmarkStart w:name="z59" w:id="56"/>
    <w:p>
      <w:pPr>
        <w:spacing w:after="0"/>
        <w:ind w:left="0"/>
        <w:jc w:val="both"/>
      </w:pPr>
      <w:r>
        <w:rPr>
          <w:rFonts w:ascii="Times New Roman"/>
          <w:b w:val="false"/>
          <w:i w:val="false"/>
          <w:color w:val="000000"/>
          <w:sz w:val="28"/>
        </w:rPr>
        <w:t>
      11. Бақылау субъектісіне бару арқылы профилактикалық бақылау жүргізілетін жылдың алдындағы жылдың 10 желтоқсанына дейінгі және ағымдағы күнтізбелік жылдың 10 мамырына дейінгі мерзімде мемлекеттік қызметтер көрсету сапасын бағалау және бақылау жөніндегі уәкілетті органның басшысының немесе оның міндетін атқарушы адамның бекіткен жартыжылдық тізімдері негізінде бақылау субъектісіне бару арқылы профилактикалық бақылау жүргізіледі.</w:t>
      </w:r>
    </w:p>
    <w:bookmarkEnd w:id="56"/>
    <w:bookmarkStart w:name="z60" w:id="57"/>
    <w:p>
      <w:pPr>
        <w:spacing w:after="0"/>
        <w:ind w:left="0"/>
        <w:jc w:val="both"/>
      </w:pPr>
      <w:r>
        <w:rPr>
          <w:rFonts w:ascii="Times New Roman"/>
          <w:b w:val="false"/>
          <w:i w:val="false"/>
          <w:color w:val="000000"/>
          <w:sz w:val="28"/>
        </w:rPr>
        <w:t>
      12. Бақылау субъектісіне бару арқылы профилактикалық бақылау тізімдері субъективті өлшемшарттар бойынша тәуекел дәрежесінің барынша жоғары көрсеткіші бар бақылау субъектісінің басымдығы ескеріле отырып жасалады.</w:t>
      </w:r>
    </w:p>
    <w:bookmarkEnd w:id="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қызметтер көрсету </w:t>
            </w:r>
            <w:r>
              <w:br/>
            </w:r>
            <w:r>
              <w:rPr>
                <w:rFonts w:ascii="Times New Roman"/>
                <w:b w:val="false"/>
                <w:i w:val="false"/>
                <w:color w:val="000000"/>
                <w:sz w:val="20"/>
              </w:rPr>
              <w:t xml:space="preserve">саласындағы заңнаманың </w:t>
            </w:r>
            <w:r>
              <w:br/>
            </w:r>
            <w:r>
              <w:rPr>
                <w:rFonts w:ascii="Times New Roman"/>
                <w:b w:val="false"/>
                <w:i w:val="false"/>
                <w:color w:val="000000"/>
                <w:sz w:val="20"/>
              </w:rPr>
              <w:t xml:space="preserve">сақталуы бойынша тәуекел </w:t>
            </w:r>
            <w:r>
              <w:br/>
            </w:r>
            <w:r>
              <w:rPr>
                <w:rFonts w:ascii="Times New Roman"/>
                <w:b w:val="false"/>
                <w:i w:val="false"/>
                <w:color w:val="000000"/>
                <w:sz w:val="20"/>
              </w:rPr>
              <w:t xml:space="preserve">дәрежесін бағалау </w:t>
            </w:r>
            <w:r>
              <w:br/>
            </w:r>
            <w:r>
              <w:rPr>
                <w:rFonts w:ascii="Times New Roman"/>
                <w:b w:val="false"/>
                <w:i w:val="false"/>
                <w:color w:val="000000"/>
                <w:sz w:val="20"/>
              </w:rPr>
              <w:t>өлшемшарттарына</w:t>
            </w:r>
            <w:r>
              <w:br/>
            </w:r>
            <w:r>
              <w:rPr>
                <w:rFonts w:ascii="Times New Roman"/>
                <w:b w:val="false"/>
                <w:i w:val="false"/>
                <w:color w:val="000000"/>
                <w:sz w:val="20"/>
              </w:rPr>
              <w:t>қосымша</w:t>
            </w:r>
          </w:p>
        </w:tc>
      </w:tr>
    </w:tbl>
    <w:bookmarkStart w:name="z62" w:id="58"/>
    <w:p>
      <w:pPr>
        <w:spacing w:after="0"/>
        <w:ind w:left="0"/>
        <w:jc w:val="left"/>
      </w:pPr>
      <w:r>
        <w:rPr>
          <w:rFonts w:ascii="Times New Roman"/>
          <w:b/>
          <w:i w:val="false"/>
          <w:color w:val="000000"/>
        </w:rPr>
        <w:t xml:space="preserve"> Мемлекеттік қызметтер көрсету саласындағы заңнаманың сақталуы бойынша бақылау субъектілерінің тәуекел дәрежесінің субъективтік өлшемшарттары</w:t>
      </w:r>
    </w:p>
    <w:bookmarkEnd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 дәрежесі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 көрсету сапасын бағалау және бақылау жөніндегі уәкілетті органның алдыңғы тексерулері мен профилактикалық бақылау нәтижелері (ауырлық дәрежесі төменде көрсетілген талаптарды сақтамаған кезде белгіленеді)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"Мемлекеттік көрсетілетін қызметтер туралы" Заңының </w:t>
            </w:r>
            <w:r>
              <w:rPr>
                <w:rFonts w:ascii="Times New Roman"/>
                <w:b w:val="false"/>
                <w:i w:val="false"/>
                <w:color w:val="000000"/>
                <w:sz w:val="20"/>
              </w:rPr>
              <w:t>10-бабы</w:t>
            </w:r>
            <w:r>
              <w:rPr>
                <w:rFonts w:ascii="Times New Roman"/>
                <w:b w:val="false"/>
                <w:i w:val="false"/>
                <w:color w:val="000000"/>
                <w:sz w:val="20"/>
              </w:rPr>
              <w:t xml:space="preserve"> 1) тармақшасына сәйкес бекітілетін мемлекеттік қызмет көрсету тәртібін айқындайтын заңға тәуелді нормативтік құқықтық актілерде қамтитын, жария талқылау барысында алынған жеке және заңды тұлғалардың ескертулері мен ұсыныстарын, құқықтарын, бостандықтары мен заңды мүдделерін ескеру бөлігінде, "электрондық үкіметтің" веб-порталында, мемлекеттік органның интернет-ресурсында орналастырылуға жататын мемлекеттік қызмет көрсету тәртібін айқындайтын заңға тәуелді нормативтік құқықтық актілерінің жобасын жария талқылауды аяқтау туралы есептің сәйкес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Орталық мемлекеттік органмен Қазақстан Республикасының "Мемлекеттік көрсетілетін қызметтер туралы" Заңының </w:t>
            </w:r>
            <w:r>
              <w:rPr>
                <w:rFonts w:ascii="Times New Roman"/>
                <w:b w:val="false"/>
                <w:i w:val="false"/>
                <w:color w:val="000000"/>
                <w:sz w:val="20"/>
              </w:rPr>
              <w:t>10-бабы</w:t>
            </w:r>
            <w:r>
              <w:rPr>
                <w:rFonts w:ascii="Times New Roman"/>
                <w:b w:val="false"/>
                <w:i w:val="false"/>
                <w:color w:val="000000"/>
                <w:sz w:val="20"/>
              </w:rPr>
              <w:t xml:space="preserve"> 1) тармақшасына сәйкес бекітілетін мемлекеттік қызмет көрсету тәртібін айқындайтын заңға тәуелді нормативтік құқықтық актілерді әзірлеу және бекіту, сондай-ақ, өзгерту, толықтыру және күшін жою, оны "электрондық үкіметтің" веб-порталында және мемлекеттік органның интернет-ресурсында орналастырылған күнінен бастап он жұмыс күн ішінде жария талқылауға міндетті түрде жататын мерзімін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Орталық мемлекеттік органмен Қазақстан Республикасының "Мемлекеттік көрсетілетін қызметтер туралы" Заңының </w:t>
            </w:r>
            <w:r>
              <w:rPr>
                <w:rFonts w:ascii="Times New Roman"/>
                <w:b w:val="false"/>
                <w:i w:val="false"/>
                <w:color w:val="000000"/>
                <w:sz w:val="20"/>
              </w:rPr>
              <w:t>10-бабы</w:t>
            </w:r>
            <w:r>
              <w:rPr>
                <w:rFonts w:ascii="Times New Roman"/>
                <w:b w:val="false"/>
                <w:i w:val="false"/>
                <w:color w:val="000000"/>
                <w:sz w:val="20"/>
              </w:rPr>
              <w:t xml:space="preserve"> 1) тармақшасына сәйкес бекітілетін мемлекеттік қызмет көрсету тәртібін айқындайтын заңға тәуелді нормативтік құқықтық актілерді мемлекеттік көрсетілетін қызметтер тізілімі бекітілген немесе оған өзгерістер және (немесе) толықтырулар енгізілген күннен бастап екі ай ішінде әзірлеу және бекіту мерзімін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веб-порталында және мемлекеттік органның интернет-ресурсында мемлекеттік қызмет көрсету тәртібі бойынша ақпаратты өзектендіру мерзімін сақтау және Бірыңғай байланыс-орталығына жолдау талабын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алушылардың сұрау салуы бойынша мемлекеттік көрсетілетін қызметтің орындалу сатысы туралы хабардар ету, сондай-ақ көрсетілетін қызметті алушыларға мемлекеттік қызметтер көрсету тәртібі туралы қолжетімді нысанда толық және анық ақпарат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 көрсету саласындағы жұмыскерлердің біліктілігін арттырғандығы жөнінде дәлелді құжаттардың (сертификаттар, дипломдар және басқа)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берушілердің орналасу жерлерінде және "Азаматтарға арналған үкімет" Мемлекеттік корпорациясы" коммерциялық емес акционерлік қоғамы филиалдарының халыққа қызмет көрсету бөлімдерінде мемлекеттік көрсетілетін қызметті көрсету үшін қажетті құжаттар тізімі мен оларды толтыру нысандары үлгілерінің бар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сатысы туралы деректерді мемлекеттік қызметтер көрсету мониторингінің ақпараттық жүйесіне енгізуді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негізде ұсынылатын мемлекеттік қызметтерді көрсету кезінде төлем талап етуге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алушылардан ақпараттық жүйелерден алынатын құжаттарды талап етуге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алушылардан артық құжаттарды талап етуге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топтамасы толық болмағанда мемлекеттік көрсетілетін қызметті көрсетуге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берушімен жұмыс мерзімін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берушімен мемлекеттік қызметті көрсету тәртібін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қызметтерді көрсетуден дәлелді бас тарту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қызметтерді көрсету мерзімдерін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Тіркеген күннен бастап бес жұмыс күнде қаралуға жататын шағымдарды қарау нәтижесі туралы қызмет алушыларды хабардар ету бойынша талаптарды, сондай-ақ көрсетілетін қызметті алушылардың шағымдарын қанағаттандырудың толықтығын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Есептің және есепке талдамалық анықтаманың ішкі бақылау бойынша жұмыс туралы есептік нысанда көрсетілген мәліметтерді растайтын тиісті материалдардың (бұйрықтардың, хаттамалардың, шешімдердің, хаттардың, анықтамалардың, қызметтік жазбалардың көшірмелері, фотоматериалдардың)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берушілердің, мүдделі жеке және заңды тұлғалардың қатысуымен, жыл сайын "электрондық үкіметтің" веб-порталында, интернет-ресурстарда және басқа да бұқаралық ақпарат құралдарында орналастыруға жататын мемлекеттік қызметтер көрсету саласындағы қызмет туралы есептерге жылына кемінде бір рет жария талқылаулар өткізу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қызметтер сапасына жеке және/немесе заңды тұлғалардан түскен негізді шағымдардың және өтініштердің болуы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тұлғалардан түскен, мемлекеттік қызметтер көрсету сапасын бағалау және бақылау жөніндегі уәкілетті органмен расталған шағымдардың немесе өтініштердің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"Азаматтарға арналған үкімет" Мемлекеттік корпорациясы" коммерциялық емес акционерлік қоғамының, көрсетілетін қызметті берушінің атына келіп түскен көрсетілетін қызметті алушылардың шағымдарын бес жұмыс күні ішінде қарау мерзімдерін сақтамау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субъектілермен ұсынылатын, сондай-ақ мемлекеттік органдардың ақпараттық жүйелерінен алынатын есептер мен мәліметтерге жүргізілетін мониторинг нәтижесі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Мемлекеттік қызмет істері және сыбайлас жемқорлыққа қарсы іс-қимыл агенттігі Төрағасының 2016 жылғы 8 желтоқсандағы № 78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14740 болып тіркелген) бекітілген Мемлекеттік қызметтер көрсету сапасын мемлекеттік бақылау қағидаларына сәйкес, тоқсан сайын есептік кезеңнен кейінгі айдың 10-шы күніне дейін талдамалық анықтаманы қоса отырып, ішкі бақылау бойынша жұмыс туралы есепті мемлекеттік қызметтер көрсету сапасын бағалау және бақылау жөніндегі уәкілетті органға белгіленген мерзімде ұсынуды қамтамасыз етпеу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Мемлекеттік қызмет істері және сыбайлас жемқорлыққа қарсы іс-қимыл агенттігі Төрағасының 2016 жылғы 8 желтоқсандағы № 78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14740 болып тіркелген) бекітілген Мемлекеттік қызметтер көрсету сапасын мемлекеттік бақылау қағидаларына сәйкес, тоқсан сайынғы ішкі бақылау бойынша жұмыс туралы есепті мемлекеттік қызметтер көрсету сапасын бағалау және бақылау жөніндегі уәкілетті органға ұсынуды қамтамасыз етпеу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субъектілерінің мемлекеттік көрсетілетін қызметтер сапасына ішкі бақылау бойынша есептік мәліметтерінде мемлекеттік қызметтерді көрсету мерзімдерін бұзуының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субъектілерінің мемлекеттік көрсетілетін қызметтер сапасына ішкі бақылау бойынша есептік мәліметтерінде мемлекеттік көрсетілетін қызметтер сапасына шағымдардың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Мемлекеттік қызмет істері және сыбайлас жемқорлыққа қарсы іс-қимыл агенттігі Төрағасының 2016 жылғы 8 желтоқсандағы № 78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14740 болып тіркелген) бекітілген Мемлекеттік қызметтер көрсету сапасын мемлекеттік бақылау қағидаларында көзделген есептік нысандарына сәйкес, мемлекеттік көрсетілетін қызметтер сапасына ішкі бақылау бойынша дұрыс және (немесе) толық көлемде есептік мәліметтерді ұсынбау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ресми интернет-ресурстарын, бұқаралық ақпарат құралдарын талдау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субъектісінің интернет-ресурсында мемлекеттік көрсетілетін қызметтер сапасына жүргізілген бақылау нәтижелерін орналастырмау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үкімет" веб-порталында, бақылау субъектілерінің интернет-ресурстарында Қазақстан Республикасының "Мемлекеттік көрсетілетін қызметтер туралы" Заңының </w:t>
            </w:r>
            <w:r>
              <w:rPr>
                <w:rFonts w:ascii="Times New Roman"/>
                <w:b w:val="false"/>
                <w:i w:val="false"/>
                <w:color w:val="000000"/>
                <w:sz w:val="20"/>
              </w:rPr>
              <w:t>10-бабы</w:t>
            </w:r>
            <w:r>
              <w:rPr>
                <w:rFonts w:ascii="Times New Roman"/>
                <w:b w:val="false"/>
                <w:i w:val="false"/>
                <w:color w:val="000000"/>
                <w:sz w:val="20"/>
              </w:rPr>
              <w:t xml:space="preserve"> 1) тармақшасына сәйкес бекітілетін мемлекеттік қызмет көрсету тәртібін айқындайтын заңға тәуелді нормативтік құқықтық актілерін орналастырмау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субъектілерінің "электрондық үкімет" веб-порталда, интернет-ресурстарында және басқа да бұқаралық ақпарат құралдарында мемлекеттік көрсетілетін қызметтер мәселелері жөніндегі қызмет туралы есепті орналастырмау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"Мемлекеттік көрсетілетін қызметтер туралы" Заңының </w:t>
            </w:r>
            <w:r>
              <w:rPr>
                <w:rFonts w:ascii="Times New Roman"/>
                <w:b w:val="false"/>
                <w:i w:val="false"/>
                <w:color w:val="000000"/>
                <w:sz w:val="20"/>
              </w:rPr>
              <w:t>10-бабы</w:t>
            </w:r>
            <w:r>
              <w:rPr>
                <w:rFonts w:ascii="Times New Roman"/>
                <w:b w:val="false"/>
                <w:i w:val="false"/>
                <w:color w:val="000000"/>
                <w:sz w:val="20"/>
              </w:rPr>
              <w:t xml:space="preserve"> 1) тармақшасына сәйкес бекітілетін мемлекеттік қызмет көрсету тәртібін айқындайтын заңға тәуелді нормативтік құқықтық актілерінің жобасын жария талқылау үшін оны "электрондық үкіметтің" веб-порталында, өзінің интернет-ресурсында және (немесе) жергілікті атқарушы органның интернет-ресурстарында орналастырмау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үкіметтің" веб-порталында, өзінің интернет-ресурсында және (немесе) жергілікті атқарушы органның интернет-ресурстарында Қазақстан Республикасының "Мемлекеттік көрсетілетін қызметтер туралы" Заңының </w:t>
            </w:r>
            <w:r>
              <w:rPr>
                <w:rFonts w:ascii="Times New Roman"/>
                <w:b w:val="false"/>
                <w:i w:val="false"/>
                <w:color w:val="000000"/>
                <w:sz w:val="20"/>
              </w:rPr>
              <w:t>10-бабы</w:t>
            </w:r>
            <w:r>
              <w:rPr>
                <w:rFonts w:ascii="Times New Roman"/>
                <w:b w:val="false"/>
                <w:i w:val="false"/>
                <w:color w:val="000000"/>
                <w:sz w:val="20"/>
              </w:rPr>
              <w:t xml:space="preserve"> 1) тармақшасына сәйкес бекітілетін мемлекеттік қызмет көрсету тәртібін айқындайтын заңға тәуелді нормативтік құқықтық актілерінің жобасын жария талқылаудың аяқталғаны туралы есебін орналастырмау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Бұқаралық ақпарат құралдарында мемлекеттік қызметтерді сапасыз көрсету жөнінде сыни ақпараттардың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органдар және ұйымдармен ұсынылатын мәліметтер, есептік ақпараттарды сұратуы бойынша, мемлекеттік қызметтер көрсету сапасының қоғамдық мониторингтің талдау нәтижелері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Ақпараттандыру саласындағы уәкілетті органның "Мониторинг" ықпалдастырылған ақпараттық жүйесінің мәліметіне сәйкес мемлекеттік көрсетілетін қызметтерді көрсету мерзімдерін сақтамау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 көрсету сапасын бағалау және бақылау жөніндегі уәкілетті органның әлеуметтік тапсырысы бойынша қоғамдық мониторинг жүргізу кезінде мемлекеттік құпияларды, коммерциялық және заңмен қорғалатын өзге де құпияны құрайтын ақпаратты қоспағанда, мемлекеттік қызметтер көрсету саласына жататын сұратылған ақпаратты ұсынбау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жеке және заңды тұлғалармен өзара іс-қимылын операциялық бағалау әдістемесіне сәйкес, орталық мемлекеттік органның мемлекеттік қызмет көрсету бойынша мемлекеттік органның жыл сайынғы тиімділігін операциялық бағалау қорытындысы бойынша тиімсіз қызметі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 xml:space="preserve">2021 жылғы 2 қарашадағы </w:t>
            </w:r>
            <w:r>
              <w:br/>
            </w:r>
            <w:r>
              <w:rPr>
                <w:rFonts w:ascii="Times New Roman"/>
                <w:b w:val="false"/>
                <w:i w:val="false"/>
                <w:color w:val="000000"/>
                <w:sz w:val="20"/>
              </w:rPr>
              <w:t>№ 99 мен</w:t>
            </w:r>
            <w:r>
              <w:br/>
            </w:r>
            <w:r>
              <w:rPr>
                <w:rFonts w:ascii="Times New Roman"/>
                <w:b w:val="false"/>
                <w:i w:val="false"/>
                <w:color w:val="000000"/>
                <w:sz w:val="20"/>
              </w:rPr>
              <w:t>Қазақстан Республикасы</w:t>
            </w:r>
            <w:r>
              <w:br/>
            </w:r>
            <w:r>
              <w:rPr>
                <w:rFonts w:ascii="Times New Roman"/>
                <w:b w:val="false"/>
                <w:i w:val="false"/>
                <w:color w:val="000000"/>
                <w:sz w:val="20"/>
              </w:rPr>
              <w:t>Мемлекеттік қызмет істері</w:t>
            </w:r>
            <w:r>
              <w:br/>
            </w:r>
            <w:r>
              <w:rPr>
                <w:rFonts w:ascii="Times New Roman"/>
                <w:b w:val="false"/>
                <w:i w:val="false"/>
                <w:color w:val="000000"/>
                <w:sz w:val="20"/>
              </w:rPr>
              <w:t>агенттігінің төрағасы</w:t>
            </w:r>
            <w:r>
              <w:br/>
            </w:r>
            <w:r>
              <w:rPr>
                <w:rFonts w:ascii="Times New Roman"/>
                <w:b w:val="false"/>
                <w:i w:val="false"/>
                <w:color w:val="000000"/>
                <w:sz w:val="20"/>
              </w:rPr>
              <w:t xml:space="preserve">2021 жылғы 1 қарашадағы </w:t>
            </w:r>
            <w:r>
              <w:br/>
            </w:r>
            <w:r>
              <w:rPr>
                <w:rFonts w:ascii="Times New Roman"/>
                <w:b w:val="false"/>
                <w:i w:val="false"/>
                <w:color w:val="000000"/>
                <w:sz w:val="20"/>
              </w:rPr>
              <w:t>№ 190 бірлескен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Мемлекеттік қызмет істері және</w:t>
            </w:r>
            <w:r>
              <w:br/>
            </w:r>
            <w:r>
              <w:rPr>
                <w:rFonts w:ascii="Times New Roman"/>
                <w:b w:val="false"/>
                <w:i w:val="false"/>
                <w:color w:val="000000"/>
                <w:sz w:val="20"/>
              </w:rPr>
              <w:t>сыбайлас жемқорлыққа қарсы</w:t>
            </w:r>
            <w:r>
              <w:br/>
            </w:r>
            <w:r>
              <w:rPr>
                <w:rFonts w:ascii="Times New Roman"/>
                <w:b w:val="false"/>
                <w:i w:val="false"/>
                <w:color w:val="000000"/>
                <w:sz w:val="20"/>
              </w:rPr>
              <w:t>іс-қимыл агенттігі төрағасының</w:t>
            </w:r>
            <w:r>
              <w:br/>
            </w:r>
            <w:r>
              <w:rPr>
                <w:rFonts w:ascii="Times New Roman"/>
                <w:b w:val="false"/>
                <w:i w:val="false"/>
                <w:color w:val="000000"/>
                <w:sz w:val="20"/>
              </w:rPr>
              <w:t xml:space="preserve">2018 жылғы 31 қазандағы </w:t>
            </w:r>
            <w:r>
              <w:br/>
            </w:r>
            <w:r>
              <w:rPr>
                <w:rFonts w:ascii="Times New Roman"/>
                <w:b w:val="false"/>
                <w:i w:val="false"/>
                <w:color w:val="000000"/>
                <w:sz w:val="20"/>
              </w:rPr>
              <w:t xml:space="preserve">№ 253 және </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 xml:space="preserve">2018 жылғы 31 қазандағы </w:t>
            </w:r>
            <w:r>
              <w:br/>
            </w:r>
            <w:r>
              <w:rPr>
                <w:rFonts w:ascii="Times New Roman"/>
                <w:b w:val="false"/>
                <w:i w:val="false"/>
                <w:color w:val="000000"/>
                <w:sz w:val="20"/>
              </w:rPr>
              <w:t>№ 51 бірлескен бұйрығына</w:t>
            </w:r>
            <w:r>
              <w:br/>
            </w:r>
            <w:r>
              <w:rPr>
                <w:rFonts w:ascii="Times New Roman"/>
                <w:b w:val="false"/>
                <w:i w:val="false"/>
                <w:color w:val="000000"/>
                <w:sz w:val="20"/>
              </w:rPr>
              <w:t>2-қосымша</w:t>
            </w:r>
          </w:p>
        </w:tc>
      </w:tr>
    </w:tbl>
    <w:bookmarkStart w:name="z65" w:id="59"/>
    <w:p>
      <w:pPr>
        <w:spacing w:after="0"/>
        <w:ind w:left="0"/>
        <w:jc w:val="left"/>
      </w:pPr>
      <w:r>
        <w:rPr>
          <w:rFonts w:ascii="Times New Roman"/>
          <w:b/>
          <w:i w:val="false"/>
          <w:color w:val="000000"/>
        </w:rPr>
        <w:t xml:space="preserve"> Мемлекеттік қызметтер көрсету саласында "Мемлекеттік көрсетілетін қызметтер туралы" Қазақстан Республикасы Заңының, Қазақстан Республикасы Мемлекеттік қызмет істері және сыбайлас жемқорлыққа қарсы іс-қимыл агенттігі Төрағасының 2016 жылғы 8 желтоқсандағы № 78 бұйрығымен бекітілген Мемлекеттік қызметтер көрсету сапасын мемлекеттік бақылау қағидаларының (Нормативтік құқықтық актілерді мемлекеттік тіркеу тізілімінде № 14740 болып тіркелген), Қазақстан Республикасының "Мемлекеттік көрсетілетін қызметтер туралы" Заңының 10-бабы 1) тармақшасына сәйкес бекітілетін мемлекеттік қызмет көрсету тәртібін айқындайтын заңға тәуелді нормативтік құқықтық актілерінің талаптарын сақтау бойынша тексеру парағы</w:t>
      </w:r>
    </w:p>
    <w:bookmarkEnd w:id="59"/>
    <w:p>
      <w:pPr>
        <w:spacing w:after="0"/>
        <w:ind w:left="0"/>
        <w:jc w:val="both"/>
      </w:pPr>
      <w:r>
        <w:rPr>
          <w:rFonts w:ascii="Times New Roman"/>
          <w:b w:val="false"/>
          <w:i w:val="false"/>
          <w:color w:val="000000"/>
          <w:sz w:val="28"/>
        </w:rPr>
        <w:t xml:space="preserve">
      Тексеруді тағайындаған мемлекеттік органның атауы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Жоспардан тыс тексеруді/ бақылау субъектісіне бару арқылы профилактикалық </w:t>
      </w:r>
    </w:p>
    <w:p>
      <w:pPr>
        <w:spacing w:after="0"/>
        <w:ind w:left="0"/>
        <w:jc w:val="both"/>
      </w:pPr>
      <w:r>
        <w:rPr>
          <w:rFonts w:ascii="Times New Roman"/>
          <w:b w:val="false"/>
          <w:i w:val="false"/>
          <w:color w:val="000000"/>
          <w:sz w:val="28"/>
        </w:rPr>
        <w:t xml:space="preserve">
      бақылауды тағайындау туралы акт _______________________________________ </w:t>
      </w:r>
    </w:p>
    <w:p>
      <w:pPr>
        <w:spacing w:after="0"/>
        <w:ind w:left="0"/>
        <w:jc w:val="both"/>
      </w:pPr>
      <w:r>
        <w:rPr>
          <w:rFonts w:ascii="Times New Roman"/>
          <w:b w:val="false"/>
          <w:i w:val="false"/>
          <w:color w:val="000000"/>
          <w:sz w:val="28"/>
        </w:rPr>
        <w:t xml:space="preserve">
      (№, күні) </w:t>
      </w:r>
    </w:p>
    <w:p>
      <w:pPr>
        <w:spacing w:after="0"/>
        <w:ind w:left="0"/>
        <w:jc w:val="both"/>
      </w:pPr>
      <w:r>
        <w:rPr>
          <w:rFonts w:ascii="Times New Roman"/>
          <w:b w:val="false"/>
          <w:i w:val="false"/>
          <w:color w:val="000000"/>
          <w:sz w:val="28"/>
        </w:rPr>
        <w:t xml:space="preserve">
      Бақылау субъектісінің атауы 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Бақылау субъектісінің бизнес-сәйкестендіру нөмірі _________________________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Орналасқан мекенжайы 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"Мемлекеттік көрсетілетін қызметтер туралы" Заңының </w:t>
            </w:r>
            <w:r>
              <w:rPr>
                <w:rFonts w:ascii="Times New Roman"/>
                <w:b w:val="false"/>
                <w:i w:val="false"/>
                <w:color w:val="000000"/>
                <w:sz w:val="20"/>
              </w:rPr>
              <w:t>10-бабы</w:t>
            </w:r>
            <w:r>
              <w:rPr>
                <w:rFonts w:ascii="Times New Roman"/>
                <w:b w:val="false"/>
                <w:i w:val="false"/>
                <w:color w:val="000000"/>
                <w:sz w:val="20"/>
              </w:rPr>
              <w:t xml:space="preserve"> 1) тармақшасына сәйкес бекітілетін мемлекеттік қызмет көрсету тәртібін айқындайтын заңға тәуелді нормативтік құқықтық актілерде қамтитын, жария талқылау барысында алынған жеке және заңды тұлғалардың ескертулері мен ұсыныстарын, құқықтарын, бостандықтары мен заңды мүдделерін ескеру бөлігінде, "электрондық үкіметтің" веб-порталында, мемлекеттік органның интернет-ресурсында орналастырылуға жататын мемлекеттік қызмет көрсету тәртібін айқындайтын заңға тәуелді нормативтік құқықтық актілерінің жобасын жария талқылауды аяқтау туралы есептің сәйкес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Орталық мемлекеттік органмен Қазақстан Республикасының "Мемлекеттік көрсетілетін қызметтер туралы" Заңының </w:t>
            </w:r>
            <w:r>
              <w:rPr>
                <w:rFonts w:ascii="Times New Roman"/>
                <w:b w:val="false"/>
                <w:i w:val="false"/>
                <w:color w:val="000000"/>
                <w:sz w:val="20"/>
              </w:rPr>
              <w:t>10-бабы</w:t>
            </w:r>
            <w:r>
              <w:rPr>
                <w:rFonts w:ascii="Times New Roman"/>
                <w:b w:val="false"/>
                <w:i w:val="false"/>
                <w:color w:val="000000"/>
                <w:sz w:val="20"/>
              </w:rPr>
              <w:t xml:space="preserve"> 1) тармақшасына сәйкес бекітілетін мемлекеттік қызмет көрсету тәртібін айқындайтын заңға тәуелді нормативтік құқықтық актісін әзірлеу және бекіту, сондай-ақ, өзгерту, толықтыру және күшін жою, оны "электрондық үкіметтің" веб-порталында және мемлекеттік органның интернет-ресурсында орналастырылған күнінен бастап он жұмыс күн ішінде жария талқылауға міндетті түрде жататын мерзімін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Орталық мемлекеттік органмен Қазақстан Республикасының "Мемлекеттік көрсетілетін қызметтер туралы" Заңының </w:t>
            </w:r>
            <w:r>
              <w:rPr>
                <w:rFonts w:ascii="Times New Roman"/>
                <w:b w:val="false"/>
                <w:i w:val="false"/>
                <w:color w:val="000000"/>
                <w:sz w:val="20"/>
              </w:rPr>
              <w:t>10-бабы</w:t>
            </w:r>
            <w:r>
              <w:rPr>
                <w:rFonts w:ascii="Times New Roman"/>
                <w:b w:val="false"/>
                <w:i w:val="false"/>
                <w:color w:val="000000"/>
                <w:sz w:val="20"/>
              </w:rPr>
              <w:t xml:space="preserve"> 1) тармақшасына сәйкес бекітілетін мемлекеттік қызмет көрсету тәртібін айқындайтын заңға тәуелді нормативтік құқықтық актісін мемлекеттік көрсетілетін қызметтер тізілімі бекітілген немесе оған өзгерістер және (немесе) толықтырулар енгізілген күннен бастап екі ай ішінде әзірлеу және бекіту мерзімін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веб-порталында және мемлекеттік органның интернет-ресурсында мемлекеттік қызмет көрсету тәртібі бойынша ақпаратты өзектендіру мерзімін сақтау және Бірыңғай байланыс-орталығына жолдау талабын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алушылардың сұрау салуы бойынша мемлекеттік көрсетілетін қызметтің орындалу сатысы туралы хабардар ету, сондай-ақ көрсетілетін қызметті алушыларға мемлекеттік қызметтер көрсету тәртібі туралы қолжетімді нысанда толық және анық ақпарат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 көрсету саласындағы жұмыскерлердің біліктілігін арттырғандығы жөнінде дәлелді құжаттардың (сертификаттар, дипломдар және басқа)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берушілердің орналасу жерлерінде және "Азаматтарға арналған үкімет" Мемлекеттік корпорациясы" коммерциялық емес акционерлік қоғамы филиалдарының халыққа қызмет көрсету бөлімдерінде мемлекеттік көрсетілетін қызметті көрсету үшін қажетті құжаттар тізімі мен оларды толтыру нысандары үлгілерінің бар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сатысы туралы деректерді мемлекеттік қызметтер көрсету мониторингінің ақпараттық жүйесіне енгізуді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негізде ұсынылатын мемлекеттік қызметтерді көрсету кезінде төлем талап етуге жол бермеу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алушылардан ақпараттық жүйелерден алынатын құжаттарды талап етуге жол бермеу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алушылардан артық құжаттарды талап етуге жол бермеу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топтамасы толық болмағанда мемлекеттік көрсетілетін қызметті көрсетуге жол бермеу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берушімен жұмыс мерзімін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берушімен мемлекеттік қызметті көрсету тәртібін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қызметтерді көрсетуден дәлелді бас тарту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қызметтерді көрсету мерзімдерін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Тіркеген күннен бастап бес жұмыс күнде қаралуға жататын шағымдарды қарау нәтижесі туралы қызмет алушыларды хабардар ету бойынша талаптарды, сондай-ақ көрсетілетін қызметті алушылардың шағымдарын қанағаттандырудың толықтығын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бақылау қағидаларына сәйкес, есептің және есепке талдамалық анықтаманың ішкі бақылау бойынша жұмыс туралы есептік нысанда көрсетілген мәліметтерді растайтын тиісті материалдардың (бұрықтардың, хаттамалардың, шешімдердің, хаттардың, анықтамалардың, қызметтік жазбалардың көшірмелері, фотоматериалдардың)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берушілердің, мүдделі жеке және заңды тұлғалардың қатысуымен, жыл сайын "электрондық үкіметтің" веб-порталында, интернет-ресурстарда және басқа да бұқаралық ақпарат құралдарында орналастыруға жататын мемлекеттік қызметтер көрсету саласындағы қызмет туралы есептерге жылына кемінде бір рет жария талқылаулар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Лауазымды тұлға (лар) ___________ _____________________________________ </w:t>
      </w:r>
    </w:p>
    <w:p>
      <w:pPr>
        <w:spacing w:after="0"/>
        <w:ind w:left="0"/>
        <w:jc w:val="both"/>
      </w:pPr>
      <w:r>
        <w:rPr>
          <w:rFonts w:ascii="Times New Roman"/>
          <w:b w:val="false"/>
          <w:i w:val="false"/>
          <w:color w:val="000000"/>
          <w:sz w:val="28"/>
        </w:rPr>
        <w:t>
                              (лауазымы) (қолы) тегі, аты-жөні (болған жағдайда)</w:t>
      </w:r>
    </w:p>
    <w:p>
      <w:pPr>
        <w:spacing w:after="0"/>
        <w:ind w:left="0"/>
        <w:jc w:val="both"/>
      </w:pPr>
      <w:r>
        <w:rPr>
          <w:rFonts w:ascii="Times New Roman"/>
          <w:b w:val="false"/>
          <w:i w:val="false"/>
          <w:color w:val="000000"/>
          <w:sz w:val="28"/>
        </w:rPr>
        <w:t xml:space="preserve">
      Бақылау субъектісінің </w:t>
      </w:r>
    </w:p>
    <w:p>
      <w:pPr>
        <w:spacing w:after="0"/>
        <w:ind w:left="0"/>
        <w:jc w:val="both"/>
      </w:pPr>
      <w:r>
        <w:rPr>
          <w:rFonts w:ascii="Times New Roman"/>
          <w:b w:val="false"/>
          <w:i w:val="false"/>
          <w:color w:val="000000"/>
          <w:sz w:val="28"/>
        </w:rPr>
        <w:t xml:space="preserve">
      басшысы ___________ ________________________________________________ </w:t>
      </w:r>
    </w:p>
    <w:p>
      <w:pPr>
        <w:spacing w:after="0"/>
        <w:ind w:left="0"/>
        <w:jc w:val="both"/>
      </w:pPr>
      <w:r>
        <w:rPr>
          <w:rFonts w:ascii="Times New Roman"/>
          <w:b w:val="false"/>
          <w:i w:val="false"/>
          <w:color w:val="000000"/>
          <w:sz w:val="28"/>
        </w:rPr>
        <w:t>
      (қолы) тегі, аты-жөні (болған жағдайда)(лауазымы)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