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1394" w14:textId="d671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құқығы қатынастары, жерді пайдалану мен қорғау, геодезия және картография, мемлекеттік жер кадастры мен жерлердің мониторингі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11 желтоқсандағы № 502 және Қазақстан Республикасы Ұлттық экономика министрінің 2018 жылғы 11 желтоқсандағы № 101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2021 жылғы 3 қарашадағы № 318 және Қазақстан Республикасы Ұлттық экономика министрінің 2021 жылғы 4 қарашадағы № 100 бірлескен бұйрығы. Қазақстан Республикасының Әділет министрлігінде 2021 жылғы 5 қарашада № 25040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БҰЙЫРАМЫЗ</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"Жер құқығы қатынастары, жерді пайдалану мен қорғау, геодезия және картография, мемлекеттік жер кадастры мен жерлердің мониторингі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11 желтоқсандағы № 502 және Қазақстан Республикасы Ұлттық экономика министрінің 2018 жылғы 11 желтоқсандағы № 101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18000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бірлескен бұйрықпен бекітілген жергілікті атқарушы органдар қабылдаған шешiмдердiң заңдылығы үшін жер құқығы қатынастары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Жергілікті атқарушы органдар қабылдаған шешiмдердiң заңдылығы үшін жер құқығы қатынастары саласындағы тәуекел дәрежесін бағалау өлшемшарттары (бұдан әрі – Өлшемшарттар) Қазақстан Республикасы Кәсіпкерлік кодексінің 141-бабы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бақылау субъектілерін тәуекел дәрежелеріне жатқызу үшін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Бақылау субъектілері объективті өлшемшарттар бойынша екі тәуекел тобына бөлінген:</w:t>
      </w:r>
    </w:p>
    <w:bookmarkEnd w:id="5"/>
    <w:bookmarkStart w:name="z10" w:id="6"/>
    <w:p>
      <w:pPr>
        <w:spacing w:after="0"/>
        <w:ind w:left="0"/>
        <w:jc w:val="both"/>
      </w:pPr>
      <w:r>
        <w:rPr>
          <w:rFonts w:ascii="Times New Roman"/>
          <w:b w:val="false"/>
          <w:i w:val="false"/>
          <w:color w:val="000000"/>
          <w:sz w:val="28"/>
        </w:rPr>
        <w:t>
      1) жоғары тәуекел дәрежесі – облыстардың, Нұр-Сұлтан, Алматы және Шымкент қалаларының, аудандардың, облыстық, аудандық маңызы бар қалалардың жергілікті атқарушы органдары, кенттер мен қала маңындағы ауылдық округтерінің әкімдері, облыстардың, Нұр-Сұлтан, Алматы және Шымкент қалаларының жер қатынастары басқармалары, аудандардың, облыстық маңызы бар қалалардың жер қатынастары бөлімдері және көрсетілген жергілікті атқарушы органдардың сәулет және қала құрылысы саласындағы функцияларды жүзеге асыратын құрылымдық бөлімшелері;</w:t>
      </w:r>
    </w:p>
    <w:bookmarkEnd w:id="6"/>
    <w:bookmarkStart w:name="z11" w:id="7"/>
    <w:p>
      <w:pPr>
        <w:spacing w:after="0"/>
        <w:ind w:left="0"/>
        <w:jc w:val="both"/>
      </w:pPr>
      <w:r>
        <w:rPr>
          <w:rFonts w:ascii="Times New Roman"/>
          <w:b w:val="false"/>
          <w:i w:val="false"/>
          <w:color w:val="000000"/>
          <w:sz w:val="28"/>
        </w:rPr>
        <w:t>
      2) жоғары тәуекел дәрежесіне жатқызылмағандар - ауыл және ауылдық округтардың әкімдері.</w:t>
      </w:r>
    </w:p>
    <w:bookmarkEnd w:id="7"/>
    <w:bookmarkStart w:name="z12" w:id="8"/>
    <w:p>
      <w:pPr>
        <w:spacing w:after="0"/>
        <w:ind w:left="0"/>
        <w:jc w:val="both"/>
      </w:pPr>
      <w:r>
        <w:rPr>
          <w:rFonts w:ascii="Times New Roman"/>
          <w:b w:val="false"/>
          <w:i w:val="false"/>
          <w:color w:val="000000"/>
          <w:sz w:val="28"/>
        </w:rPr>
        <w:t>
      Жоғары тәуекел дәрежесіне жатқызылмаған бақылау субъектілеріне қатысты бақылау субъектісіне (объектісіне) бара отырып, профилактикалық бақылау жүргізілмейді.";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4" w:id="9"/>
    <w:p>
      <w:pPr>
        <w:spacing w:after="0"/>
        <w:ind w:left="0"/>
        <w:jc w:val="both"/>
      </w:pPr>
      <w:r>
        <w:rPr>
          <w:rFonts w:ascii="Times New Roman"/>
          <w:b w:val="false"/>
          <w:i w:val="false"/>
          <w:color w:val="000000"/>
          <w:sz w:val="28"/>
        </w:rPr>
        <w:t xml:space="preserve">
      көрсетілген бірлескен бұйрықпен бекітілген жер құқығы қатынастары субъектілері жерлерінің пайдаланылуы мен қорғалуы үшін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 Осы Жер құқығы қатынастары субъектілері жерлерінің пайдаланылуы мен қорғалуы үшін тәуекел дәрежесін бағалау өлшемшарттары (бұдан әрі – Өлшемшарттар)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бақылау субъектілерін тәуекел дәрежелеріне жатқызу үшін әзірленді.";</w:t>
      </w:r>
    </w:p>
    <w:bookmarkEnd w:id="10"/>
    <w:bookmarkStart w:name="z17" w:id="11"/>
    <w:p>
      <w:pPr>
        <w:spacing w:after="0"/>
        <w:ind w:left="0"/>
        <w:jc w:val="both"/>
      </w:pPr>
      <w:r>
        <w:rPr>
          <w:rFonts w:ascii="Times New Roman"/>
          <w:b w:val="false"/>
          <w:i w:val="false"/>
          <w:color w:val="000000"/>
          <w:sz w:val="28"/>
        </w:rPr>
        <w:t xml:space="preserve">
      көрсетілген бірлескен бұйрықпен бекітілген мемлекеттік жер кадастрын және жерлердің мониторингін жүргізу бойынша субъектілердің қызметі үшін мемлекеттік жер кадастры мен жерлердің мониторингі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 Осы Мемлекеттік жер кадастрын және жерлердің мониторингін жүргізу бойынша субъектілердің қызметі үшін мемлекеттік жер кадастры мен жерлердің мониторингі саласындағы тәуекел дәрежесін бағалау өлшемшарттары (бұдан әрі – Өлшемшарттар)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бақылау субъектілерін тәуекел дәрежелеріне жатқызу үшін әзірленді.";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21" w:id="13"/>
    <w:p>
      <w:pPr>
        <w:spacing w:after="0"/>
        <w:ind w:left="0"/>
        <w:jc w:val="both"/>
      </w:pPr>
      <w:r>
        <w:rPr>
          <w:rFonts w:ascii="Times New Roman"/>
          <w:b w:val="false"/>
          <w:i w:val="false"/>
          <w:color w:val="000000"/>
          <w:sz w:val="28"/>
        </w:rPr>
        <w:t>
      "1) бақылау субъектілері – "Азаматтарға арналған үкімет" мемлекеттік корпорациясы" коммерциялық емес акционерлік қоғамы (бұдан әрі – Қоғам) және оның облыстардағы, Нұр-Сұлтан, Алматы және Шымкент қалаларындағы мемлекеттік жер кадастры мен жерлердің мониторингін жүргізуді жүзеге асыратын филиалдары;";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"4. Бақылау субъектілері объективті өлшемшарттар бойынша екі тәуекел тобына бөлінген:</w:t>
      </w:r>
    </w:p>
    <w:bookmarkEnd w:id="14"/>
    <w:bookmarkStart w:name="z24" w:id="15"/>
    <w:p>
      <w:pPr>
        <w:spacing w:after="0"/>
        <w:ind w:left="0"/>
        <w:jc w:val="both"/>
      </w:pPr>
      <w:r>
        <w:rPr>
          <w:rFonts w:ascii="Times New Roman"/>
          <w:b w:val="false"/>
          <w:i w:val="false"/>
          <w:color w:val="000000"/>
          <w:sz w:val="28"/>
        </w:rPr>
        <w:t>
      1) жоғары тәуекел дәрежесі – Қоғамның облыстардағы, Нұр-Сұлтан, Алматы және Шымкент қалаларындағы мемлекеттік жер кадастрын және жерлердің мониторингін жүргізуді жүзеге асыратын филиалдары;</w:t>
      </w:r>
    </w:p>
    <w:bookmarkEnd w:id="15"/>
    <w:bookmarkStart w:name="z25" w:id="16"/>
    <w:p>
      <w:pPr>
        <w:spacing w:after="0"/>
        <w:ind w:left="0"/>
        <w:jc w:val="both"/>
      </w:pPr>
      <w:r>
        <w:rPr>
          <w:rFonts w:ascii="Times New Roman"/>
          <w:b w:val="false"/>
          <w:i w:val="false"/>
          <w:color w:val="000000"/>
          <w:sz w:val="28"/>
        </w:rPr>
        <w:t>
      2) жоғары тәуекел дәрежесіне жатқызылмаған – Қоғамның орталық аппаратының мемлекеттік жер кадастрын және жерлердің мониторингін жүргізуді жүзеге асыратын құрылымдық бөлімшесі.";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7" w:id="17"/>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5-қосымша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7"/>
    <w:bookmarkStart w:name="z28" w:id="18"/>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8-қосымша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8"/>
    <w:bookmarkStart w:name="z29" w:id="19"/>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Жер ресурстарын басқару комитеті заңнамада белгіленген тәртіппен: </w:t>
      </w:r>
    </w:p>
    <w:bookmarkEnd w:id="19"/>
    <w:bookmarkStart w:name="z30" w:id="20"/>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0"/>
    <w:bookmarkStart w:name="z31" w:id="21"/>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1"/>
    <w:bookmarkStart w:name="z32" w:id="2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22"/>
    <w:bookmarkStart w:name="z33" w:id="23"/>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br/>
            </w:r>
            <w:r>
              <w:rPr>
                <w:rFonts w:ascii="Times New Roman"/>
                <w:b w:val="false"/>
                <w:i/>
                <w:color w:val="000000"/>
                <w:sz w:val="20"/>
              </w:rPr>
              <w:t>__________А. Иргалиев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w:t>
            </w:r>
            <w:r>
              <w:br/>
            </w:r>
            <w:r>
              <w:rPr>
                <w:rFonts w:ascii="Times New Roman"/>
                <w:b w:val="false"/>
                <w:i/>
                <w:color w:val="000000"/>
                <w:sz w:val="20"/>
              </w:rPr>
              <w:t>министрінің міндетін атқарушы</w:t>
            </w:r>
            <w:r>
              <w:br/>
            </w:r>
            <w:r>
              <w:rPr>
                <w:rFonts w:ascii="Times New Roman"/>
                <w:b w:val="false"/>
                <w:i/>
                <w:color w:val="000000"/>
                <w:sz w:val="20"/>
              </w:rPr>
              <w:t>__________А.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Бас прокуратурасының Құқықтық</w:t>
      </w:r>
      <w:r>
        <w:br/>
      </w:r>
      <w:r>
        <w:rPr>
          <w:rFonts w:ascii="Times New Roman"/>
          <w:b w:val="false"/>
          <w:i w:val="false"/>
          <w:color w:val="000000"/>
          <w:sz w:val="28"/>
        </w:rPr>
        <w:t>статистика және арнайы есепке алу</w:t>
      </w:r>
      <w:r>
        <w:br/>
      </w:r>
      <w:r>
        <w:rPr>
          <w:rFonts w:ascii="Times New Roman"/>
          <w:b w:val="false"/>
          <w:i w:val="false"/>
          <w:color w:val="000000"/>
          <w:sz w:val="28"/>
        </w:rPr>
        <w:t>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4 қарашадағы</w:t>
            </w:r>
            <w:r>
              <w:br/>
            </w:r>
            <w:r>
              <w:rPr>
                <w:rFonts w:ascii="Times New Roman"/>
                <w:b w:val="false"/>
                <w:i w:val="false"/>
                <w:color w:val="000000"/>
                <w:sz w:val="20"/>
              </w:rPr>
              <w:t>№ 100 мен</w:t>
            </w:r>
            <w:r>
              <w:br/>
            </w:r>
            <w:r>
              <w:rPr>
                <w:rFonts w:ascii="Times New Roman"/>
                <w:b w:val="false"/>
                <w:i w:val="false"/>
                <w:color w:val="000000"/>
                <w:sz w:val="20"/>
              </w:rPr>
              <w:t>2021 жылғы 3 қарашадағы</w:t>
            </w:r>
            <w:r>
              <w:br/>
            </w:r>
            <w:r>
              <w:rPr>
                <w:rFonts w:ascii="Times New Roman"/>
                <w:b w:val="false"/>
                <w:i w:val="false"/>
                <w:color w:val="000000"/>
                <w:sz w:val="20"/>
              </w:rPr>
              <w:t>№ 318</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органдар</w:t>
            </w:r>
            <w:r>
              <w:br/>
            </w:r>
            <w:r>
              <w:rPr>
                <w:rFonts w:ascii="Times New Roman"/>
                <w:b w:val="false"/>
                <w:i w:val="false"/>
                <w:color w:val="000000"/>
                <w:sz w:val="20"/>
              </w:rPr>
              <w:t>қабылдаған шешiмдердiң</w:t>
            </w:r>
            <w:r>
              <w:br/>
            </w:r>
            <w:r>
              <w:rPr>
                <w:rFonts w:ascii="Times New Roman"/>
                <w:b w:val="false"/>
                <w:i w:val="false"/>
                <w:color w:val="000000"/>
                <w:sz w:val="20"/>
              </w:rPr>
              <w:t>заңдылығы үшін жер құқығы</w:t>
            </w:r>
            <w:r>
              <w:br/>
            </w:r>
            <w:r>
              <w:rPr>
                <w:rFonts w:ascii="Times New Roman"/>
                <w:b w:val="false"/>
                <w:i w:val="false"/>
                <w:color w:val="000000"/>
                <w:sz w:val="20"/>
              </w:rPr>
              <w:t>қатынастары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37" w:id="24"/>
    <w:p>
      <w:pPr>
        <w:spacing w:after="0"/>
        <w:ind w:left="0"/>
        <w:jc w:val="left"/>
      </w:pPr>
      <w:r>
        <w:rPr>
          <w:rFonts w:ascii="Times New Roman"/>
          <w:b/>
          <w:i w:val="false"/>
          <w:color w:val="000000"/>
        </w:rPr>
        <w:t xml:space="preserve"> Тәуекел дәрежесін бағалаудың субъективті өлшемшарттары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1308"/>
        <w:gridCol w:w="2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субъектісіне (объектісіне) бара отырып, профилактикалық бақылау нәтижелері" ақпарат көзі бойынша (ауырлық дәрежесі төменде көрсетілген өлшемшарттар сақталмаған кезде белгіленеді:)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жоспарларға, егжей-тегжейлі жобалау және құрылыс салу жоспарларына (осы жобалар бар болса) және елді мекен аумақтарының жер-шаруашылық орналастыру жобаларына сәйкес жер учаскелерін және жер учаскелеріне жалдау құқығын беру немесе нысаналы мақсатын өзгерту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немесе жер учаскесін жалдау құқығына жер учаскелерін берудің аукциондық және конкурстық тәсілдері қолданылмайтын жағдайларды қоспағанда, мемлекеттік меншікте тұрған және сауда-саттықта (конкурстарда, аукциондарда) жер пайдалануға берілмеген жер учаскелерін немесе жер учаскелерін жалдау құқығын беру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жер учаскесіне тиісті құқық беру туралы өтінішхаттарын (өтініштерін) қараудың белгіленген мерзімдерін (қорғаныс және ұлттық қауіпсіздік мұқтаждықтары үшін жер учаскелерін сұрату жағдайларын қоспағанда, өтініштің келіп түскен сәтінен бастап он бес жұмыс күніне дейін) сақтау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комиссиясының оң қорытындысының және (немесе) бекітілген жерге орналастыру жобасының негізінде жер учаскелеріне құқық беру туралы шешім қабылдау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құқық беруден бас тарту туралы шешім қабылдау мерзімін (жер комиссиясының теріс қорытындысы шығарылған күннен бастап үш жұмыс күні ішінде) сақтау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құқық беру туралы шешім қабылдау мерзімін (бекiтілген жерге орналастыру жобасы және жер комиссиясының он қорытындысы келiп түскен сәттен бастап үш жұмыс күні ішінде) сақтау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бола алатын жер учаскелеріне ғана жеке меншік құқығын беру туралы шешім қабылдау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ғана жер учаскесін мемлекет мұқтаждықтары үшін мәжбүрлеп иеліктен шығару туралы шешім қабылдау (Қазақстан Республикасы ратификациялаған халықаралық шарттардан туындайтын халықаралық мiндеттемелер;</w:t>
            </w:r>
            <w:r>
              <w:br/>
            </w:r>
            <w:r>
              <w:rPr>
                <w:rFonts w:ascii="Times New Roman"/>
                <w:b w:val="false"/>
                <w:i w:val="false"/>
                <w:color w:val="000000"/>
                <w:sz w:val="20"/>
              </w:rPr>
              <w:t>
қорғаныс және ұлттық қауіпсіздік мұқтаждары, ерекше қорғалатын табиғи аумақтар, сауықтыру, рекреациялық және тарихи-мәдени мақсаттар үшін жер беру және арнайы экономикалық аймақтардың құрылуы мен олардың жұмыс істеуі;</w:t>
            </w:r>
            <w:r>
              <w:br/>
            </w:r>
            <w:r>
              <w:rPr>
                <w:rFonts w:ascii="Times New Roman"/>
                <w:b w:val="false"/>
                <w:i w:val="false"/>
                <w:color w:val="000000"/>
                <w:sz w:val="20"/>
              </w:rPr>
              <w:t>
пайдалы қазбалар кен орындарының табылуы және оларды қазу;</w:t>
            </w:r>
            <w:r>
              <w:br/>
            </w:r>
            <w:r>
              <w:rPr>
                <w:rFonts w:ascii="Times New Roman"/>
                <w:b w:val="false"/>
                <w:i w:val="false"/>
                <w:color w:val="000000"/>
                <w:sz w:val="20"/>
              </w:rPr>
              <w:t>
автомобиль және темір жолдардың құрылысы (реконструкциясы), әуежайлар, әуеайлақтар, аэронавигация объектілерінің және авиатехникалық орталықтардың, теміржол көлігі объектілерінің, көпірлердің, метрополитендердің, тоннельдердің, энергетика жүйелері мен электр тарату желілері, байланыс желілері объектілерінің, ғарыш қызметін қамтамасыз ететін объектілердің, магистралдық құбырлардың, инженерлік-коммуникациялық желілердің, стратегиялық объектілерге жататын мұнай өңдеу өндірісі объектілерінің, концессиялық жобаларды іске асыру, елді мекендердің ортақ пайдалануындағы объектілердің құрылысы (реконструкциясы);</w:t>
            </w:r>
            <w:r>
              <w:br/>
            </w:r>
            <w:r>
              <w:rPr>
                <w:rFonts w:ascii="Times New Roman"/>
                <w:b w:val="false"/>
                <w:i w:val="false"/>
                <w:color w:val="000000"/>
                <w:sz w:val="20"/>
              </w:rPr>
              <w:t>
жеке ауладағы ауыл шаруашылығы жануарларын жаю үшін халықтың жайылымдық алқаптарға деген мұқтаждықтарын қанағаттандыру;</w:t>
            </w:r>
            <w:r>
              <w:br/>
            </w:r>
            <w:r>
              <w:rPr>
                <w:rFonts w:ascii="Times New Roman"/>
                <w:b w:val="false"/>
                <w:i w:val="false"/>
                <w:color w:val="000000"/>
                <w:sz w:val="20"/>
              </w:rPr>
              <w:t>
елді мекендерді дамытудың және құрылыс салудың бас жоспарына немесе схемасына сәйкес жеке тұрғын үй салу үшін халықтың жер учаскелеріне деген қажеттілігін қамтамасыз ету;</w:t>
            </w:r>
            <w:r>
              <w:br/>
            </w:r>
            <w:r>
              <w:rPr>
                <w:rFonts w:ascii="Times New Roman"/>
                <w:b w:val="false"/>
                <w:i w:val="false"/>
                <w:color w:val="000000"/>
                <w:sz w:val="20"/>
              </w:rPr>
              <w:t>
елдi мекендердiң бас жоспарларын ерекше жағдайлардың тiзбесiне жатқызылатын объектiлерді салу бөлігінде орындау, сондай-ақ Қазақстан Республикасы Мемлекеттік жоспарлау жүйесінің құжаттарында көзделген объектiлерді бюджет қаражаты есебінен салу)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берудің белгіленген нормалары шегінде жер учаскелерін жеке меншікке беру, сондай-ақ жер учаскелерін қайталап тегін беруді болдырмау (ауылдық жерлерде жеке қосалқы шаруашылық (үй маңындағы және танаптық телiмдердi қоса алғанда) жүргiзу үшiн суарылмайтын жерлерде 0,25 гектар және суармалы жерлерде 0,15 гектар; жеке тұрғын үй құрылысы үшін 0,10 гектар; бақ шаруашылығы, сондай-ақ саяжай құрылысы үшiн - 0,12 гектар)</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мақсаттар үшін бес жылдан аспайтын мерзімге Қазақстан Республикасының азаматтарына және Қазақстан Республикасының заңды тұлғаларына уақытша өтеусіз жер пайдалану құқығын беру туралы шешім қабылдау (шалғайдағы мал шаруашылығы (маусымдық жайылымдар) үшiн; халықтың мал жаюы мен шөп шабуы үшiн;</w:t>
            </w:r>
            <w:r>
              <w:br/>
            </w:r>
            <w:r>
              <w:rPr>
                <w:rFonts w:ascii="Times New Roman"/>
                <w:b w:val="false"/>
                <w:i w:val="false"/>
                <w:color w:val="000000"/>
                <w:sz w:val="20"/>
              </w:rPr>
              <w:t>
мемлекеттiк жер пайдаланушыларға;</w:t>
            </w:r>
            <w:r>
              <w:br/>
            </w:r>
            <w:r>
              <w:rPr>
                <w:rFonts w:ascii="Times New Roman"/>
                <w:b w:val="false"/>
                <w:i w:val="false"/>
                <w:color w:val="000000"/>
                <w:sz w:val="20"/>
              </w:rPr>
              <w:t>
бақша өcipу үшiн;</w:t>
            </w:r>
            <w:r>
              <w:br/>
            </w:r>
            <w:r>
              <w:rPr>
                <w:rFonts w:ascii="Times New Roman"/>
                <w:b w:val="false"/>
                <w:i w:val="false"/>
                <w:color w:val="000000"/>
                <w:sz w:val="20"/>
              </w:rPr>
              <w:t>
қызметтiк жер телімдері түрiнде;</w:t>
            </w:r>
            <w:r>
              <w:br/>
            </w:r>
            <w:r>
              <w:rPr>
                <w:rFonts w:ascii="Times New Roman"/>
                <w:b w:val="false"/>
                <w:i w:val="false"/>
                <w:color w:val="000000"/>
                <w:sz w:val="20"/>
              </w:rPr>
              <w:t>
ортақ пайдаланылатын жолдардың, мемлекеттік меншіктегі және әлеуметтік-мәдени мақсаттағы объектілердің құрылысы кезеңіне, тозған және бүлiнген жерлердi қалпына келтiру кезiнде;</w:t>
            </w:r>
            <w:r>
              <w:br/>
            </w:r>
            <w:r>
              <w:rPr>
                <w:rFonts w:ascii="Times New Roman"/>
                <w:b w:val="false"/>
                <w:i w:val="false"/>
                <w:color w:val="000000"/>
                <w:sz w:val="20"/>
              </w:rPr>
              <w:t>
мемлекеттік-жекешелік әріптестік шартының, оның ішінде концессия шартының қолданылу мерзіміне;</w:t>
            </w:r>
            <w:r>
              <w:br/>
            </w:r>
            <w:r>
              <w:rPr>
                <w:rFonts w:ascii="Times New Roman"/>
                <w:b w:val="false"/>
                <w:i w:val="false"/>
                <w:color w:val="000000"/>
                <w:sz w:val="20"/>
              </w:rPr>
              <w:t>
Қазақстан Республикасының заңдарында белгiленген тәртiппен ғимараттарды (үй-жайларды) және құрылысжайларды уақытша өтеусiз пайдалануға берген кезде;</w:t>
            </w:r>
            <w:r>
              <w:br/>
            </w:r>
            <w:r>
              <w:rPr>
                <w:rFonts w:ascii="Times New Roman"/>
                <w:b w:val="false"/>
                <w:i w:val="false"/>
                <w:color w:val="000000"/>
                <w:sz w:val="20"/>
              </w:rPr>
              <w:t>
ғибадат құрылысжайларының объектiлерi үшiн)</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қандастарға ауыл шаруашылығы мақсатындағы жерлерге жеке меншік немесе жер пайдалану құқығын бермеу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жер учаскелеріне құқықтар беру туралы шешім қабылдау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құқық беруден бас тарту туралы шешім қабылдауға негіздеменің болуы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жеке меншік құқығын беру туралы шешім қабылдау мерзімін (жер пайдаланушының өтінішті берген күнінен бастап бес жұмыс күні ішінде) сақтау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 туралы өтінішті қарау мерзімін (өтініш келіп түскен күннен бастап он үш жұмыс күніне дейін) сақтау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жобасын қарау және бекіту мерзімдерін (төрт жұмыс күні ішінде) сақтау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құрылысы, арнайы жер қоры үшiн жер учаскелерiнің бар-жоғы туралы ақпаратты беру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жер учаскесін сауда-саттыққа (конкурсқа, аукционға) шығару туралы ұсынысты қарау мерзімін (он жұмыс күні ішінде) сақтау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мүліктің тізілімі веб-порталында сауда-саттықты (конкурстарды, аукциондарды) өткізу туралы хабарламаны орналастыру мерзімін (сауда-саттықты өткізгенге дейін кемінде күнтізбелік он бес күн) сақтау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негіздемесі, нысаналы мақсаты, алаңы, орналасқан жері, құқық түрі, жалдау мерзімі көрсетілген жер учаскесін алған тұлғалардың тізімдері бар ақпаратты орналастыру (халыққа қолжетімді жерлердегі арнайы ақпараттық стендтерде, сондай-ақ облыстың, республикалық маңызы бар қаланың, астананың, ауданның, облыстық маңызы бар қаланың жергілікті атқарушы органның интернет-ресурсында және уәкілетті органының интернет ресурсында - ай сайын, тиісті әкімшілік-аумақтық бірлік аумағында таралатын мерзімді баспасөз басылымдарында - тоқсанына кемінде бір рет) мерзімін сақтау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(конкурстарды, аукциондарды) өткізу мерзімдерін (жер учаскесіне құқық беруден бас тарту туралы шешім қабылданған күннен бастап күнтізбелік тоқсан күннен кешіктірмей) сақтау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жер учаскелері мәжбүрлеп алынып қойғандардың тізілімінде тұрған немесе өтініш беруші жер учаскесіне құқық беру туралы не оны беруден бас тарту туралы шешім қабылдау үшін қажетті құжаттар топтамасын толық ұсынбаған жағдайларда, облыстың, республикалық маңызы бар қаланың, астананың, ауданның, облыстық маңызы бар қаланың уәкілетті органының өтініш берушіге жер учаскесіне құқық беру туралы өтінішті қараудан жазбаша бас тартуды жолдау мерзімін (өтініш келіп түскен сәттен бастап екі жұмыс күні ішінде) сақтауы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аймақтарға бөлуге сәйкес сұратылып отырған жер учаскесін мәлімделген нысаналы мақсаты бойынша пайдалану мүмкіндігін айқындау және жер комиссиясына материалдарды енгізу мерзімін (өтініш келіп түскен сәттен бастап жеті жұмыс күні ішінде) сақтау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ауданның, облыстық маңызы бар қаланың тиісті уәкілетті органының аумақты аймақтарға бөлуге сәйкес сұратылған жер учаскесін мәлімделген нысаналы мақсаты бойынша пайдалану немесе жер учаскесін алдын ала таңдап алуды (елді мекеннің шегіндегі объектілер құрылысын қоспағанда, объектілердің құрылысы үшін жер учаскесі сұратылған кезде) ұсыну мүмкіндігі туралы ұсыныстарды жер комиссиясына тапсырған сәтінен бастап жер комиссиясының қорытынды жасау мерзімін (екі жұмыс күні ішінде) сақтау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жерге орналастыру жобасын дайындауы үшін жер комиссияның оң қорытындысының бір данасын оған беру мерзімін (бір жұмыс күні ішінде) сақтау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сәулет және қала құрылысы саласындағы функцияларды жүзеге асыратын құрылымдық бөлімшесінің бекітілген қала құрылысы құжаттарына сәйкес ахуалдық схемасы бар жер учаскесін таңдау актісін, сәулет-жоспарлау тапсырмасын, техникалық шарттарды алу үшін сауалнама парағын, топографияны дайындау және оларды бір мезгілде барлық мүдделі мемлекеттік органдарға, тиісті қызметтерге, табиғи монополиялар субъектілеріне, мемлекеттік жер кадастрын жүргізетін Мемлекеттік корпорацияға мемлекеттік органдардың ақпараттық жүйелері арқылы не келісуші органдарда осы жүйелер болмаған кезде қағаз жеткізгіштерде жіберу мерзімін сақтауы (жеті жұмыс күні ішінде)</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органдарының мәлімделген нысаналы мақсаты бойынша жер учаскесін беру мүмкіндігі туралы тиісті қорытындыны ұсыну мерзімін (он екі жұмыс күні ішінде) сақтауы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сәулет және қала құрылысы саласындағы функцияларды жүзеге асыратын құрылымдық бөлімшесінің жер учаскесіне құқық беруден бас тарту туралы қорытындыны дайындау және оны өтініш берушіге жолдау мерзімін (үш жұмыс күні ішінде) сақтау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сәулет және қала құрылысы саласындағы функцияларды жүзеге асыратын құрылымдық бөлімшесінің сәулет-жоспарлау тапсырмасы, инженерлік желілерге қосуға арналған техникалық шарттар және топография қоса берілген, жер учаскесін түпкілікті таңдау актісін дайындау және жіберу мерзімдерін (оң қорытындылар келіп түскен күннен бастап бес жұмыс күні ішінде) сақтауы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жер пайдалану шартын дайындау үшін облыстың, республикалық маңызы бар қаланың, астананың, ауданның, облыстық маңызы бар қаланың уәкілетті органына шешімнің, жер-кадастрлық жоспардың көшірмелерін жолдау мерзімін (бір жұмыс күні ішінде) сақтау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таңдау және кейіннен жер учаскесін таңдау туралы актіні қарау және жер комиссиясының қорытындысын дайындау үшін жер комиссиясына жібере отырып, жер учаскесін таңдау туралы актіні ресімдеу мерзімін (он жұмыс күні ішінде) сақтау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тиісті құқық беру не беруден бас тарту туралы шешімнің көшірмесін өтініш берушіге табыстау (жолдау) мерзімін (шешім қабылданған күннен бастап бес жұмыс күні ішінде) сақтау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немесе уақытша өтеулі (өтеусіз) жер пайдалану шартын жасасу мерзімін (жер учаскесіне құқық беру туралы шешім қабылданған сәттен бастап он жұмыс күнінен кешіктірмей) сақтау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4 қарашадағы</w:t>
            </w:r>
            <w:r>
              <w:br/>
            </w:r>
            <w:r>
              <w:rPr>
                <w:rFonts w:ascii="Times New Roman"/>
                <w:b w:val="false"/>
                <w:i w:val="false"/>
                <w:color w:val="000000"/>
                <w:sz w:val="20"/>
              </w:rPr>
              <w:t>№ 100 мен</w:t>
            </w:r>
            <w:r>
              <w:br/>
            </w:r>
            <w:r>
              <w:rPr>
                <w:rFonts w:ascii="Times New Roman"/>
                <w:b w:val="false"/>
                <w:i w:val="false"/>
                <w:color w:val="000000"/>
                <w:sz w:val="20"/>
              </w:rPr>
              <w:t>2021 жылғы 3 қарашадағы</w:t>
            </w:r>
            <w:r>
              <w:br/>
            </w:r>
            <w:r>
              <w:rPr>
                <w:rFonts w:ascii="Times New Roman"/>
                <w:b w:val="false"/>
                <w:i w:val="false"/>
                <w:color w:val="000000"/>
                <w:sz w:val="20"/>
              </w:rPr>
              <w:t>№ 318</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w:t>
            </w:r>
            <w:r>
              <w:br/>
            </w:r>
            <w:r>
              <w:rPr>
                <w:rFonts w:ascii="Times New Roman"/>
                <w:b w:val="false"/>
                <w:i w:val="false"/>
                <w:color w:val="000000"/>
                <w:sz w:val="20"/>
              </w:rPr>
              <w:t>және жерлердің мониторингін</w:t>
            </w:r>
            <w:r>
              <w:br/>
            </w:r>
            <w:r>
              <w:rPr>
                <w:rFonts w:ascii="Times New Roman"/>
                <w:b w:val="false"/>
                <w:i w:val="false"/>
                <w:color w:val="000000"/>
                <w:sz w:val="20"/>
              </w:rPr>
              <w:t>жүргізу бойынша субъектілердің</w:t>
            </w:r>
            <w:r>
              <w:br/>
            </w:r>
            <w:r>
              <w:rPr>
                <w:rFonts w:ascii="Times New Roman"/>
                <w:b w:val="false"/>
                <w:i w:val="false"/>
                <w:color w:val="000000"/>
                <w:sz w:val="20"/>
              </w:rPr>
              <w:t>қызметі үшін мемлекеттік жер</w:t>
            </w:r>
            <w:r>
              <w:br/>
            </w:r>
            <w:r>
              <w:rPr>
                <w:rFonts w:ascii="Times New Roman"/>
                <w:b w:val="false"/>
                <w:i w:val="false"/>
                <w:color w:val="000000"/>
                <w:sz w:val="20"/>
              </w:rPr>
              <w:t>кадастры мен жерлердің</w:t>
            </w:r>
            <w:r>
              <w:br/>
            </w:r>
            <w:r>
              <w:rPr>
                <w:rFonts w:ascii="Times New Roman"/>
                <w:b w:val="false"/>
                <w:i w:val="false"/>
                <w:color w:val="000000"/>
                <w:sz w:val="20"/>
              </w:rPr>
              <w:t>мониторингі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38" w:id="25"/>
    <w:p>
      <w:pPr>
        <w:spacing w:after="0"/>
        <w:ind w:left="0"/>
        <w:jc w:val="left"/>
      </w:pPr>
      <w:r>
        <w:rPr>
          <w:rFonts w:ascii="Times New Roman"/>
          <w:b/>
          <w:i w:val="false"/>
          <w:color w:val="000000"/>
        </w:rPr>
        <w:t xml:space="preserve"> Тәуекел дәрежесін бағалаудың субъективті өлшемшарттары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0843"/>
        <w:gridCol w:w="4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мен бақылау субъектілеріне (объектілеріне) бара отырып профилактикалық бақылау нәтижелері" ақпарат көзі бойынша (ауырлық дәрежесі төменде санамаланған өлшемшарттар сақталмаған кезде белгіленеді:)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және жерлердің мониторингін жүргізуді</w:t>
            </w:r>
            <w:r>
              <w:br/>
            </w:r>
            <w:r>
              <w:rPr>
                <w:rFonts w:ascii="Times New Roman"/>
                <w:b w:val="false"/>
                <w:i w:val="false"/>
                <w:color w:val="000000"/>
                <w:sz w:val="20"/>
              </w:rPr>
              <w:t>
жүзеге асыратын субъектілер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ісін қалыптастыру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экономикалық бағалауды және оған мониторинг жүргізуді, топырақтық, геоботаникалық, агрохимиялық зерттеп-қарауларды және топырақты бонитирлеуді жүргізуді қамтитын жерлердің сапасын есепке алу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мақсаттары үшін жерлердің көлемін, жер учаскелерінің меншік иелері мен жер пайдаланушыларды, сондай-ақ жер құқығы қатынастарының басқа да субъектілерін есепке алу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мен олардың субъектілері туралы деректер банкін, сондай-ақ қағаз жеткізгіштегі және электрондық нысандағы басқа да жер-кадастрлық ақпаратты жинақтау, өңдеу және жүргізу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автоматтандырылған ақпараттық жүйесін жүргізу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оның ішінде цифрлық карталарды дайындау және жүргізу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кітапты және жерлердің бірыңғай мемлекеттік тізілімін жүргізу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учаскелерiнің кадастрлық (бағалау) құнын анықтауды қамтитын жерлерді мемлекеттік кадастрлық бағалау; елді мекендерде жер учаскелері үшін төлемақының базалық мөлшерлемелеріне түзету коэффициенттерін белгілей отырып, олардағы бағалау аймақтары шекараларының схемаларын жасау; жер учаскелерi үшін төлемақының базалық мөлшерлемелерін есептеу; ауыл шаруашылығын жүргізумен байланысты емес мақсаттар үшiн ауыл шаруашылығы алқаптарын алып қою кезіндегі ауыл шаруашылығы өндiрiсi шығасыларын анықтау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құжаттарын дайындау және беру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жоспарды әзірлеу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паспорттарын әзірлеу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кадастрлық нөмірлер беру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анық мәліметтерін беру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 мәліметтерін беру мерзімін (өтініш берілген күннен бастап үш жұмыс күнінен аспауы тиіс) сақтау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мониторингін жүргізу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4 қарашадағы</w:t>
            </w:r>
            <w:r>
              <w:br/>
            </w:r>
            <w:r>
              <w:rPr>
                <w:rFonts w:ascii="Times New Roman"/>
                <w:b w:val="false"/>
                <w:i w:val="false"/>
                <w:color w:val="000000"/>
                <w:sz w:val="20"/>
              </w:rPr>
              <w:t>№ 100 мен</w:t>
            </w:r>
            <w:r>
              <w:br/>
            </w:r>
            <w:r>
              <w:rPr>
                <w:rFonts w:ascii="Times New Roman"/>
                <w:b w:val="false"/>
                <w:i w:val="false"/>
                <w:color w:val="000000"/>
                <w:sz w:val="20"/>
              </w:rPr>
              <w:t>2021 жылғы 3 қарашадағы</w:t>
            </w:r>
            <w:r>
              <w:br/>
            </w:r>
            <w:r>
              <w:rPr>
                <w:rFonts w:ascii="Times New Roman"/>
                <w:b w:val="false"/>
                <w:i w:val="false"/>
                <w:color w:val="000000"/>
                <w:sz w:val="20"/>
              </w:rPr>
              <w:t>№ 318</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502</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101</w:t>
            </w:r>
            <w:r>
              <w:br/>
            </w:r>
            <w:r>
              <w:rPr>
                <w:rFonts w:ascii="Times New Roman"/>
                <w:b w:val="false"/>
                <w:i w:val="false"/>
                <w:color w:val="000000"/>
                <w:sz w:val="20"/>
              </w:rPr>
              <w:t>бірлескен бұйрығына</w:t>
            </w:r>
            <w:r>
              <w:br/>
            </w:r>
            <w:r>
              <w:rPr>
                <w:rFonts w:ascii="Times New Roman"/>
                <w:b w:val="false"/>
                <w:i w:val="false"/>
                <w:color w:val="000000"/>
                <w:sz w:val="20"/>
              </w:rPr>
              <w:t>5-қосымша</w:t>
            </w:r>
          </w:p>
        </w:tc>
      </w:tr>
    </w:tbl>
    <w:bookmarkStart w:name="z39" w:id="26"/>
    <w:p>
      <w:pPr>
        <w:spacing w:after="0"/>
        <w:ind w:left="0"/>
        <w:jc w:val="left"/>
      </w:pPr>
      <w:r>
        <w:rPr>
          <w:rFonts w:ascii="Times New Roman"/>
          <w:b/>
          <w:i w:val="false"/>
          <w:color w:val="000000"/>
        </w:rPr>
        <w:t xml:space="preserve"> Жергілікті атқарушы органдар мен аудандық маңызы бар қалалар, кенттер, ауылдар, ауылдық округтер әкiмдерiнің қабылдаған шешiмдерiнiң заңдылығы үшін жер құқығы қатынастары саласындағы тексеру парағы</w:t>
      </w:r>
    </w:p>
    <w:bookmarkEnd w:id="2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(біртекті бақылау субъектілерінің (объектілерінің) атауы)</w:t>
      </w:r>
    </w:p>
    <w:p>
      <w:pPr>
        <w:spacing w:after="0"/>
        <w:ind w:left="0"/>
        <w:jc w:val="both"/>
      </w:pPr>
      <w:r>
        <w:rPr>
          <w:rFonts w:ascii="Times New Roman"/>
          <w:b w:val="false"/>
          <w:i w:val="false"/>
          <w:color w:val="000000"/>
          <w:sz w:val="28"/>
        </w:rPr>
        <w:t>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тексеру/профилактикалық</w:t>
      </w:r>
    </w:p>
    <w:p>
      <w:pPr>
        <w:spacing w:after="0"/>
        <w:ind w:left="0"/>
        <w:jc w:val="both"/>
      </w:pPr>
      <w:r>
        <w:rPr>
          <w:rFonts w:ascii="Times New Roman"/>
          <w:b w:val="false"/>
          <w:i w:val="false"/>
          <w:color w:val="000000"/>
          <w:sz w:val="28"/>
        </w:rPr>
        <w:t>
      бақылау тағайындау туралы акт 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 сәйкестендіру нөмірі, жеке</w:t>
      </w:r>
    </w:p>
    <w:p>
      <w:pPr>
        <w:spacing w:after="0"/>
        <w:ind w:left="0"/>
        <w:jc w:val="both"/>
      </w:pPr>
      <w:r>
        <w:rPr>
          <w:rFonts w:ascii="Times New Roman"/>
          <w:b w:val="false"/>
          <w:i w:val="false"/>
          <w:color w:val="000000"/>
          <w:sz w:val="28"/>
        </w:rPr>
        <w:t>
      сәйкестендіру нөмірі___________________________________________________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0247"/>
        <w:gridCol w:w="352"/>
        <w:gridCol w:w="352"/>
        <w:gridCol w:w="352"/>
        <w:gridCol w:w="353"/>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жоспарларға, егжей-тегжейлі жобалау және құрылыс салу жоспарларына (осы жобалар бар болса) және елді мекен аумақтарының жер-шаруашылық орналастыру жобаларына сәйкес жер учаскелерін және жер учаскелеріне жалдау құқығын беру немесе нысаналы мақсатын өзгерту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немесе жер учаскесін жалдау құқығына жер учаскелерін берудің аукциондық және конкурстық тәсілдері қолданылмайтын жағдайларды қоспағанда, мемлекеттік меншікте тұрған және сауда-саттықта (конкурстарда, аукциондарда) жер пайдалануға берілмеген жер учаскелерін немесе жер учаскелерін жалдау құқығын беру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жер учаскесіне тиісті құқық беру туралы өтінішхаттарын (өтініштерін) қараудың белгіленген мерзімдерін (қорғаныс және ұлттық қауіпсіздік мұқтаждықтары үшін жер учаскелерін сұрату жағдайларын қоспағанда, өтініштің келіп түскен сәтінен бастап он бес жұмыс күніне дейін) сақтау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комиссиясының оң қорытындысының және (немесе) бекітілген жерге орналастыру жобасының негізінде жер учаскелеріне құқық беру туралы шешім қабылдау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құқық беруден бас тарту туралы шешім қабылдау мерзімін (жер комиссиясының теріс қорытындысы шығарылған күннен бастап үш жұмыс күні ішінде) сақтау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құқық беру туралы шешім қабылдау мерзімін (бекiтілген жерге орналастыру жобасы және жер комиссиясының он қорытындысы келiп түскен сәттен бастап үш жұмыс күні ішінде) сақтау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бола алатын жер учаскелеріне ғана жеке меншік құқығын беру туралы шешім қабылдау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ғана жер учаскесін мемлекет мұқтаждықтары үшін мәжбүрлеп иеліктен шығару туралы шешім қабылдау (Қазақстан Республикасы ратификациялаған халықаралық шарттардан туындайтын халықаралық мiндеттемелер;</w:t>
            </w:r>
            <w:r>
              <w:br/>
            </w:r>
            <w:r>
              <w:rPr>
                <w:rFonts w:ascii="Times New Roman"/>
                <w:b w:val="false"/>
                <w:i w:val="false"/>
                <w:color w:val="000000"/>
                <w:sz w:val="20"/>
              </w:rPr>
              <w:t>
қорғаныс және ұлттық қауіпсіздік мұқтаждары, ерекше қорғалатын табиғи аумақтар, сауықтыру, рекреациялық және тарихи-мәдени мақсаттар үшін жер беру және арнайы экономикалық аймақтардың құрылуы мен олардың жұмыс істеуі;</w:t>
            </w:r>
            <w:r>
              <w:br/>
            </w:r>
            <w:r>
              <w:rPr>
                <w:rFonts w:ascii="Times New Roman"/>
                <w:b w:val="false"/>
                <w:i w:val="false"/>
                <w:color w:val="000000"/>
                <w:sz w:val="20"/>
              </w:rPr>
              <w:t>
пайдалы қазбалар кен орындарының табылуы және оларды қазу;</w:t>
            </w:r>
            <w:r>
              <w:br/>
            </w:r>
            <w:r>
              <w:rPr>
                <w:rFonts w:ascii="Times New Roman"/>
                <w:b w:val="false"/>
                <w:i w:val="false"/>
                <w:color w:val="000000"/>
                <w:sz w:val="20"/>
              </w:rPr>
              <w:t>
автомобиль және темір жолдардың құрылысы (реконструкциясы), әуежайлар, әуеайлақтар, аэронавигация объектілерінің және авиатехникалық орталықтардың, теміржол көлігі объектілерінің, көпірлердің, метрополитендердің, тоннельдердің, энергетика жүйелері мен электр тарату желілері, байланыс желілері объектілерінің, ғарыш қызметін қамтамасыз ететін объектілердің, магистралдық құбырлардың, инженерлік-коммуникациялық желілердің, стратегиялық объектілерге жататын мұнай өңдеу өндірісі объектілерінің, концессиялық жобаларды іске асыру, елді мекендердің ортақ пайдалануындағы объектілердің құрылысы (реконструкциясы);</w:t>
            </w:r>
            <w:r>
              <w:br/>
            </w:r>
            <w:r>
              <w:rPr>
                <w:rFonts w:ascii="Times New Roman"/>
                <w:b w:val="false"/>
                <w:i w:val="false"/>
                <w:color w:val="000000"/>
                <w:sz w:val="20"/>
              </w:rPr>
              <w:t>
жеке ауладағы ауыл шаруашылығы жануарларын жаю үшін халықтың жайылымдық алқаптарға деген мұқтаждықтарын қанағаттандыру;</w:t>
            </w:r>
            <w:r>
              <w:br/>
            </w:r>
            <w:r>
              <w:rPr>
                <w:rFonts w:ascii="Times New Roman"/>
                <w:b w:val="false"/>
                <w:i w:val="false"/>
                <w:color w:val="000000"/>
                <w:sz w:val="20"/>
              </w:rPr>
              <w:t>
елді мекендерді дамытудың және құрылыс салудың бас жоспарына немесе схемасына сәйкес жеке тұрғын үй салу үшін халықтың жер учаскелеріне деген қажеттілігін қамтамасыз ету;</w:t>
            </w:r>
            <w:r>
              <w:br/>
            </w:r>
            <w:r>
              <w:rPr>
                <w:rFonts w:ascii="Times New Roman"/>
                <w:b w:val="false"/>
                <w:i w:val="false"/>
                <w:color w:val="000000"/>
                <w:sz w:val="20"/>
              </w:rPr>
              <w:t>
елдi мекендердiң бас жоспарларын ерекше жағдайлардың тiзбесiне жатқызылатын объектiлерді салу бөлігінде орындау, сондай-ақ Қазақстан Республикасы Мемлекеттік жоспарлау жүйесінің құжаттарында көзделген объектiлерді бюджет қаражаты есебінен салу)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берудің белгіленген нормалары шегінде жер учаскелерін жеке меншікке беру, сондай-ақ жер учаскелерін қайталап тегін беруді болдырмау (ауылдық жерлерде жеке қосалқы шаруашылық (үй маңындағы және танаптық телiмдердi қоса алғанда) жүргiзу үшiн суарылмайтын жерлерде 0,25 гектар және суармалы жерлерде 0,15 гектар; жеке тұрғын үй құрылысы үшін 0,10 гектар; бақ шаруашылығы, сондай-ақ саяжай құрылысы үшiн - 0,12 гектар)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мақсаттар үшін бес жылдан аспайтын мерзімге Қазақстан Республикасының азаматтарына және Қазақстан Республикасының заңды тұлғаларына уақытша өтеусіз жер пайдалану құқығын беру туралы шешім қабылдау (шалғайдағы мал шаруашылығы (маусымдық жайылымдар) үшiн; халықтың мал жаюы мен шөп шабуы үшiн;</w:t>
            </w:r>
            <w:r>
              <w:br/>
            </w:r>
            <w:r>
              <w:rPr>
                <w:rFonts w:ascii="Times New Roman"/>
                <w:b w:val="false"/>
                <w:i w:val="false"/>
                <w:color w:val="000000"/>
                <w:sz w:val="20"/>
              </w:rPr>
              <w:t>
мемлекеттiк жер пайдаланушыларға;</w:t>
            </w:r>
            <w:r>
              <w:br/>
            </w:r>
            <w:r>
              <w:rPr>
                <w:rFonts w:ascii="Times New Roman"/>
                <w:b w:val="false"/>
                <w:i w:val="false"/>
                <w:color w:val="000000"/>
                <w:sz w:val="20"/>
              </w:rPr>
              <w:t>
бақша өcipу үшiн;</w:t>
            </w:r>
            <w:r>
              <w:br/>
            </w:r>
            <w:r>
              <w:rPr>
                <w:rFonts w:ascii="Times New Roman"/>
                <w:b w:val="false"/>
                <w:i w:val="false"/>
                <w:color w:val="000000"/>
                <w:sz w:val="20"/>
              </w:rPr>
              <w:t>
қызметтiк жер телімдері түрiнде;</w:t>
            </w:r>
            <w:r>
              <w:br/>
            </w:r>
            <w:r>
              <w:rPr>
                <w:rFonts w:ascii="Times New Roman"/>
                <w:b w:val="false"/>
                <w:i w:val="false"/>
                <w:color w:val="000000"/>
                <w:sz w:val="20"/>
              </w:rPr>
              <w:t>
ортақ пайдаланылатын жолдардың, мемлекеттік меншіктегі және әлеуметтік-мәдени мақсаттағы объектілердің құрылысы кезеңіне, тозған және бүлiнген жерлердi қалпына келтiру кезiнде;</w:t>
            </w:r>
            <w:r>
              <w:br/>
            </w:r>
            <w:r>
              <w:rPr>
                <w:rFonts w:ascii="Times New Roman"/>
                <w:b w:val="false"/>
                <w:i w:val="false"/>
                <w:color w:val="000000"/>
                <w:sz w:val="20"/>
              </w:rPr>
              <w:t>
мемлекеттік-жекешелік әріптестік шартының, оның ішінде концессия шартының қолданылу мерзіміне;</w:t>
            </w:r>
            <w:r>
              <w:br/>
            </w:r>
            <w:r>
              <w:rPr>
                <w:rFonts w:ascii="Times New Roman"/>
                <w:b w:val="false"/>
                <w:i w:val="false"/>
                <w:color w:val="000000"/>
                <w:sz w:val="20"/>
              </w:rPr>
              <w:t>
Қазақстан Республикасының заңдарында белгiленген тәртiппен ғимараттарды (үй-жайларды) және құрылысжайларды уақытша өтеусiз пайдалануға берген кезде;</w:t>
            </w:r>
            <w:r>
              <w:br/>
            </w:r>
            <w:r>
              <w:rPr>
                <w:rFonts w:ascii="Times New Roman"/>
                <w:b w:val="false"/>
                <w:i w:val="false"/>
                <w:color w:val="000000"/>
                <w:sz w:val="20"/>
              </w:rPr>
              <w:t>
ғибадат құрылысжайларының объектiлерi үшiн)</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қандастарға ауыл шаруашылығы мақсатындағы жерлерге жеке меншік немесе жер пайдалану құқығын бермеу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жер учаскелеріне құқықтар беру туралы шешім қабылдау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құқық беруден бас тарту туралы шешім қабылдауға негіздеменің болуы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жеке меншік құқығын беру туралы шешім қабылдау мерзімін (жер пайдаланушының өтінішті берген күнінен бастап бес жұмыс күні ішінде) сақтау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 туралы өтінішті қарау мерзімін (өтініш келіп түскен күннен бастап он үш жұмыс күніне дейін) сақтау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жобасын қарау және бекіту мерзімдерін (төрт жұмыс күні ішінде) сақтау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құрылысы, арнайы жер қоры үшiн жер учаскелерiнің бар-жоғы туралы ақпаратты беру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жер учаскесін сауда-саттыққа (конкурсқа, аукционға) шығару туралы ұсынысты қарау мерзімін (он жұмыс күні ішінде) сақтау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мүліктің тізілімі веб-порталында сауда-саттықты (конкурстарды, аукциондарды) өткізу туралы хабарламаны орналастыру мерзімін (сауда-саттықты өткізгенге дейін кемінде күнтізбелік он бес күн) сақтау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негіздемесі, нысаналы мақсаты, алаңы, орналасқан жері, құқық түрі, жалдау мерзімі көрсетілген жер учаскесін алған тұлғалардың тізімдері бар ақпаратты орналастыру (халыққа қолжетімді жерлердегі арнайы ақпараттық стендтерде, сондай-ақ облыстың, республикалық маңызы бар қаланың, астананың, ауданның, облыстық маңызы бар қаланың жергілікті атқарушы органның интернет-ресурсында және уәкілетті органының интернет ресурсында - ай сайын, тиісті әкімшілік-аумақтық бірлік аумағында таралатын мерзімді баспасөз басылымдарында - тоқсанына кемінде бір рет) мерзімін сақтау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(конкурстарды, аукциондарды) өткізу мерзімдерін (жер учаскесіне құқық беруден бас тарту туралы шешім қабылданған күннен бастап күнтізбелік тоқсан күннен кешіктірмей) сақтау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жер учаскелері мәжбүрлеп алынып қойғандардың тізілімінде тұрған немесе өтініш беруші жер учаскесіне құқық беру туралы не оны беруден бас тарту туралы шешім қабылдау үшін қажетті құжаттар топтамасын толық ұсынбаған жағдайларда, облыстың, республикалық маңызы бар қаланың, астананың, ауданның, облыстық маңызы бар қаланың уәкілетті органының өтініш берушіге жер учаскесіне құқық беру туралы өтінішті қараудан жазбаша бас тартуды жолдау мерзімін (өтініш келіп түскен сәттен бастап екі жұмыс күні ішінде) сақтауы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аймақтарға бөлуге сәйкес сұратылып отырған жер учаскесін мәлімделген нысаналы мақсаты бойынша пайдалану мүмкіндігін айқындау және жер комиссиясына материалдарды енгізу мерзімін (өтініш келіп түскен сәттен бастап жеті жұмыс күні ішінде) сақтау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ауданның, облыстық маңызы бар қаланың тиісті уәкілетті органының аумақты аймақтарға бөлуге сәйкес сұратылған жер учаскесін мәлімделген нысаналы мақсаты бойынша пайдалану немесе жер учаскесін алдын ала таңдап алуды (елді мекеннің шегіндегі объектілер құрылысын қоспағанда, объектілердің құрылысы үшін жер учаскесі сұратылған кезде) ұсыну мүмкіндігі туралы ұсыныстарды жер комиссиясына тапсырған сәтінен бастап жер комиссиясының қорытынды жасау мерзімін (екі жұмыс күні ішінде) сақтау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жерге орналастыру жобасын дайындауы үшін жер комиссияның оң қорытындысының бір данасын оған беру мерзімін (бір жұмыс күні ішінде) сақтау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сәулет және қала құрылысы саласындағы функцияларды жүзеге асыратын құрылымдық бөлімшесінің бекітілген қала құрылысы құжаттарына сәйкес ахуалдық схемасы бар жер учаскесін таңдау актісін, сәулет-жоспарлау тапсырмасын, техникалық шарттарды алу үшін сауалнама парағын, топографияны дайындау және оларды бір мезгілде барлық мүдделі мемлекеттік органдарға, тиісті қызметтерге, табиғи монополиялар субъектілеріне, мемлекеттік жер кадастрын жүргізетін Мемлекеттік корпорацияға мемлекеттік органдардың ақпараттық жүйелері арқылы не келісуші органдарда осы жүйелер болмаған кезде қағаз жеткізгіштерде жіберу мерзімін сақтауы (жеті жұмыс күні ішінде)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органдарының мәлімделген нысаналы мақсаты бойынша жер учаскесін беру мүмкіндігі туралы тиісті қорытындыны ұсыну мерзімін (он екі жұмыс күні ішінде) сақтауы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сәулет және қала құрылысы саласындағы функцияларды жүзеге асыратын құрылымдық бөлімшесінің жер учаскесіне құқық беруден бас тарту туралы қорытындыны дайындау және оны өтініш берушіге жолдау мерзімін (үш жұмыс күні ішінде) сақтау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сәулет және қала құрылысы саласындағы функцияларды жүзеге асыратын құрылымдық бөлімшесінің сәулет-жоспарлау тапсырмасы, инженерлік желілерге қосуға арналған техникалық шарттар және топография қоса берілген, жер учаскесін түпкілікті таңдау актісін дайындау және жіберу мерзімдерін (оң қорытындылар келіп түскен күннен бастап бес жұмыс күні ішінде) сақтауы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жер пайдалану шартын дайындау үшін облыстың, республикалық маңызы бар қаланың, астананың, ауданның, облыстық маңызы бар қаланың уәкілетті органына шешімнің, жер-кадастрлық жоспардың көшірмелерін жолдау мерзімін (бір жұмыс күні ішінде) сақтау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таңдау және кейіннен жер учаскесін таңдау туралы актіні қарау және жер комиссиясының қорытындысын дайындау үшін жер комиссиясына жібере отырып, жер учаскесін таңдау туралы актіні ресімдеу мерзімін (он жұмыс күні ішінде) сақтау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тиісті құқық беру не беруден бас тарту туралы шешімнің көшірмесін өтініш берушіге табыстау (жолдау) мерзімін (шешім қабылданған күннен бастап бес жұмыс күні ішінде) сақтау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немесе уақытша өтеулі (өтеусіз) жер пайдалану шартын жасасу мерзімін (жер учаскесіне құқық беру туралы шешім қабылданған сәттен бастап он жұмыс күнінен кешіктірмей) сақтау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(аты, әкесінің аты (бар болса),тегі)</w:t>
      </w:r>
    </w:p>
    <w:p>
      <w:pPr>
        <w:spacing w:after="0"/>
        <w:ind w:left="0"/>
        <w:jc w:val="both"/>
      </w:pPr>
      <w:r>
        <w:rPr>
          <w:rFonts w:ascii="Times New Roman"/>
          <w:b w:val="false"/>
          <w:i w:val="false"/>
          <w:color w:val="000000"/>
          <w:sz w:val="28"/>
        </w:rPr>
        <w:t>
      Бақылау субъектісінің</w:t>
      </w:r>
    </w:p>
    <w:p>
      <w:pPr>
        <w:spacing w:after="0"/>
        <w:ind w:left="0"/>
        <w:jc w:val="both"/>
      </w:pPr>
      <w:r>
        <w:rPr>
          <w:rFonts w:ascii="Times New Roman"/>
          <w:b w:val="false"/>
          <w:i w:val="false"/>
          <w:color w:val="000000"/>
          <w:sz w:val="28"/>
        </w:rPr>
        <w:t>
      басшысы 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4 қарашадағы</w:t>
            </w:r>
            <w:r>
              <w:br/>
            </w:r>
            <w:r>
              <w:rPr>
                <w:rFonts w:ascii="Times New Roman"/>
                <w:b w:val="false"/>
                <w:i w:val="false"/>
                <w:color w:val="000000"/>
                <w:sz w:val="20"/>
              </w:rPr>
              <w:t>№ 100 мен</w:t>
            </w:r>
            <w:r>
              <w:br/>
            </w:r>
            <w:r>
              <w:rPr>
                <w:rFonts w:ascii="Times New Roman"/>
                <w:b w:val="false"/>
                <w:i w:val="false"/>
                <w:color w:val="000000"/>
                <w:sz w:val="20"/>
              </w:rPr>
              <w:t>2021 жылғы 3 қарашадағы</w:t>
            </w:r>
            <w:r>
              <w:br/>
            </w:r>
            <w:r>
              <w:rPr>
                <w:rFonts w:ascii="Times New Roman"/>
                <w:b w:val="false"/>
                <w:i w:val="false"/>
                <w:color w:val="000000"/>
                <w:sz w:val="20"/>
              </w:rPr>
              <w:t>№ 318</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502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101</w:t>
            </w:r>
            <w:r>
              <w:br/>
            </w:r>
            <w:r>
              <w:rPr>
                <w:rFonts w:ascii="Times New Roman"/>
                <w:b w:val="false"/>
                <w:i w:val="false"/>
                <w:color w:val="000000"/>
                <w:sz w:val="20"/>
              </w:rPr>
              <w:t>бірлескен бұйрығына</w:t>
            </w:r>
            <w:r>
              <w:br/>
            </w:r>
            <w:r>
              <w:rPr>
                <w:rFonts w:ascii="Times New Roman"/>
                <w:b w:val="false"/>
                <w:i w:val="false"/>
                <w:color w:val="000000"/>
                <w:sz w:val="20"/>
              </w:rPr>
              <w:t>8-қосымша</w:t>
            </w:r>
          </w:p>
        </w:tc>
      </w:tr>
    </w:tbl>
    <w:bookmarkStart w:name="z41" w:id="27"/>
    <w:p>
      <w:pPr>
        <w:spacing w:after="0"/>
        <w:ind w:left="0"/>
        <w:jc w:val="left"/>
      </w:pPr>
      <w:r>
        <w:rPr>
          <w:rFonts w:ascii="Times New Roman"/>
          <w:b/>
          <w:i w:val="false"/>
          <w:color w:val="000000"/>
        </w:rPr>
        <w:t xml:space="preserve"> Мемлекеттік жер кадастрын және жерлердің мониторингін жүргізу бойынша субъектілердің қызметі үшін мемлекеттік жер кадастры мен жерлердің мониторингі саласындағы тексеру парағы</w:t>
      </w:r>
    </w:p>
    <w:bookmarkEnd w:id="2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(біртекті бақылау субъектілерінің (объектілерінің) атауы)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тексеру/профилактикалық</w:t>
      </w:r>
    </w:p>
    <w:p>
      <w:pPr>
        <w:spacing w:after="0"/>
        <w:ind w:left="0"/>
        <w:jc w:val="both"/>
      </w:pPr>
      <w:r>
        <w:rPr>
          <w:rFonts w:ascii="Times New Roman"/>
          <w:b w:val="false"/>
          <w:i w:val="false"/>
          <w:color w:val="000000"/>
          <w:sz w:val="28"/>
        </w:rPr>
        <w:t>
      бақылау тағайындау туралы акт 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 сәйкестендіру нөмірі, жеке</w:t>
      </w:r>
    </w:p>
    <w:p>
      <w:pPr>
        <w:spacing w:after="0"/>
        <w:ind w:left="0"/>
        <w:jc w:val="both"/>
      </w:pPr>
      <w:r>
        <w:rPr>
          <w:rFonts w:ascii="Times New Roman"/>
          <w:b w:val="false"/>
          <w:i w:val="false"/>
          <w:color w:val="000000"/>
          <w:sz w:val="28"/>
        </w:rPr>
        <w:t>
      сәйкестендіру нөмірі___________________________________________________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411"/>
        <w:gridCol w:w="495"/>
        <w:gridCol w:w="496"/>
        <w:gridCol w:w="496"/>
        <w:gridCol w:w="496"/>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ісін қалыптастыру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экономикалық бағалауды және оған мониторинг жүргізуді, топырақтық, геоботаникалық, агрохимиялық зерттеп-қарауларды және топырақты бонитирлеуді жүргізуді қамтитын жерлердің сапасын есепке алу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мақсаттары үшін жерлердің көлемін, жер учаскелерінің меншік иелері мен жер пайдаланушыларды, сондай-ақ жер құқығы қатынастарының басқа да субъектілерін есепке алу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мен олардың субъектілері туралы деректер банкін, сондай-ақ қағаз жеткізгіштегі және электрондық нысандағы басқа да жер-кадастрлық ақпаратты жинақтау, өңдеу және жүргізу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автоматтандырылған ақпараттық жүйесін жүргізу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оның ішінде цифрлық карталарды дайындау және жүргізу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кітапты және жерлердің бірыңғай мемлекеттік тізілімін жүргізу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учаскелерiнің кадастрлық (бағалау) құнын анықтауды қамтитын жерлерді мемлекеттік кадастрлық бағалау; елді мекендерде жер учаскелері үшін төлемақының базалық мөлшерлемелеріне түзету коэффициенттерін белгілей отырып, олардағы бағалау аймақтары шекараларының схемаларын жасау; жер учаскелерi үшін төлемақының базалық мөлшерлемелерін есептеу; ауыл шаруашылығын жүргізумен байланысты емес мақсаттар үшiн ауыл шаруашылығы алқаптарын алып қою кезіндегі ауыл шаруашылығы өндiрiсi шығасыларын анықтау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құжаттарын дайындау және беру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жоспарды әзірлеу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паспорттарын әзірлеу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кадастрлық нөмірлер беру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анық мәліметтерін беру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 мәліметтерін беру мерзімін (өтініш берілген күннен бастап үш жұмыс күнінен аспауы тиіс) сақтау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мониторингін жүргізу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(аты, әкесінің аты (бар болса),тегі)</w:t>
      </w:r>
    </w:p>
    <w:p>
      <w:pPr>
        <w:spacing w:after="0"/>
        <w:ind w:left="0"/>
        <w:jc w:val="both"/>
      </w:pPr>
      <w:r>
        <w:rPr>
          <w:rFonts w:ascii="Times New Roman"/>
          <w:b w:val="false"/>
          <w:i w:val="false"/>
          <w:color w:val="000000"/>
          <w:sz w:val="28"/>
        </w:rPr>
        <w:t>
      Бақылау субъектісінің</w:t>
      </w:r>
    </w:p>
    <w:p>
      <w:pPr>
        <w:spacing w:after="0"/>
        <w:ind w:left="0"/>
        <w:jc w:val="both"/>
      </w:pPr>
      <w:r>
        <w:rPr>
          <w:rFonts w:ascii="Times New Roman"/>
          <w:b w:val="false"/>
          <w:i w:val="false"/>
          <w:color w:val="000000"/>
          <w:sz w:val="28"/>
        </w:rPr>
        <w:t>
      басшысы 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