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eb3a" w14:textId="669e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12 қазандағы № 884 бұйрығы. Қазақстан Республикасының Әділет министрлігінде 2021 жылғы 19 қазанда № 24808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Қазақстан Республикасының Әділет министрлігі (бұдан әрі – Министрлік)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электрондық хабарлама беру арқылы жүзеге асырылады, оны құрылтайшы (құрылтайшылар) порталда толтырады."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5"/>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туралы дәлелді бұйрық басшылыққа қол қоюға жіберіледі. Басшы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10" w:id="6"/>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қабылданған құжаттар Заңды тұлғаларды тіркеу саласындағы мемлекеттік корпорацияның тиісті бөлімшесіне жіберіледі.</w:t>
      </w:r>
    </w:p>
    <w:bookmarkEnd w:id="6"/>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туралы дәлелді бұйрық басшылыққа қол қоюға жіберіледі. Басшы қол қойған құжаттарды жауапты орындаушы Мемлекеттік корпорацияның беру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"20.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7"/>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13" w:id="8"/>
    <w:p>
      <w:pPr>
        <w:spacing w:after="0"/>
        <w:ind w:left="0"/>
        <w:jc w:val="both"/>
      </w:pPr>
      <w:r>
        <w:rPr>
          <w:rFonts w:ascii="Times New Roman"/>
          <w:b w:val="false"/>
          <w:i w:val="false"/>
          <w:color w:val="000000"/>
          <w:sz w:val="28"/>
        </w:rPr>
        <w:t xml:space="preserve">
      21.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Стандарттың 9-тармағында көрсетілген негіздер бойынша жазбаша түрде мемлекеттік қызмет көрсетуден дәлелді бас тартуды береді.</w:t>
      </w:r>
    </w:p>
    <w:bookmarkEnd w:id="8"/>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"24.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9"/>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6" w:id="10"/>
    <w:p>
      <w:pPr>
        <w:spacing w:after="0"/>
        <w:ind w:left="0"/>
        <w:jc w:val="both"/>
      </w:pPr>
      <w:r>
        <w:rPr>
          <w:rFonts w:ascii="Times New Roman"/>
          <w:b w:val="false"/>
          <w:i w:val="false"/>
          <w:color w:val="000000"/>
          <w:sz w:val="28"/>
        </w:rPr>
        <w:t>
      25.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p>
    <w:bookmarkStart w:name="z18" w:id="11"/>
    <w:p>
      <w:pPr>
        <w:spacing w:after="0"/>
        <w:ind w:left="0"/>
        <w:jc w:val="both"/>
      </w:pPr>
      <w:r>
        <w:rPr>
          <w:rFonts w:ascii="Times New Roman"/>
          <w:b w:val="false"/>
          <w:i w:val="false"/>
          <w:color w:val="000000"/>
          <w:sz w:val="28"/>
        </w:rPr>
        <w:t xml:space="preserve">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Қазақстан Республикасының Әділет министрлігі (бұдан әрі – Министрлік) жүргізеді";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3"/>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туралы дәлелді бұйрық басшылыққа қол қоюға жіберіледі. Басшы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23" w:id="14"/>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және қабылданған құжаттарды қабылдайды, тексереді, заңды тұлғаларды тіркеу саласындағы мемлекеттік корпорацияның тиісті бөлімшесіне жіберіледі.</w:t>
      </w:r>
    </w:p>
    <w:bookmarkEnd w:id="14"/>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туралы дәлелді бұйрық басшылыққа қол қоюға жіберіледі. Басшы қол қойған құжаттарды жауапты орындаушы Мемлекеттік корпорацияның беру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жаңа редакцияда жазылсын: </w:t>
      </w:r>
    </w:p>
    <w:bookmarkStart w:name="z25" w:id="15"/>
    <w:p>
      <w:pPr>
        <w:spacing w:after="0"/>
        <w:ind w:left="0"/>
        <w:jc w:val="both"/>
      </w:pPr>
      <w:r>
        <w:rPr>
          <w:rFonts w:ascii="Times New Roman"/>
          <w:b w:val="false"/>
          <w:i w:val="false"/>
          <w:color w:val="000000"/>
          <w:sz w:val="28"/>
        </w:rPr>
        <w:t>
      "15.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қайта тіркеу мерзімі анықталған кемшіліктер жойылғанға немесе тиісті қорытынды (сараптама) алынғанға дейін үзіледі.</w:t>
      </w:r>
    </w:p>
    <w:bookmarkEnd w:id="15"/>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қайта тіркеуге үзіліс жасау туралы шешімді көрсетілетін қызметті беруші мемлекеттік қайта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26" w:id="16"/>
    <w:p>
      <w:pPr>
        <w:spacing w:after="0"/>
        <w:ind w:left="0"/>
        <w:jc w:val="both"/>
      </w:pPr>
      <w:r>
        <w:rPr>
          <w:rFonts w:ascii="Times New Roman"/>
          <w:b w:val="false"/>
          <w:i w:val="false"/>
          <w:color w:val="000000"/>
          <w:sz w:val="28"/>
        </w:rPr>
        <w:t xml:space="preserve">
      16.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Стандарттың 9-тармағында көрсетілген негіздер бойынша жазбаша түрде мемлекеттік қызмет көрсетуден дәлелді бас тартуды береді.</w:t>
      </w:r>
    </w:p>
    <w:bookmarkEnd w:id="16"/>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7"/>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9" w:id="18"/>
    <w:p>
      <w:pPr>
        <w:spacing w:after="0"/>
        <w:ind w:left="0"/>
        <w:jc w:val="both"/>
      </w:pPr>
      <w:r>
        <w:rPr>
          <w:rFonts w:ascii="Times New Roman"/>
          <w:b w:val="false"/>
          <w:i w:val="false"/>
          <w:color w:val="000000"/>
          <w:sz w:val="28"/>
        </w:rPr>
        <w:t>
      20.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bookmarkStart w:name="z31" w:id="19"/>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Қазақстан Республикасының Әділет министрлігі (бұдан әрі - Министрлік)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жаңа редакцияда жазылсын:</w:t>
      </w:r>
    </w:p>
    <w:bookmarkStart w:name="z35" w:id="21"/>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21"/>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тұлғаның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 Басшы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36" w:id="22"/>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және қабылданған құжаттарды қабылдайды, тексереді, заңды тұлғаларды тіркеу саласындағы мемлекеттік корпорацияның тиісті бөлімшесіне жіберіледі. </w:t>
      </w:r>
    </w:p>
    <w:bookmarkEnd w:id="22"/>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 Басшы қол қойған құжаттарды жауапты орындаушы Мемлекеттік корпорацияның беру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38" w:id="23"/>
    <w:p>
      <w:pPr>
        <w:spacing w:after="0"/>
        <w:ind w:left="0"/>
        <w:jc w:val="both"/>
      </w:pPr>
      <w:r>
        <w:rPr>
          <w:rFonts w:ascii="Times New Roman"/>
          <w:b w:val="false"/>
          <w:i w:val="false"/>
          <w:color w:val="000000"/>
          <w:sz w:val="28"/>
        </w:rPr>
        <w:t>
      "30.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көрсетілетін қызметті беруші тиісті қорытындыны (сараптама қорытындысын) алғанға дейін тоқтатылады.</w:t>
      </w:r>
    </w:p>
    <w:bookmarkEnd w:id="23"/>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39" w:id="24"/>
    <w:p>
      <w:pPr>
        <w:spacing w:after="0"/>
        <w:ind w:left="0"/>
        <w:jc w:val="both"/>
      </w:pPr>
      <w:r>
        <w:rPr>
          <w:rFonts w:ascii="Times New Roman"/>
          <w:b w:val="false"/>
          <w:i w:val="false"/>
          <w:color w:val="000000"/>
          <w:sz w:val="28"/>
        </w:rPr>
        <w:t>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14-1-бабында көзделген мерзімдерде оған Стандарттың 9-тармағында көрсетілген негіздер бойынша мемлекеттік қызметті көрсетуден бас тарту туралы дәлелді бұйрық береді.</w:t>
      </w:r>
    </w:p>
    <w:bookmarkEnd w:id="24"/>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жаңа редакцияда жазылсын.</w:t>
      </w:r>
    </w:p>
    <w:bookmarkStart w:name="z41" w:id="25"/>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42" w:id="26"/>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алынып тасталсын.</w:t>
      </w:r>
    </w:p>
    <w:bookmarkStart w:name="z44" w:id="27"/>
    <w:p>
      <w:pPr>
        <w:spacing w:after="0"/>
        <w:ind w:left="0"/>
        <w:jc w:val="both"/>
      </w:pPr>
      <w:r>
        <w:rPr>
          <w:rFonts w:ascii="Times New Roman"/>
          <w:b w:val="false"/>
          <w:i w:val="false"/>
          <w:color w:val="000000"/>
          <w:sz w:val="28"/>
        </w:rPr>
        <w:t xml:space="preserve">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6" w:id="28"/>
    <w:p>
      <w:pPr>
        <w:spacing w:after="0"/>
        <w:ind w:left="0"/>
        <w:jc w:val="both"/>
      </w:pPr>
      <w:r>
        <w:rPr>
          <w:rFonts w:ascii="Times New Roman"/>
          <w:b w:val="false"/>
          <w:i w:val="false"/>
          <w:color w:val="000000"/>
          <w:sz w:val="28"/>
        </w:rPr>
        <w:t>
      "3. Заңды тұлғаның, республикалық және өңірлік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Қазақстан Республикасының Әділет министрлігі (бұдан әрі – Министрлік)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8" w:id="29"/>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29"/>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0" w:id="30"/>
    <w:p>
      <w:pPr>
        <w:spacing w:after="0"/>
        <w:ind w:left="0"/>
        <w:jc w:val="both"/>
      </w:pPr>
      <w:r>
        <w:rPr>
          <w:rFonts w:ascii="Times New Roman"/>
          <w:b w:val="false"/>
          <w:i w:val="false"/>
          <w:color w:val="000000"/>
          <w:sz w:val="28"/>
        </w:rPr>
        <w:t xml:space="preserve">
      "14.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30"/>
    <w:p>
      <w:pPr>
        <w:spacing w:after="0"/>
        <w:ind w:left="0"/>
        <w:jc w:val="both"/>
      </w:pPr>
      <w:r>
        <w:rPr>
          <w:rFonts w:ascii="Times New Roman"/>
          <w:b w:val="false"/>
          <w:i w:val="false"/>
          <w:color w:val="000000"/>
          <w:sz w:val="28"/>
        </w:rPr>
        <w:t>
      Заңды тұлғаларды тіркеу басшысы 15 минуттың ішінде жауапты атқарушыны анықтайды және оның орындауына табыстайды.</w:t>
      </w:r>
    </w:p>
    <w:p>
      <w:pPr>
        <w:spacing w:after="0"/>
        <w:ind w:left="0"/>
        <w:jc w:val="both"/>
      </w:pPr>
      <w:r>
        <w:rPr>
          <w:rFonts w:ascii="Times New Roman"/>
          <w:b w:val="false"/>
          <w:i w:val="false"/>
          <w:color w:val="000000"/>
          <w:sz w:val="28"/>
        </w:rPr>
        <w:t>
      Жауапты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p>
      <w:pPr>
        <w:spacing w:after="0"/>
        <w:ind w:left="0"/>
        <w:jc w:val="both"/>
      </w:pPr>
      <w:r>
        <w:rPr>
          <w:rFonts w:ascii="Times New Roman"/>
          <w:b w:val="false"/>
          <w:i w:val="false"/>
          <w:color w:val="000000"/>
          <w:sz w:val="28"/>
        </w:rPr>
        <w:t>
      Жауапты орындаушы қарағаннан кейін заңды тұлға (филиал және өкілдік) қызметінің тоқтатылуын тіркеу туралы бұйрық немесе бас тарту туралы дәлелді бұйрық басшылыққа қол қоюға жіберіледі.</w:t>
      </w:r>
    </w:p>
    <w:p>
      <w:pPr>
        <w:spacing w:after="0"/>
        <w:ind w:left="0"/>
        <w:jc w:val="both"/>
      </w:pPr>
      <w:r>
        <w:rPr>
          <w:rFonts w:ascii="Times New Roman"/>
          <w:b w:val="false"/>
          <w:i w:val="false"/>
          <w:color w:val="000000"/>
          <w:sz w:val="28"/>
        </w:rPr>
        <w:t>
      Басшы қол қойған құжаттарды жауапты орындаушы Мемлекеттік корпорация табыстау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жаңа редакцияда жазылсын:</w:t>
      </w:r>
    </w:p>
    <w:bookmarkStart w:name="z52" w:id="31"/>
    <w:p>
      <w:pPr>
        <w:spacing w:after="0"/>
        <w:ind w:left="0"/>
        <w:jc w:val="both"/>
      </w:pPr>
      <w:r>
        <w:rPr>
          <w:rFonts w:ascii="Times New Roman"/>
          <w:b w:val="false"/>
          <w:i w:val="false"/>
          <w:color w:val="000000"/>
          <w:sz w:val="28"/>
        </w:rPr>
        <w:t>
      "17.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w:t>
      </w:r>
    </w:p>
    <w:bookmarkEnd w:id="31"/>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53" w:id="32"/>
    <w:p>
      <w:pPr>
        <w:spacing w:after="0"/>
        <w:ind w:left="0"/>
        <w:jc w:val="both"/>
      </w:pPr>
      <w:r>
        <w:rPr>
          <w:rFonts w:ascii="Times New Roman"/>
          <w:b w:val="false"/>
          <w:i w:val="false"/>
          <w:color w:val="000000"/>
          <w:sz w:val="28"/>
        </w:rPr>
        <w:t xml:space="preserve">
      18.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Стандарттың 9-тармағында көрсетілген негіздер бойынша жазбаша түрде мемлекеттік қызмет көрсетуден дәлелді бас тартуды береді.</w:t>
      </w:r>
    </w:p>
    <w:bookmarkEnd w:id="32"/>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жаңа редакцияда жазылсын:</w:t>
      </w:r>
    </w:p>
    <w:bookmarkStart w:name="z55" w:id="33"/>
    <w:p>
      <w:pPr>
        <w:spacing w:after="0"/>
        <w:ind w:left="0"/>
        <w:jc w:val="both"/>
      </w:pPr>
      <w:r>
        <w:rPr>
          <w:rFonts w:ascii="Times New Roman"/>
          <w:b w:val="false"/>
          <w:i w:val="false"/>
          <w:color w:val="000000"/>
          <w:sz w:val="28"/>
        </w:rPr>
        <w:t>
      "21.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56" w:id="34"/>
    <w:p>
      <w:pPr>
        <w:spacing w:after="0"/>
        <w:ind w:left="0"/>
        <w:jc w:val="both"/>
      </w:pPr>
      <w:r>
        <w:rPr>
          <w:rFonts w:ascii="Times New Roman"/>
          <w:b w:val="false"/>
          <w:i w:val="false"/>
          <w:color w:val="000000"/>
          <w:sz w:val="28"/>
        </w:rPr>
        <w:t>
      22.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p>
    <w:bookmarkStart w:name="z58" w:id="35"/>
    <w:p>
      <w:pPr>
        <w:spacing w:after="0"/>
        <w:ind w:left="0"/>
        <w:jc w:val="both"/>
      </w:pPr>
      <w:r>
        <w:rPr>
          <w:rFonts w:ascii="Times New Roman"/>
          <w:b w:val="false"/>
          <w:i w:val="false"/>
          <w:color w:val="000000"/>
          <w:sz w:val="28"/>
        </w:rPr>
        <w:t xml:space="preserve">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0" w:id="36"/>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Қазақстан Республикасы Әділет министрлігі (бұдан әрі – Министрлік) жүргізеді".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жаңа редакцияда жазылсын:</w:t>
      </w:r>
    </w:p>
    <w:bookmarkStart w:name="z62" w:id="37"/>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37"/>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63" w:id="38"/>
    <w:p>
      <w:pPr>
        <w:spacing w:after="0"/>
        <w:ind w:left="0"/>
        <w:jc w:val="both"/>
      </w:pPr>
      <w:r>
        <w:rPr>
          <w:rFonts w:ascii="Times New Roman"/>
          <w:b w:val="false"/>
          <w:i w:val="false"/>
          <w:color w:val="000000"/>
          <w:sz w:val="28"/>
        </w:rPr>
        <w:t>
      19.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3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bookmarkStart w:name="z65" w:id="39"/>
    <w:p>
      <w:pPr>
        <w:spacing w:after="0"/>
        <w:ind w:left="0"/>
        <w:jc w:val="both"/>
      </w:pPr>
      <w:r>
        <w:rPr>
          <w:rFonts w:ascii="Times New Roman"/>
          <w:b w:val="false"/>
          <w:i w:val="false"/>
          <w:color w:val="000000"/>
          <w:sz w:val="28"/>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67" w:id="40"/>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68" w:id="41"/>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4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bookmarkStart w:name="z69" w:id="42"/>
    <w:p>
      <w:pPr>
        <w:spacing w:after="0"/>
        <w:ind w:left="0"/>
        <w:jc w:val="both"/>
      </w:pPr>
      <w:r>
        <w:rPr>
          <w:rFonts w:ascii="Times New Roman"/>
          <w:b w:val="false"/>
          <w:i w:val="false"/>
          <w:color w:val="000000"/>
          <w:sz w:val="28"/>
        </w:rPr>
        <w:t>
      15-тармақ алынып тасталсын.</w:t>
      </w:r>
    </w:p>
    <w:bookmarkEnd w:id="42"/>
    <w:bookmarkStart w:name="z70" w:id="4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заңнамада белгіленген тәртіппен:</w:t>
      </w:r>
    </w:p>
    <w:bookmarkEnd w:id="43"/>
    <w:bookmarkStart w:name="z71" w:id="44"/>
    <w:p>
      <w:pPr>
        <w:spacing w:after="0"/>
        <w:ind w:left="0"/>
        <w:jc w:val="both"/>
      </w:pPr>
      <w:r>
        <w:rPr>
          <w:rFonts w:ascii="Times New Roman"/>
          <w:b w:val="false"/>
          <w:i w:val="false"/>
          <w:color w:val="000000"/>
          <w:sz w:val="28"/>
        </w:rPr>
        <w:t>
      1) осы бұйрықты мемлекеттік тіркеуді;</w:t>
      </w:r>
    </w:p>
    <w:bookmarkEnd w:id="44"/>
    <w:bookmarkStart w:name="z72" w:id="45"/>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орналастыруды қамтамасыз етсін.</w:t>
      </w:r>
    </w:p>
    <w:bookmarkEnd w:id="45"/>
    <w:bookmarkStart w:name="z73"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6"/>
    <w:bookmarkStart w:name="z74"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 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