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b42d" w14:textId="341b4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 интродукциялауды, реинтродукциялауды және будандастыруды жүргізуге рұқсат беру қағидаларын бекіту туралы" Қазақстан Республикасы Ауыл шаруашылығы министрінің міндетін атқарушының 2015 жылғы 27 ақпандағы № 18-03/153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6 қазандағы № 397 бұйрығы. Қазақстан Республикасының Әділет министрлігінде 2021 жылғы 11 қазанда № 24692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1. "Жануарларды интродукциялауды, реинтродукциялауды және будандастыруды жүргізуге рұқсаттар беру қағидаларын бекіту туралы" Қазақстан Республикасы Ауыл шаруашылығы министрінің міндетін атқарушының 2015 жылғы 27 ақпандағы № 18-03/153 </w:t>
      </w:r>
      <w:r>
        <w:rPr>
          <w:rFonts w:ascii="Times New Roman"/>
          <w:b w:val="false"/>
          <w:i w:val="false"/>
          <w:color w:val="000000"/>
          <w:sz w:val="28"/>
        </w:rPr>
        <w:t>бұйрығына</w:t>
      </w:r>
      <w:r>
        <w:rPr>
          <w:rFonts w:ascii="Times New Roman"/>
          <w:b w:val="false"/>
          <w:i w:val="false"/>
          <w:color w:val="000000"/>
          <w:sz w:val="28"/>
        </w:rPr>
        <w:t xml:space="preserve"> келесі өзгерістер енгізілсін:</w:t>
      </w:r>
    </w:p>
    <w:bookmarkEnd w:id="0"/>
    <w:bookmarkStart w:name="z2" w:id="1"/>
    <w:p>
      <w:pPr>
        <w:spacing w:after="0"/>
        <w:ind w:left="0"/>
        <w:jc w:val="both"/>
      </w:pPr>
      <w:r>
        <w:rPr>
          <w:rFonts w:ascii="Times New Roman"/>
          <w:b w:val="false"/>
          <w:i w:val="false"/>
          <w:color w:val="000000"/>
          <w:sz w:val="28"/>
        </w:rPr>
        <w:t xml:space="preserve">
      Жануарларды интродукциялауды, реинтродукциялауды және будандастыруды жүргізуге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Мемлекеттік қызмет Қазақстан Республикасы Экология, геология және табиғи ресурстар министрлігінің Балық шаруашылығы комитетінің аумақтық бөлімшелері мен Қазақстан Республикасы Экология, геология және табиғи ресурстар министрлігінің Орман шаруашылығы және жануарлар дүниесі комитетінің аумақтық бөлімшелерімен (бұдан әрі – көрсетілетін қызметті беруші) жеке және (немесе) заңды тұлғаларға (бұдан әрі – көрсетілетін қызметті алушы) осы Қағидаларға сәйкес көрсетіледі.";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"5. Көрсетілетін қызметті берушінің кеңсесі құжаттар түскен күні оларды қабылдауды, тіркеуді жүзеге асырады және көрсетілетін қызметті берушіге қарауға жолдайды.</w:t>
      </w:r>
    </w:p>
    <w:bookmarkEnd w:id="3"/>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құжаттарды қабылдау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қызметкері құжаттарды тіркеген сәттен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көрсетілген мерзімде көрсетілетін қызметті берушінің уәкілетті адамының ЭЦҚ қойылған электрондық құжат нысанында өтінімді одан әрі қараудан дәлелді бас тартуды дайындайды және көрсетілетін қызметті алушының "жеке кабинетіне" жібереді.</w:t>
      </w:r>
    </w:p>
    <w:bookmarkStart w:name="z7" w:id="4"/>
    <w:p>
      <w:pPr>
        <w:spacing w:after="0"/>
        <w:ind w:left="0"/>
        <w:jc w:val="both"/>
      </w:pPr>
      <w:r>
        <w:rPr>
          <w:rFonts w:ascii="Times New Roman"/>
          <w:b w:val="false"/>
          <w:i w:val="false"/>
          <w:color w:val="000000"/>
          <w:sz w:val="28"/>
        </w:rPr>
        <w:t xml:space="preserve">
      6. Ұсынылған құжаттардың толықтығы фактісі анықталған кезде жауапты бөлімшенің қызметкері 2 (екі) жұмыс күні ішінде оларды осы Қағидалардың талаптарына сәйкестігі тұрғысынан қарайды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жануарларды интродукциялауды, реинтродукциялауды және будандастыруды жүргізуге рұқсат қалыптастырады.</w:t>
      </w:r>
    </w:p>
    <w:bookmarkEnd w:id="4"/>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берушінің уәкілетті адамының ЭЦҚ-сы қойылған электрондық құжат нысанында жіберіледі және сақталады.</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қызметті көрсетуден бас тарту үшін негіздер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"Жануарларды интродукциялауды, реинтродукциялауды және будандастыруды жүргізуге рұқсат беру" мемлекеттік көрсетілетін қызмет стандартында баяндалған мемлекеттік қызметті көрсетуден бас тарту үшін өзге де негіздер анықталып, көрсетілетін қызметті берушінің жауабы теріс болған кезде көрсетілетін қызметті беруші дәлелді бас тартуды дайындайды және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bookmarkEnd w:id="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кімнің шешіміне, әрекетіне (әрекетсіздігіне) шағым жасалынады,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10"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Балық шаруашылығы комитеті заңнамада белгіленген тәртіппен:</w:t>
      </w:r>
    </w:p>
    <w:bookmarkEnd w:id="7"/>
    <w:bookmarkStart w:name="z12"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3" w:id="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9"/>
    <w:bookmarkStart w:name="z14" w:id="10"/>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Экология, геология және табиғи ресурстар министрлігінің Заң қызметі департаментіне ұсынуды қамтамасыз етсін.</w:t>
      </w:r>
    </w:p>
    <w:bookmarkEnd w:id="10"/>
    <w:bookmarkStart w:name="z15"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1"/>
    <w:bookmarkStart w:name="z16"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Экология, геология және </w:t>
            </w:r>
            <w:r>
              <w:br/>
            </w: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 xml:space="preserve">2021 жылғы 6 қазандағы </w:t>
            </w:r>
            <w:r>
              <w:br/>
            </w:r>
            <w:r>
              <w:rPr>
                <w:rFonts w:ascii="Times New Roman"/>
                <w:b w:val="false"/>
                <w:i w:val="false"/>
                <w:color w:val="000000"/>
                <w:sz w:val="20"/>
              </w:rPr>
              <w:t xml:space="preserve">№ 397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w:t>
            </w:r>
            <w:r>
              <w:br/>
            </w:r>
            <w:r>
              <w:rPr>
                <w:rFonts w:ascii="Times New Roman"/>
                <w:b w:val="false"/>
                <w:i w:val="false"/>
                <w:color w:val="000000"/>
                <w:sz w:val="20"/>
              </w:rPr>
              <w:t>интродукциялауды,</w:t>
            </w:r>
            <w:r>
              <w:br/>
            </w:r>
            <w:r>
              <w:rPr>
                <w:rFonts w:ascii="Times New Roman"/>
                <w:b w:val="false"/>
                <w:i w:val="false"/>
                <w:color w:val="000000"/>
                <w:sz w:val="20"/>
              </w:rPr>
              <w:t>реинтродукциялауды және</w:t>
            </w:r>
            <w:r>
              <w:br/>
            </w:r>
            <w:r>
              <w:rPr>
                <w:rFonts w:ascii="Times New Roman"/>
                <w:b w:val="false"/>
                <w:i w:val="false"/>
                <w:color w:val="000000"/>
                <w:sz w:val="20"/>
              </w:rPr>
              <w:t xml:space="preserve">будандастыруды жүргізуге </w:t>
            </w:r>
            <w:r>
              <w:br/>
            </w:r>
            <w:r>
              <w:rPr>
                <w:rFonts w:ascii="Times New Roman"/>
                <w:b w:val="false"/>
                <w:i w:val="false"/>
                <w:color w:val="000000"/>
                <w:sz w:val="20"/>
              </w:rPr>
              <w:t>рұқсат беру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1476"/>
        <w:gridCol w:w="104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жүргізуге рұқсат беру" мемлекеттік көрсетілетін қызмет стандарты</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 Орман шаруашылығы және жануарлар дүниесі комитетінің аумақтық бөлімшелері және Қазақстан Республикасы Экология, геология және табиғи ресурстар министрлігі Балық шаруашылығы комитетінің аумақтық бөлімшелері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жүргізуге рұқсат беру не уәжді бас тарту. Мемлекеттік қызмет көрсету нәтижесін ұсыну нысаны: электрондық</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 - жұма аралығында сағат 9.00-ден 18.30-ға дейін, түскі үзіліс сағат 13.00-ден 14.30-ға дейін. Құжаттарды қабылдау және мемлекеттік қызмет көрсету нәтижелерін беру: сағат 9.00-ден 17.00-ге дейін, түскі үзілі ссағат 13.00-ден 14.30-ға дейін.</w:t>
            </w:r>
            <w:r>
              <w:br/>
            </w: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жағдайда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өтінімді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 құжаттардың тізбесі</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1-қосымшаға сәйкес нысан бойынша көрсетілетін қызметті алушының электрондық-цифрлық қолтаңбасымен (бұдан әрі – ЭЦҚ) куәландырылған электрондық құжат нысанындағы көрсетілетін қызметті берушіге өтінімі;</w:t>
            </w:r>
            <w:r>
              <w:br/>
            </w:r>
            <w:r>
              <w:rPr>
                <w:rFonts w:ascii="Times New Roman"/>
                <w:b w:val="false"/>
                <w:i w:val="false"/>
                <w:color w:val="000000"/>
                <w:sz w:val="20"/>
              </w:rPr>
              <w:t>
2) мемлекеттік экологиялық сараптаманың оң қорытындысы бар жануарларды интродукциялауды, реинтродукциялауды және будандастыруды жүргізуге арналған биологиялық негіздеменің электрондық көшірмесі.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 белгіленген негіздер</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 (мәліметтер) дәйексіздігінің анықталуы;</w:t>
            </w:r>
            <w:r>
              <w:br/>
            </w:r>
            <w:r>
              <w:rPr>
                <w:rFonts w:ascii="Times New Roman"/>
                <w:b w:val="false"/>
                <w:i w:val="false"/>
                <w:color w:val="000000"/>
                <w:sz w:val="20"/>
              </w:rPr>
              <w:t>
2) көрсетілетін қызметті алушының және (немесе) мемлекеттік қызметті көрсету үшін қажет ұсынылған материалдардың, объектілердің, деректер мен мәліметтердің осы Қағидамен белгіленген талаптарға сәйкес келмеуі.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10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бір күнтізбелік жыл. Көрсетілетін қызметті алушы мемлекеттік көрсетілетін қызметті ЭЦҚ-сы болған жағдайда Портал арқылы электрондық нысанда алады.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