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702ce" w14:textId="7f702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Қауіпті өндірістік объектілер мен қауіпті техникалық құрылғыларды есепке қою және есептен шығару қағидаларын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2021 жылғы 29 қыркүйектегі № 485 бұйрығы. Қазақстан Республикасының Әділет министрлігінде 2021 жылғы 30 қыркүйекте № 24574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6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98)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Мемлекеттік қызметтер туралы заң) </w:t>
      </w:r>
      <w:r>
        <w:rPr>
          <w:rFonts w:ascii="Times New Roman"/>
          <w:b w:val="false"/>
          <w:i w:val="false"/>
          <w:color w:val="000000"/>
          <w:sz w:val="28"/>
        </w:rPr>
        <w:t>10-бабының</w:t>
      </w:r>
      <w:r>
        <w:rPr>
          <w:rFonts w:ascii="Times New Roman"/>
          <w:b w:val="false"/>
          <w:i w:val="false"/>
          <w:color w:val="000000"/>
          <w:sz w:val="28"/>
        </w:rPr>
        <w:t xml:space="preserve"> 1) тармағына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қауіпті өндірістік объектілер мен қауіпті техникалық құрылғыларды есепке қою және есептен шығару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"Қауіпті техникалық құрылғыларды есепке қою және есептен шығару" мемлекеттік қызмет көрсету қағидаларын бекіту және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күші жойылды деп тану туралы" Қазақстан Республикасы Индустрия және инфрақұрылымдық даму министрінің 2020 жылғы 24 сәуірдегі № 229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20497 болып тіркелген) күші жойылды деп танылсын.</w:t>
      </w:r>
    </w:p>
    <w:bookmarkEnd w:id="2"/>
    <w:bookmarkStart w:name="z4" w:id="3"/>
    <w:p>
      <w:pPr>
        <w:spacing w:after="0"/>
        <w:ind w:left="0"/>
        <w:jc w:val="both"/>
      </w:pPr>
      <w:r>
        <w:rPr>
          <w:rFonts w:ascii="Times New Roman"/>
          <w:b w:val="false"/>
          <w:i w:val="false"/>
          <w:color w:val="000000"/>
          <w:sz w:val="28"/>
        </w:rPr>
        <w:t xml:space="preserve">
      3. "Өнеркәсіптік қауіпсіздік саласындағы мемлекеттік қызметтер көрсету саласындағы кейбір бұйрықтарға өзгерістер енгізу туралы" Қазақстан Республикасы Төтенше жағдайлар министрінің 2021 жылғы 2 маусымдағы № 256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22938 болып тіркелген):</w:t>
      </w:r>
    </w:p>
    <w:bookmarkEnd w:id="3"/>
    <w:bookmarkStart w:name="z5" w:id="4"/>
    <w:p>
      <w:pPr>
        <w:spacing w:after="0"/>
        <w:ind w:left="0"/>
        <w:jc w:val="both"/>
      </w:pPr>
      <w:r>
        <w:rPr>
          <w:rFonts w:ascii="Times New Roman"/>
          <w:b w:val="false"/>
          <w:i w:val="false"/>
          <w:color w:val="000000"/>
          <w:sz w:val="28"/>
        </w:rPr>
        <w:t xml:space="preserve">
      өзгерістер енгізілетін өнеркәсіптік қауіпсіздік саласында мемлекеттік қызметтер көрсету саласындағы кейбір бұйрықтардың </w:t>
      </w:r>
      <w:r>
        <w:rPr>
          <w:rFonts w:ascii="Times New Roman"/>
          <w:b w:val="false"/>
          <w:i w:val="false"/>
          <w:color w:val="000000"/>
          <w:sz w:val="28"/>
        </w:rPr>
        <w:t>тізбесінде</w:t>
      </w:r>
      <w:r>
        <w:rPr>
          <w:rFonts w:ascii="Times New Roman"/>
          <w:b w:val="false"/>
          <w:i w:val="false"/>
          <w:color w:val="000000"/>
          <w:sz w:val="28"/>
        </w:rPr>
        <w:t>:</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алып тасталсын.</w:t>
      </w:r>
    </w:p>
    <w:bookmarkStart w:name="z7" w:id="5"/>
    <w:p>
      <w:pPr>
        <w:spacing w:after="0"/>
        <w:ind w:left="0"/>
        <w:jc w:val="both"/>
      </w:pPr>
      <w:r>
        <w:rPr>
          <w:rFonts w:ascii="Times New Roman"/>
          <w:b w:val="false"/>
          <w:i w:val="false"/>
          <w:color w:val="000000"/>
          <w:sz w:val="28"/>
        </w:rPr>
        <w:t>
      4. Қазақстан Республикасы Төтенше жағдайлар министрінің Өнеркәсіптік қауіпсіздік комитеті заңнамада белгіленген тәртіппен:</w:t>
      </w:r>
    </w:p>
    <w:bookmarkEnd w:id="5"/>
    <w:bookmarkStart w:name="z8"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9" w:id="7"/>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орналастыруды;</w:t>
      </w:r>
    </w:p>
    <w:bookmarkEnd w:id="7"/>
    <w:bookmarkStart w:name="z10" w:id="8"/>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Төтенше жағдайлар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8"/>
    <w:bookmarkStart w:name="z11" w:id="9"/>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 Төтенше жағдайлар вице-министріне жүктелсін.</w:t>
      </w:r>
    </w:p>
    <w:bookmarkEnd w:id="9"/>
    <w:bookmarkStart w:name="z12" w:id="10"/>
    <w:p>
      <w:pPr>
        <w:spacing w:after="0"/>
        <w:ind w:left="0"/>
        <w:jc w:val="both"/>
      </w:pPr>
      <w:r>
        <w:rPr>
          <w:rFonts w:ascii="Times New Roman"/>
          <w:b w:val="false"/>
          <w:i w:val="false"/>
          <w:color w:val="000000"/>
          <w:sz w:val="28"/>
        </w:rPr>
        <w:t>
      6. Осы бұйрық алғашқы ресми жарияланған күнінен кейін күнтізбелік алпыс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Төтенше жағдайлар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Ю. Ильин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Төтенше жағдайлар министрінің </w:t>
            </w:r>
            <w:r>
              <w:br/>
            </w:r>
            <w:r>
              <w:rPr>
                <w:rFonts w:ascii="Times New Roman"/>
                <w:b w:val="false"/>
                <w:i w:val="false"/>
                <w:color w:val="000000"/>
                <w:sz w:val="20"/>
              </w:rPr>
              <w:t xml:space="preserve">2021 жылғы 29 қыркүйектегі </w:t>
            </w:r>
            <w:r>
              <w:br/>
            </w:r>
            <w:r>
              <w:rPr>
                <w:rFonts w:ascii="Times New Roman"/>
                <w:b w:val="false"/>
                <w:i w:val="false"/>
                <w:color w:val="000000"/>
                <w:sz w:val="20"/>
              </w:rPr>
              <w:t xml:space="preserve">№ 485 бұйрығымен </w:t>
            </w:r>
            <w:r>
              <w:br/>
            </w:r>
            <w:r>
              <w:rPr>
                <w:rFonts w:ascii="Times New Roman"/>
                <w:b w:val="false"/>
                <w:i w:val="false"/>
                <w:color w:val="000000"/>
                <w:sz w:val="20"/>
              </w:rPr>
              <w:t>бекітілген</w:t>
            </w:r>
          </w:p>
        </w:tc>
      </w:tr>
    </w:tbl>
    <w:bookmarkStart w:name="z14" w:id="11"/>
    <w:p>
      <w:pPr>
        <w:spacing w:after="0"/>
        <w:ind w:left="0"/>
        <w:jc w:val="left"/>
      </w:pPr>
      <w:r>
        <w:rPr>
          <w:rFonts w:ascii="Times New Roman"/>
          <w:b/>
          <w:i w:val="false"/>
          <w:color w:val="000000"/>
        </w:rPr>
        <w:t xml:space="preserve"> Қауіпті өндірістік объектілерді және қауіпті техникалық құрылғыларды есепке қою және есептен шығару қағидалары</w:t>
      </w:r>
    </w:p>
    <w:bookmarkEnd w:id="11"/>
    <w:p>
      <w:pPr>
        <w:spacing w:after="0"/>
        <w:ind w:left="0"/>
        <w:jc w:val="both"/>
      </w:pPr>
      <w:r>
        <w:rPr>
          <w:rFonts w:ascii="Times New Roman"/>
          <w:b w:val="false"/>
          <w:i w:val="false"/>
          <w:color w:val="ff0000"/>
          <w:sz w:val="28"/>
        </w:rPr>
        <w:t xml:space="preserve">
      Ескерту. Қағидалар жаңа редакцияда - ҚР Төтенше жағдайлар министрінің м.а. 26.04.2024 </w:t>
      </w:r>
      <w:r>
        <w:rPr>
          <w:rFonts w:ascii="Times New Roman"/>
          <w:b w:val="false"/>
          <w:i w:val="false"/>
          <w:color w:val="ff0000"/>
          <w:sz w:val="28"/>
        </w:rPr>
        <w:t>№ 174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5" w:id="12"/>
    <w:p>
      <w:pPr>
        <w:spacing w:after="0"/>
        <w:ind w:left="0"/>
        <w:jc w:val="left"/>
      </w:pPr>
      <w:r>
        <w:rPr>
          <w:rFonts w:ascii="Times New Roman"/>
          <w:b/>
          <w:i w:val="false"/>
          <w:color w:val="000000"/>
        </w:rPr>
        <w:t xml:space="preserve"> 1-тарау. Жалпы ережелері</w:t>
      </w:r>
    </w:p>
    <w:bookmarkEnd w:id="12"/>
    <w:bookmarkStart w:name="z16" w:id="13"/>
    <w:p>
      <w:pPr>
        <w:spacing w:after="0"/>
        <w:ind w:left="0"/>
        <w:jc w:val="both"/>
      </w:pPr>
      <w:r>
        <w:rPr>
          <w:rFonts w:ascii="Times New Roman"/>
          <w:b w:val="false"/>
          <w:i w:val="false"/>
          <w:color w:val="000000"/>
          <w:sz w:val="28"/>
        </w:rPr>
        <w:t xml:space="preserve">
      1. Осы қауіпті өндірістік объектілерді және қауіпті техникалық құрылғыларды есепке қою және есептен шығару қағидалары (бұдан әрі – қағидалар) Қазақстан Республикасы Үкіметінің 2020 жылғы 23 қазандағы № 701 қаулысымен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98) тармақшасына</w:t>
      </w:r>
      <w:r>
        <w:rPr>
          <w:rFonts w:ascii="Times New Roman"/>
          <w:b w:val="false"/>
          <w:i w:val="false"/>
          <w:color w:val="000000"/>
          <w:sz w:val="28"/>
        </w:rPr>
        <w:t xml:space="preserve"> сәйкес әзірленді Қауіпті өндірістік объектілер мен қауіпті техникалық құрылғыларды есепке қою және есептен шығару тәртібін және "Қауіпті техникалық құрылғыларды есепке қою және есептен шығару" мемлекеттік қызмет көрсету тәртібін айқындайды.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2. Қауіпті өндірістік объектілерді есепке қою және есептен шығару өнеркәсіптік қауіпсіздік саласындағы уәкілетті орган ведомствосының аумақтық бөлімшесі (бұдан әрі – аумақтық департамент) арқылы жүзеге асырылады.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30.09.2025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3. Өнеркәсіптік объектілердегі қауіпті техникалық құрылғыларды есепке қоюды және есептен шығаруды аумақтық департаменттер жүзеге асырады.</w:t>
      </w:r>
    </w:p>
    <w:bookmarkEnd w:id="15"/>
    <w:p>
      <w:pPr>
        <w:spacing w:after="0"/>
        <w:ind w:left="0"/>
        <w:jc w:val="both"/>
      </w:pPr>
      <w:r>
        <w:rPr>
          <w:rFonts w:ascii="Times New Roman"/>
          <w:b w:val="false"/>
          <w:i w:val="false"/>
          <w:color w:val="000000"/>
          <w:sz w:val="28"/>
        </w:rPr>
        <w:t>
      Әлеуметтік инфрақұрылым объектілерінде қауіпті техникалық құрылғыларды есепке қоюды және есептен шығаруды астананың, облыстардың, республикалық маңызы бар қалалардың, облыстық маңызы бар қалалардың, аудандардың жергілікті атқарушы органдары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Төтенше жағдайлар министрінің м.а. 17.06.2026 </w:t>
      </w:r>
      <w:r>
        <w:rPr>
          <w:rFonts w:ascii="Times New Roman"/>
          <w:b w:val="false"/>
          <w:i w:val="false"/>
          <w:color w:val="000000"/>
          <w:sz w:val="28"/>
        </w:rPr>
        <w:t>№ 227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xml:space="preserve">
      4. Қауіпті өндірістік объектілерді есепке қоюға "Қауіпті өндірістік объектілерді сәйкестендіру қағидаларын бекіту туралы" Қазақстан Республикасы Инвестициялар және даму министрінің 2014 жылғы 30 желтоқсандағы № 353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10310 болып тіркелген) айқындалған тәртіппен пайдалануға берілген және сәйкестендіруден өткен қауіпті өндірістік объектілер жатады (бұдан әрі – Сәйкестендіру ережелері).</w:t>
      </w:r>
    </w:p>
    <w:bookmarkEnd w:id="16"/>
    <w:bookmarkStart w:name="z20" w:id="17"/>
    <w:p>
      <w:pPr>
        <w:spacing w:after="0"/>
        <w:ind w:left="0"/>
        <w:jc w:val="both"/>
      </w:pPr>
      <w:r>
        <w:rPr>
          <w:rFonts w:ascii="Times New Roman"/>
          <w:b w:val="false"/>
          <w:i w:val="false"/>
          <w:color w:val="000000"/>
          <w:sz w:val="28"/>
        </w:rPr>
        <w:t xml:space="preserve">
      5. Қауіпті техникалық құрылғыларды есепке қоюға "Азаматтық қорғау туралы" Қазақстан Республикасы Заңының (бұдан әрі – Заң) 1-бабының </w:t>
      </w:r>
      <w:r>
        <w:rPr>
          <w:rFonts w:ascii="Times New Roman"/>
          <w:b w:val="false"/>
          <w:i w:val="false"/>
          <w:color w:val="000000"/>
          <w:sz w:val="28"/>
        </w:rPr>
        <w:t>32-1) тармақшасында</w:t>
      </w:r>
      <w:r>
        <w:rPr>
          <w:rFonts w:ascii="Times New Roman"/>
          <w:b w:val="false"/>
          <w:i w:val="false"/>
          <w:color w:val="000000"/>
          <w:sz w:val="28"/>
        </w:rPr>
        <w:t xml:space="preserve"> айқындалған қауіпті техникалық құрылғылар жатады.</w:t>
      </w:r>
    </w:p>
    <w:bookmarkEnd w:id="17"/>
    <w:p>
      <w:pPr>
        <w:spacing w:after="0"/>
        <w:ind w:left="0"/>
        <w:jc w:val="both"/>
      </w:pPr>
      <w:r>
        <w:rPr>
          <w:rFonts w:ascii="Times New Roman"/>
          <w:b w:val="false"/>
          <w:i w:val="false"/>
          <w:color w:val="000000"/>
          <w:sz w:val="28"/>
        </w:rPr>
        <w:t xml:space="preserve">
      "Қысыммен жұмыс істейтін жабдықтарды пайдалану кезінде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358 бұйрығының </w:t>
      </w:r>
      <w:r>
        <w:rPr>
          <w:rFonts w:ascii="Times New Roman"/>
          <w:b w:val="false"/>
          <w:i w:val="false"/>
          <w:color w:val="000000"/>
          <w:sz w:val="28"/>
        </w:rPr>
        <w:t>244</w:t>
      </w:r>
      <w:r>
        <w:rPr>
          <w:rFonts w:ascii="Times New Roman"/>
          <w:b w:val="false"/>
          <w:i w:val="false"/>
          <w:color w:val="000000"/>
          <w:sz w:val="28"/>
        </w:rPr>
        <w:t xml:space="preserve"> және </w:t>
      </w:r>
      <w:r>
        <w:rPr>
          <w:rFonts w:ascii="Times New Roman"/>
          <w:b w:val="false"/>
          <w:i w:val="false"/>
          <w:color w:val="000000"/>
          <w:sz w:val="28"/>
        </w:rPr>
        <w:t>883-тармақтарында</w:t>
      </w:r>
      <w:r>
        <w:rPr>
          <w:rFonts w:ascii="Times New Roman"/>
          <w:b w:val="false"/>
          <w:i w:val="false"/>
          <w:color w:val="000000"/>
          <w:sz w:val="28"/>
        </w:rPr>
        <w:t xml:space="preserve"> айқындалған қауіпті техникалық құрылғыларды есепке қоюға жатпайды, (нормативтік құқықтық актілерді мемлекеттік тіркеу тізілімінде № 10303 болып тіркелген) және "Жүк көтергіш механизмдерді пайдалану кезінде өнеркәсіптік қауіпсіздікті қамтамасыз ету қағидаларын бекіту туралы" Қазақстан Республикасы Инвестициялар және даму министрінің 2014 жылғы 30 желтоқсандағы № 359 бұйрығының </w:t>
      </w:r>
      <w:r>
        <w:rPr>
          <w:rFonts w:ascii="Times New Roman"/>
          <w:b w:val="false"/>
          <w:i w:val="false"/>
          <w:color w:val="000000"/>
          <w:sz w:val="28"/>
        </w:rPr>
        <w:t>53-тармақтарында</w:t>
      </w:r>
      <w:r>
        <w:rPr>
          <w:rFonts w:ascii="Times New Roman"/>
          <w:b w:val="false"/>
          <w:i w:val="false"/>
          <w:color w:val="000000"/>
          <w:sz w:val="28"/>
        </w:rPr>
        <w:t xml:space="preserve"> (нормативтік құқықтық актілердің мемлекеттік тіркеу тізілімінде 10332 болып тіркелген).</w:t>
      </w:r>
    </w:p>
    <w:bookmarkStart w:name="z21" w:id="18"/>
    <w:p>
      <w:pPr>
        <w:spacing w:after="0"/>
        <w:ind w:left="0"/>
        <w:jc w:val="both"/>
      </w:pPr>
      <w:r>
        <w:rPr>
          <w:rFonts w:ascii="Times New Roman"/>
          <w:b w:val="false"/>
          <w:i w:val="false"/>
          <w:color w:val="000000"/>
          <w:sz w:val="28"/>
        </w:rPr>
        <w:t>
      6. Аумақтық департаменттер және астананың, облыстардың, республикалық маңызы бар қалалардың, облыстық маңызы бар қалалардың, аудандардың жергілікті атқарушы органдары қауіпті өндірістік объектілерді және (немесе) қауіпті техникалық құрылғыларды пайдаланатын тұлғалардың есептен шығару туралы өтініш беру мүмкіндігі болмаған жағдайда, бұрын есепте тұрған таратылған немесе пайдаланудан шығарылған қауіпті өндірістік объектілерді және (немесе) қауіпті техникалық құрылғыларды өз бетінше есептен шығарады.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м.а. 17.06.2026 </w:t>
      </w:r>
      <w:r>
        <w:rPr>
          <w:rFonts w:ascii="Times New Roman"/>
          <w:b w:val="false"/>
          <w:i w:val="false"/>
          <w:color w:val="000000"/>
          <w:sz w:val="28"/>
        </w:rPr>
        <w:t>№ 227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2" w:id="19"/>
    <w:p>
      <w:pPr>
        <w:spacing w:after="0"/>
        <w:ind w:left="0"/>
        <w:jc w:val="left"/>
      </w:pPr>
      <w:r>
        <w:rPr>
          <w:rFonts w:ascii="Times New Roman"/>
          <w:b/>
          <w:i w:val="false"/>
          <w:color w:val="000000"/>
        </w:rPr>
        <w:t xml:space="preserve"> 2 тарау. Қауіпті өндірістік объектілерді есепке қою және есептен шығару тәртібі</w:t>
      </w:r>
    </w:p>
    <w:bookmarkEnd w:id="19"/>
    <w:bookmarkStart w:name="z23" w:id="20"/>
    <w:p>
      <w:pPr>
        <w:spacing w:after="0"/>
        <w:ind w:left="0"/>
        <w:jc w:val="both"/>
      </w:pPr>
      <w:r>
        <w:rPr>
          <w:rFonts w:ascii="Times New Roman"/>
          <w:b w:val="false"/>
          <w:i w:val="false"/>
          <w:color w:val="000000"/>
          <w:sz w:val="28"/>
        </w:rPr>
        <w:t xml:space="preserve">
      7. Қауіпті өндірістік объектілерді есепке қою үшін қауіпті өндірістік объектілерді салуға, кеңейтуге реконструкциялауға, жаңғыртуға, консервациялауға келісілген жобалық құжаттаманың күні мен нөмірі туралы сәйкестендіру жөніндегі ақпаратты қоса бере отырып, қауіпті өндірістік объект орналасқан жер учаскесінің кадастрлық нөмірі бойынша сәйкестендіру қағидаларына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қауіпті өндірістік объектілерді пайдаланатын ұйымның басшысы аумақтық департаментке өтініш береді.</w:t>
      </w:r>
    </w:p>
    <w:bookmarkEnd w:id="20"/>
    <w:p>
      <w:pPr>
        <w:spacing w:after="0"/>
        <w:ind w:left="0"/>
        <w:jc w:val="both"/>
      </w:pPr>
      <w:r>
        <w:rPr>
          <w:rFonts w:ascii="Times New Roman"/>
          <w:b w:val="false"/>
          <w:i w:val="false"/>
          <w:color w:val="000000"/>
          <w:sz w:val="28"/>
        </w:rPr>
        <w:t>
      Қауіпті өндірістік объектілерді пайдаланатын ұйымның басшысы қауіпті өндірістік объектілерді есепке қою үшін ұсынылған ақпараттың дұрыстығына жауапты болады.</w:t>
      </w:r>
    </w:p>
    <w:bookmarkStart w:name="z24" w:id="21"/>
    <w:p>
      <w:pPr>
        <w:spacing w:after="0"/>
        <w:ind w:left="0"/>
        <w:jc w:val="both"/>
      </w:pPr>
      <w:r>
        <w:rPr>
          <w:rFonts w:ascii="Times New Roman"/>
          <w:b w:val="false"/>
          <w:i w:val="false"/>
          <w:color w:val="000000"/>
          <w:sz w:val="28"/>
        </w:rPr>
        <w:t xml:space="preserve">
      8. Аумақтық департамент өтініш келіп түскен күннен бастап 15 (он бес) жұмыс күнінен аспайтын мерзімде ұсынылған ақпаратты қарайды, оның толықтығын, сәйкестендірудің дұрыстығын, Заңның </w:t>
      </w:r>
      <w:r>
        <w:rPr>
          <w:rFonts w:ascii="Times New Roman"/>
          <w:b w:val="false"/>
          <w:i w:val="false"/>
          <w:color w:val="000000"/>
          <w:sz w:val="28"/>
        </w:rPr>
        <w:t>70-бабында</w:t>
      </w:r>
      <w:r>
        <w:rPr>
          <w:rFonts w:ascii="Times New Roman"/>
          <w:b w:val="false"/>
          <w:i w:val="false"/>
          <w:color w:val="000000"/>
          <w:sz w:val="28"/>
        </w:rPr>
        <w:t xml:space="preserve"> белгіленген қауіпті өндірістік объект белгілерінің бар-жоғын тексереді және өтініш берушіге қауіпті өндірістік объектілерді есепке қою туралы хабарламаны немесе бар ескертулер мен кемшіліктерді жою қажеттігі туралы хабарламаны жібереді.</w:t>
      </w:r>
    </w:p>
    <w:bookmarkEnd w:id="21"/>
    <w:bookmarkStart w:name="z25" w:id="22"/>
    <w:p>
      <w:pPr>
        <w:spacing w:after="0"/>
        <w:ind w:left="0"/>
        <w:jc w:val="both"/>
      </w:pPr>
      <w:r>
        <w:rPr>
          <w:rFonts w:ascii="Times New Roman"/>
          <w:b w:val="false"/>
          <w:i w:val="false"/>
          <w:color w:val="000000"/>
          <w:sz w:val="28"/>
        </w:rPr>
        <w:t xml:space="preserve">
      9. Ұсынылған ақпаратты қарау нәтижелері бойынша Заңның </w:t>
      </w:r>
      <w:r>
        <w:rPr>
          <w:rFonts w:ascii="Times New Roman"/>
          <w:b w:val="false"/>
          <w:i w:val="false"/>
          <w:color w:val="000000"/>
          <w:sz w:val="28"/>
        </w:rPr>
        <w:t>70-бабында</w:t>
      </w:r>
      <w:r>
        <w:rPr>
          <w:rFonts w:ascii="Times New Roman"/>
          <w:b w:val="false"/>
          <w:i w:val="false"/>
          <w:color w:val="000000"/>
          <w:sz w:val="28"/>
        </w:rPr>
        <w:t xml:space="preserve"> белгіленген қауіпті өндірістік объектінің толықтығы, сәйкестендірудің дұрыстығы және белгілері болған жағдайда аумақтық департамент қауіпті өндірістік объект туралы мәліметтерді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қауіпті өндірістік объектілерді есепке алу журналына енгізеді және өтініш берушіге қауіпті өндірістік объектілерді есепке қою туралы хабарлама жібереді.</w:t>
      </w:r>
    </w:p>
    <w:bookmarkEnd w:id="22"/>
    <w:p>
      <w:pPr>
        <w:spacing w:after="0"/>
        <w:ind w:left="0"/>
        <w:jc w:val="both"/>
      </w:pPr>
      <w:r>
        <w:rPr>
          <w:rFonts w:ascii="Times New Roman"/>
          <w:b w:val="false"/>
          <w:i w:val="false"/>
          <w:color w:val="000000"/>
          <w:sz w:val="28"/>
        </w:rPr>
        <w:t xml:space="preserve">
      Ұсынылған ақпарат толық болмаған, дұрыс сәйкестендірілмеген, Заңның </w:t>
      </w:r>
      <w:r>
        <w:rPr>
          <w:rFonts w:ascii="Times New Roman"/>
          <w:b w:val="false"/>
          <w:i w:val="false"/>
          <w:color w:val="000000"/>
          <w:sz w:val="28"/>
        </w:rPr>
        <w:t>70-бабында</w:t>
      </w:r>
      <w:r>
        <w:rPr>
          <w:rFonts w:ascii="Times New Roman"/>
          <w:b w:val="false"/>
          <w:i w:val="false"/>
          <w:color w:val="000000"/>
          <w:sz w:val="28"/>
        </w:rPr>
        <w:t xml:space="preserve"> белгіленген қауіпті өндірістік объект белгілерінің болмаған жағдайда өтініш берушіге бар ескертулер мен кемшіліктерді жою қажеттігі туралы хабарлама жіберіледі.</w:t>
      </w:r>
    </w:p>
    <w:p>
      <w:pPr>
        <w:spacing w:after="0"/>
        <w:ind w:left="0"/>
        <w:jc w:val="both"/>
      </w:pPr>
      <w:r>
        <w:rPr>
          <w:rFonts w:ascii="Times New Roman"/>
          <w:b w:val="false"/>
          <w:i w:val="false"/>
          <w:color w:val="000000"/>
          <w:sz w:val="28"/>
        </w:rPr>
        <w:t>
      Бар ескертулер мен кемшіліктер жойылғаннан кейін қауіпті өндірістік объектілерді пайдаланатын ұйымның басшысы осы Қағидаларда белгіленген тәртіппен аумақтық департаментке өтініш береді.</w:t>
      </w:r>
    </w:p>
    <w:bookmarkStart w:name="z26" w:id="23"/>
    <w:p>
      <w:pPr>
        <w:spacing w:after="0"/>
        <w:ind w:left="0"/>
        <w:jc w:val="both"/>
      </w:pPr>
      <w:r>
        <w:rPr>
          <w:rFonts w:ascii="Times New Roman"/>
          <w:b w:val="false"/>
          <w:i w:val="false"/>
          <w:color w:val="000000"/>
          <w:sz w:val="28"/>
        </w:rPr>
        <w:t>
      10. Қауіпті өндірістік объектілерді есептен шығару үшін қауіпті өндірістік объектілерді пайдаланатын ұйымның басшысы есептен шығару себебін көрсете отырып, аумақтық департаментке өтініш береді.</w:t>
      </w:r>
    </w:p>
    <w:bookmarkEnd w:id="23"/>
    <w:p>
      <w:pPr>
        <w:spacing w:after="0"/>
        <w:ind w:left="0"/>
        <w:jc w:val="both"/>
      </w:pPr>
      <w:r>
        <w:rPr>
          <w:rFonts w:ascii="Times New Roman"/>
          <w:b w:val="false"/>
          <w:i w:val="false"/>
          <w:color w:val="000000"/>
          <w:sz w:val="28"/>
        </w:rPr>
        <w:t>
      Қауіпті өндірістік объектілерді пайдаланатын ұйымның басшысы қауіпті өндірістік объектілерді есептен шығару үшін ұсынылған ақпараттың дұрыстығына жауапты болады.</w:t>
      </w:r>
    </w:p>
    <w:bookmarkStart w:name="z27" w:id="24"/>
    <w:p>
      <w:pPr>
        <w:spacing w:after="0"/>
        <w:ind w:left="0"/>
        <w:jc w:val="both"/>
      </w:pPr>
      <w:r>
        <w:rPr>
          <w:rFonts w:ascii="Times New Roman"/>
          <w:b w:val="false"/>
          <w:i w:val="false"/>
          <w:color w:val="000000"/>
          <w:sz w:val="28"/>
        </w:rPr>
        <w:t>
      11. Аумақтық департамент өтініш келіп түскен күннен бастап 6 (алты) жұмыс күнінен аспайтын мерзімде ұсынылған ақпаратты қарайды, қауіпті өндірістік объектіні алып тастау туралы мәліметтерді қауіпті өндірістік объектілерді есепке алу журналына енгізеді және өтініш берушіге қауіпті өндірістік объектілерді есептен шығару туралы хабарлама жібереді.</w:t>
      </w:r>
    </w:p>
    <w:bookmarkEnd w:id="24"/>
    <w:bookmarkStart w:name="z28" w:id="25"/>
    <w:p>
      <w:pPr>
        <w:spacing w:after="0"/>
        <w:ind w:left="0"/>
        <w:jc w:val="left"/>
      </w:pPr>
      <w:r>
        <w:rPr>
          <w:rFonts w:ascii="Times New Roman"/>
          <w:b/>
          <w:i w:val="false"/>
          <w:color w:val="000000"/>
        </w:rPr>
        <w:t xml:space="preserve"> 3-тарау. Қауіпті техникалық құрылғыларды есепке қою және есептен шығару тәртібі</w:t>
      </w:r>
    </w:p>
    <w:bookmarkEnd w:id="25"/>
    <w:bookmarkStart w:name="z29" w:id="26"/>
    <w:p>
      <w:pPr>
        <w:spacing w:after="0"/>
        <w:ind w:left="0"/>
        <w:jc w:val="both"/>
      </w:pPr>
      <w:r>
        <w:rPr>
          <w:rFonts w:ascii="Times New Roman"/>
          <w:b w:val="false"/>
          <w:i w:val="false"/>
          <w:color w:val="000000"/>
          <w:sz w:val="28"/>
        </w:rPr>
        <w:t>
      12. Қауіпті техникалық құрылғыларды есепке қою және есептен шығару "Қауіпті техникалық құрылғыларды есепке қою және есептен шығару" мемлекеттік қызмет көрсету тәртібімен жүргізіледі.</w:t>
      </w:r>
    </w:p>
    <w:bookmarkEnd w:id="26"/>
    <w:bookmarkStart w:name="z30" w:id="27"/>
    <w:p>
      <w:pPr>
        <w:spacing w:after="0"/>
        <w:ind w:left="0"/>
        <w:jc w:val="both"/>
      </w:pPr>
      <w:r>
        <w:rPr>
          <w:rFonts w:ascii="Times New Roman"/>
          <w:b w:val="false"/>
          <w:i w:val="false"/>
          <w:color w:val="000000"/>
          <w:sz w:val="28"/>
        </w:rPr>
        <w:t>
      13. Қауіпті техникалық құрылғыларды есепке қою және есептен шығару" мемлекеттік қызметін (бұдан әрі – мемлекеттік қызмет) осы Қағидаларға сәйкес аумақтық департаменттер және астананың, облыстардың, республикалық маңызы бар қалалардың, облыстық маңызы бар қалалардың, аудандардың жергілікті атқарушы органдары (бұдан әрі – көрсетілетін қызметті беруші) көрсетеді.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м.а. 17.06.2026 </w:t>
      </w:r>
      <w:r>
        <w:rPr>
          <w:rFonts w:ascii="Times New Roman"/>
          <w:b w:val="false"/>
          <w:i w:val="false"/>
          <w:color w:val="000000"/>
          <w:sz w:val="28"/>
        </w:rPr>
        <w:t>№ 227</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14. Мемлекеттік қызметті алу үшін қауіпті техникалық құрылғыларды пайдаланатын заңды және жеке тұлғалар (бұдан әрі-көрсетілетін қызметті алушы) көрсетілетін қызметті берушіге www.egov.kz "цифрлық үкіметтің" веб-порталы (бұдан әрі-портал) арқылы осы Қағидаларға 2 немесе 3-қосымшаларға сәйкес нысандар бойынша көрсетілетін қызметті алушының электрондық цифрлық қолтаңбасымен куәландырылған электрондық құжат нысанындағы өтініш жолдайды.</w:t>
      </w:r>
    </w:p>
    <w:bookmarkEnd w:id="28"/>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2" w:id="29"/>
    <w:p>
      <w:pPr>
        <w:spacing w:after="0"/>
        <w:ind w:left="0"/>
        <w:jc w:val="both"/>
      </w:pPr>
      <w:r>
        <w:rPr>
          <w:rFonts w:ascii="Times New Roman"/>
          <w:b w:val="false"/>
          <w:i w:val="false"/>
          <w:color w:val="000000"/>
          <w:sz w:val="28"/>
        </w:rPr>
        <w:t>
      15. Портал өтінішті автоматты режимде қабылдауды жүзеге асырады.</w:t>
      </w:r>
    </w:p>
    <w:bookmarkEnd w:id="29"/>
    <w:p>
      <w:pPr>
        <w:spacing w:after="0"/>
        <w:ind w:left="0"/>
        <w:jc w:val="both"/>
      </w:pPr>
      <w:r>
        <w:rPr>
          <w:rFonts w:ascii="Times New Roman"/>
          <w:b w:val="false"/>
          <w:i w:val="false"/>
          <w:color w:val="000000"/>
          <w:sz w:val="28"/>
        </w:rPr>
        <w:t>
      Көрсетілетін қызметті алушы барлық қажетті құжаттарды портал арқылы берген кезде көрсетілетін қызметті алушының "жеке кабинетінде" мемлекеттік көрсетілетін қызмет нәтижесін алу күнін көрсете отырып, мемлекеттік көрсетілетін қызмет үшін сұрау салудың қабылданғаны туралы мәртебе көрсетіледі.</w:t>
      </w:r>
    </w:p>
    <w:p>
      <w:pPr>
        <w:spacing w:after="0"/>
        <w:ind w:left="0"/>
        <w:jc w:val="both"/>
      </w:pPr>
      <w:r>
        <w:rPr>
          <w:rFonts w:ascii="Times New Roman"/>
          <w:b w:val="false"/>
          <w:i w:val="false"/>
          <w:color w:val="000000"/>
          <w:sz w:val="28"/>
        </w:rPr>
        <w:t xml:space="preserve">
      Көрсетілетін қызметті алушы жұмыс уақыты аяқталғаннан кейін,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демалыс және мереке күндері жүгінген жағдайда, өтінішті қабылдау және мемлекеттік қызметті көрсету нәтижесін беру келесі жұмыс күні жүзеге асырылады.</w:t>
      </w:r>
    </w:p>
    <w:p>
      <w:pPr>
        <w:spacing w:after="0"/>
        <w:ind w:left="0"/>
        <w:jc w:val="both"/>
      </w:pPr>
      <w:r>
        <w:rPr>
          <w:rFonts w:ascii="Times New Roman"/>
          <w:b w:val="false"/>
          <w:i w:val="false"/>
          <w:color w:val="000000"/>
          <w:sz w:val="28"/>
        </w:rPr>
        <w:t>
      Ұсынылған құжаттар мен олардағы мәліметтердің дұрыстығына көрсетілетін қызметті алушы жауапты болады.</w:t>
      </w:r>
    </w:p>
    <w:bookmarkStart w:name="z33" w:id="30"/>
    <w:p>
      <w:pPr>
        <w:spacing w:after="0"/>
        <w:ind w:left="0"/>
        <w:jc w:val="both"/>
      </w:pPr>
      <w:r>
        <w:rPr>
          <w:rFonts w:ascii="Times New Roman"/>
          <w:b w:val="false"/>
          <w:i w:val="false"/>
          <w:color w:val="000000"/>
          <w:sz w:val="28"/>
        </w:rPr>
        <w:t>
      16. Көрсетілетін қызметті берушінің кеңсе қызметкері өтінішті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 w:id="31"/>
    <w:p>
      <w:pPr>
        <w:spacing w:after="0"/>
        <w:ind w:left="0"/>
        <w:jc w:val="both"/>
      </w:pPr>
      <w:r>
        <w:rPr>
          <w:rFonts w:ascii="Times New Roman"/>
          <w:b w:val="false"/>
          <w:i w:val="false"/>
          <w:color w:val="000000"/>
          <w:sz w:val="28"/>
        </w:rPr>
        <w:t xml:space="preserve">
      17. Жауапты орындаушы ұсынылған құжаттар мен оларда көрсетілген мәліметтердің өнеркәсіптік қауіпсіздік саласындағы нормативтік құқықтық актілердің талаптарына сәйкестігін тексереді және осы Қағидаларға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немесе </w:t>
      </w:r>
      <w:r>
        <w:rPr>
          <w:rFonts w:ascii="Times New Roman"/>
          <w:b w:val="false"/>
          <w:i w:val="false"/>
          <w:color w:val="000000"/>
          <w:sz w:val="28"/>
        </w:rPr>
        <w:t>7-қосымшаларға</w:t>
      </w:r>
      <w:r>
        <w:rPr>
          <w:rFonts w:ascii="Times New Roman"/>
          <w:b w:val="false"/>
          <w:i w:val="false"/>
          <w:color w:val="000000"/>
          <w:sz w:val="28"/>
        </w:rPr>
        <w:t xml:space="preserve"> сәйкес нысандар бойынша Мемлекеттік қызмет көрсету нәтижесін рәсімдейді.</w:t>
      </w:r>
    </w:p>
    <w:bookmarkEnd w:id="31"/>
    <w:bookmarkStart w:name="z35" w:id="32"/>
    <w:p>
      <w:pPr>
        <w:spacing w:after="0"/>
        <w:ind w:left="0"/>
        <w:jc w:val="both"/>
      </w:pPr>
      <w:r>
        <w:rPr>
          <w:rFonts w:ascii="Times New Roman"/>
          <w:b w:val="false"/>
          <w:i w:val="false"/>
          <w:color w:val="000000"/>
          <w:sz w:val="28"/>
        </w:rPr>
        <w:t xml:space="preserve">
      18. Есепке қойылған немесе есептен шығарылған қауіпті техникалық құрылғылар туралы мәліметтерді көрсетілетін қызметті беруші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қауіпті техникалық құрылғыларды есепке алу журналына енгізеді.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6" w:id="33"/>
    <w:p>
      <w:pPr>
        <w:spacing w:after="0"/>
        <w:ind w:left="0"/>
        <w:jc w:val="both"/>
      </w:pPr>
      <w:r>
        <w:rPr>
          <w:rFonts w:ascii="Times New Roman"/>
          <w:b w:val="false"/>
          <w:i w:val="false"/>
          <w:color w:val="000000"/>
          <w:sz w:val="28"/>
        </w:rPr>
        <w:t xml:space="preserve">
      19. Қазақстан Республикасының заңнамасында белгіленген мемлекеттік қызметті көрсетуден бас тарту үшін негіздер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баяндалған.</w:t>
      </w:r>
    </w:p>
    <w:bookmarkEnd w:id="33"/>
    <w:bookmarkStart w:name="z37" w:id="34"/>
    <w:p>
      <w:pPr>
        <w:spacing w:after="0"/>
        <w:ind w:left="0"/>
        <w:jc w:val="both"/>
      </w:pPr>
      <w:r>
        <w:rPr>
          <w:rFonts w:ascii="Times New Roman"/>
          <w:b w:val="false"/>
          <w:i w:val="false"/>
          <w:color w:val="000000"/>
          <w:sz w:val="28"/>
        </w:rPr>
        <w:t>
      20. Мемлекеттік қызметті көрсету нәтижесіне көрсетілетін қызметті беруші басшысының не оның орнындағы адамның электрондық цифрлық қолтаңбасы қойылады және портал арқылы көрсетілетін қызметті алушының "жеке кабинетіне" электрондық құжат нысанында жіберіледі.</w:t>
      </w:r>
    </w:p>
    <w:bookmarkEnd w:id="34"/>
    <w:p>
      <w:pPr>
        <w:spacing w:after="0"/>
        <w:ind w:left="0"/>
        <w:jc w:val="both"/>
      </w:pPr>
      <w:r>
        <w:rPr>
          <w:rFonts w:ascii="Times New Roman"/>
          <w:b w:val="false"/>
          <w:i w:val="false"/>
          <w:color w:val="000000"/>
          <w:sz w:val="28"/>
        </w:rPr>
        <w:t>
      Көрсетілетін қызметті алушы мемлекеттік қызметті көрсету тәртібі мен мәртебесі туралы ақпаратты порталдың "жеке кабинеті" арқылы қашықтан қол жеткізу режимінде алады.</w:t>
      </w:r>
    </w:p>
    <w:p>
      <w:pPr>
        <w:spacing w:after="0"/>
        <w:ind w:left="0"/>
        <w:jc w:val="both"/>
      </w:pPr>
      <w:r>
        <w:rPr>
          <w:rFonts w:ascii="Times New Roman"/>
          <w:b w:val="false"/>
          <w:i w:val="false"/>
          <w:color w:val="000000"/>
          <w:sz w:val="28"/>
        </w:rPr>
        <w:t>
      Мемлекеттік қызмет көрсету тәртібі мен мәртебесі туралы ақпарат мемлекеттік немесе әлеуметтік жауапкершілігі бар көрсетілетін қызметтер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8" w:id="35"/>
    <w:p>
      <w:pPr>
        <w:spacing w:after="0"/>
        <w:ind w:left="0"/>
        <w:jc w:val="both"/>
      </w:pPr>
      <w:r>
        <w:rPr>
          <w:rFonts w:ascii="Times New Roman"/>
          <w:b w:val="false"/>
          <w:i w:val="false"/>
          <w:color w:val="000000"/>
          <w:sz w:val="28"/>
        </w:rPr>
        <w:t>
      21. Өнеркәсіптік қауіпсіздік саласындағы уәкілетті орган үш жұмыс күні ішінде осы Қағидаларға Енгізілген өзгерістер және (немесе) толықтырулар туралы ақпаратты "цифрлық үкіметтің" операторына, сондай-ақ Бірыңғай байланыс орталығына жолдайды.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9" w:id="36"/>
    <w:p>
      <w:pPr>
        <w:spacing w:after="0"/>
        <w:ind w:left="0"/>
        <w:jc w:val="both"/>
      </w:pPr>
      <w:r>
        <w:rPr>
          <w:rFonts w:ascii="Times New Roman"/>
          <w:b w:val="false"/>
          <w:i w:val="false"/>
          <w:color w:val="000000"/>
          <w:sz w:val="28"/>
        </w:rPr>
        <w:t>
      22. Мемлекеттік қызмет алдын ала жазылусыз және жеделдетілген қызмет көрсетусіз кезек тәртібімен көрсетіледі.</w:t>
      </w:r>
    </w:p>
    <w:bookmarkEnd w:id="36"/>
    <w:bookmarkStart w:name="z40" w:id="37"/>
    <w:p>
      <w:pPr>
        <w:spacing w:after="0"/>
        <w:ind w:left="0"/>
        <w:jc w:val="left"/>
      </w:pPr>
      <w:r>
        <w:rPr>
          <w:rFonts w:ascii="Times New Roman"/>
          <w:b/>
          <w:i w:val="false"/>
          <w:color w:val="000000"/>
        </w:rPr>
        <w:t xml:space="preserve"> 4-тарау. Әкімшілік органның (қызметті көрсетушінің) және (немесе) оның лауазымды адамдарының шешімдеріне, әрекеттеріне (әрекетсіздігіне), оның ішінде мемлекеттік қызмет көрсету мәселелері бойынша шағымдану тәртібі</w:t>
      </w:r>
    </w:p>
    <w:bookmarkEnd w:id="37"/>
    <w:bookmarkStart w:name="z41" w:id="38"/>
    <w:p>
      <w:pPr>
        <w:spacing w:after="0"/>
        <w:ind w:left="0"/>
        <w:jc w:val="both"/>
      </w:pPr>
      <w:r>
        <w:rPr>
          <w:rFonts w:ascii="Times New Roman"/>
          <w:b w:val="false"/>
          <w:i w:val="false"/>
          <w:color w:val="000000"/>
          <w:sz w:val="28"/>
        </w:rPr>
        <w:t xml:space="preserve">
      23. Әкімшілік рәсімге қатысушы Қазақстан Республикасы Әкімшілік рәсімдік-процестік кодексінің (бұдан әрі – ҚР ӘРПК) </w:t>
      </w:r>
      <w:r>
        <w:rPr>
          <w:rFonts w:ascii="Times New Roman"/>
          <w:b w:val="false"/>
          <w:i w:val="false"/>
          <w:color w:val="000000"/>
          <w:sz w:val="28"/>
        </w:rPr>
        <w:t>13-тарауында</w:t>
      </w:r>
      <w:r>
        <w:rPr>
          <w:rFonts w:ascii="Times New Roman"/>
          <w:b w:val="false"/>
          <w:i w:val="false"/>
          <w:color w:val="000000"/>
          <w:sz w:val="28"/>
        </w:rPr>
        <w:t xml:space="preserve"> белгіленген тәртіппен қауіпті өндірістік объектілерді есепке қою және есептен шығару мәселелері бойынша әкімшілік актіге, әкімшілік әрекетке (әрекетсіздікке), әкімшілік органға және (немесе) оның лауазымды адамдарына шағымдануға құқылы.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2" w:id="39"/>
    <w:p>
      <w:pPr>
        <w:spacing w:after="0"/>
        <w:ind w:left="0"/>
        <w:jc w:val="both"/>
      </w:pPr>
      <w:r>
        <w:rPr>
          <w:rFonts w:ascii="Times New Roman"/>
          <w:b w:val="false"/>
          <w:i w:val="false"/>
          <w:color w:val="000000"/>
          <w:sz w:val="28"/>
        </w:rPr>
        <w:t>
      24. Мемлекеттік қызметтер көрсету мәселесі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39"/>
    <w:p>
      <w:pPr>
        <w:spacing w:after="0"/>
        <w:ind w:left="0"/>
        <w:jc w:val="both"/>
      </w:pPr>
      <w:r>
        <w:rPr>
          <w:rFonts w:ascii="Times New Roman"/>
          <w:b w:val="false"/>
          <w:i w:val="false"/>
          <w:color w:val="000000"/>
          <w:sz w:val="28"/>
        </w:rPr>
        <w:t>
      Шағым қызмет көрсетушіге,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Қызмет көрсетуші,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қызмет көрсетуші, шешіміне, әрекетіне (әрекетсіздігіне) шағым жасалатын лауазымды адам, егер ол 3 (үш) жұмыс күні ішінде қолайлы шешім қабылдаса, шағымда көрсетілген талаптарды толық қанағаттандыратын әкімшілік іс-әрекет жасаса, шағымды қарайтын органға шағым жібермеуге құқылы.</w:t>
      </w:r>
    </w:p>
    <w:bookmarkStart w:name="z43" w:id="40"/>
    <w:p>
      <w:pPr>
        <w:spacing w:after="0"/>
        <w:ind w:left="0"/>
        <w:jc w:val="both"/>
      </w:pPr>
      <w:r>
        <w:rPr>
          <w:rFonts w:ascii="Times New Roman"/>
          <w:b w:val="false"/>
          <w:i w:val="false"/>
          <w:color w:val="000000"/>
          <w:sz w:val="28"/>
        </w:rPr>
        <w:t xml:space="preserve">
      25.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қызмет көрсетушінің атына келіп түскен көрсетілетін қызметті тұтынушының шағымы тіркелген күнінен бастап 5 (бес) жұмыс күні ішінде қаралуға тиіс.</w:t>
      </w:r>
    </w:p>
    <w:bookmarkEnd w:id="4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Start w:name="z44" w:id="41"/>
    <w:p>
      <w:pPr>
        <w:spacing w:after="0"/>
        <w:ind w:left="0"/>
        <w:jc w:val="both"/>
      </w:pPr>
      <w:r>
        <w:rPr>
          <w:rFonts w:ascii="Times New Roman"/>
          <w:b w:val="false"/>
          <w:i w:val="false"/>
          <w:color w:val="000000"/>
          <w:sz w:val="28"/>
        </w:rPr>
        <w:t xml:space="preserve">
      26. Қызмет көрсетушінің,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bookmarkEnd w:id="41"/>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xml:space="preserve">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тұлға шағымды берген көрсетілетін қызметті тұтынушыға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ұзарту себептерін көрсете отырып шағымды қарау мерзімін ұзарту туралы хабарлайды. </w:t>
      </w:r>
    </w:p>
    <w:bookmarkStart w:name="z45" w:id="42"/>
    <w:p>
      <w:pPr>
        <w:spacing w:after="0"/>
        <w:ind w:left="0"/>
        <w:jc w:val="both"/>
      </w:pPr>
      <w:r>
        <w:rPr>
          <w:rFonts w:ascii="Times New Roman"/>
          <w:b w:val="false"/>
          <w:i w:val="false"/>
          <w:color w:val="000000"/>
          <w:sz w:val="28"/>
        </w:rPr>
        <w:t xml:space="preserve">
      27. Егер мемлекеттік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өзгеше көзделмесе, сотқа шағымдануға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жол беріледі.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w:t>
            </w:r>
            <w:r>
              <w:br/>
            </w:r>
            <w:r>
              <w:rPr>
                <w:rFonts w:ascii="Times New Roman"/>
                <w:b w:val="false"/>
                <w:i w:val="false"/>
                <w:color w:val="000000"/>
                <w:sz w:val="20"/>
              </w:rPr>
              <w:t>қою және есептен</w:t>
            </w:r>
            <w:r>
              <w:br/>
            </w:r>
            <w:r>
              <w:rPr>
                <w:rFonts w:ascii="Times New Roman"/>
                <w:b w:val="false"/>
                <w:i w:val="false"/>
                <w:color w:val="000000"/>
                <w:sz w:val="20"/>
              </w:rPr>
              <w:t>шығару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43"/>
    <w:p>
      <w:pPr>
        <w:spacing w:after="0"/>
        <w:ind w:left="0"/>
        <w:jc w:val="left"/>
      </w:pPr>
      <w:r>
        <w:rPr>
          <w:rFonts w:ascii="Times New Roman"/>
          <w:b/>
          <w:i w:val="false"/>
          <w:color w:val="000000"/>
        </w:rPr>
        <w:t xml:space="preserve"> Қауіпті өндірістік объектілерді есепке алу журналы</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пайдаланатын иесінің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пайдаланатын иесінің Бизнес-сәйкестендіру нөмірі/жеке сәйкестендіру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пайдаланатын иесінің орналасқан орны (мекенжайы)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объектінің орналасқан орны (мекенжайы)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саласы және қызмет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сәйкестендіру ерекшеліктері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есепке қою күні мен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өндірістік объектіні есептен шығару күні, нөмірі және себептері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 қою</w:t>
            </w:r>
            <w:r>
              <w:br/>
            </w:r>
            <w:r>
              <w:rPr>
                <w:rFonts w:ascii="Times New Roman"/>
                <w:b w:val="false"/>
                <w:i w:val="false"/>
                <w:color w:val="000000"/>
                <w:sz w:val="20"/>
              </w:rPr>
              <w:t>және есептен шығару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[Жеке немесе заңды тұлғаның деректемелері (мекенжайы, жеке сәйкестендіру нөмірі / бизнес-сәйкестендіру нөмірі,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w:t>
            </w:r>
          </w:p>
        </w:tc>
      </w:tr>
    </w:tbl>
    <w:p>
      <w:pPr>
        <w:spacing w:after="0"/>
        <w:ind w:left="0"/>
        <w:jc w:val="both"/>
      </w:pPr>
      <w:r>
        <w:rPr>
          <w:rFonts w:ascii="Times New Roman"/>
          <w:b w:val="false"/>
          <w:i w:val="false"/>
          <w:color w:val="000000"/>
          <w:sz w:val="28"/>
        </w:rPr>
        <w:t>
       Өтініш нөмірі: [нөмір]</w:t>
      </w:r>
    </w:p>
    <w:p>
      <w:pPr>
        <w:spacing w:after="0"/>
        <w:ind w:left="0"/>
        <w:jc w:val="both"/>
      </w:pPr>
      <w:r>
        <w:rPr>
          <w:rFonts w:ascii="Times New Roman"/>
          <w:b w:val="false"/>
          <w:i w:val="false"/>
          <w:color w:val="000000"/>
          <w:sz w:val="28"/>
        </w:rPr>
        <w:t>
       Өтініш күні: [күні]</w:t>
      </w:r>
    </w:p>
    <w:p>
      <w:pPr>
        <w:spacing w:after="0"/>
        <w:ind w:left="0"/>
        <w:jc w:val="left"/>
      </w:pPr>
      <w:r>
        <w:rPr>
          <w:rFonts w:ascii="Times New Roman"/>
          <w:b/>
          <w:i w:val="false"/>
          <w:color w:val="000000"/>
        </w:rPr>
        <w:t xml:space="preserve"> Қауіпті техникалық құрылғыны есепке қою туралы</w:t>
      </w:r>
      <w:r>
        <w:br/>
      </w:r>
      <w:r>
        <w:rPr>
          <w:rFonts w:ascii="Times New Roman"/>
          <w:b/>
          <w:i w:val="false"/>
          <w:color w:val="000000"/>
        </w:rPr>
        <w:t>ӨТІНІШ ____________________________________________________________________ (жеке немесе заңды тұлғаның атауы)</w:t>
      </w:r>
    </w:p>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"Азаматтық қорғау туралы" Қазақстан Республикасы Заңының </w:t>
      </w:r>
      <w:r>
        <w:rPr>
          <w:rFonts w:ascii="Times New Roman"/>
          <w:b w:val="false"/>
          <w:i w:val="false"/>
          <w:color w:val="000000"/>
          <w:sz w:val="28"/>
        </w:rPr>
        <w:t>77-бабын</w:t>
      </w:r>
      <w:r>
        <w:rPr>
          <w:rFonts w:ascii="Times New Roman"/>
          <w:b w:val="false"/>
          <w:i w:val="false"/>
          <w:color w:val="000000"/>
          <w:sz w:val="28"/>
        </w:rPr>
        <w:t xml:space="preserve"> басшылыққа</w:t>
      </w:r>
    </w:p>
    <w:p>
      <w:pPr>
        <w:spacing w:after="0"/>
        <w:ind w:left="0"/>
        <w:jc w:val="both"/>
      </w:pPr>
      <w:r>
        <w:rPr>
          <w:rFonts w:ascii="Times New Roman"/>
          <w:b w:val="false"/>
          <w:i w:val="false"/>
          <w:color w:val="000000"/>
          <w:sz w:val="28"/>
        </w:rPr>
        <w:t xml:space="preserve">
      ала отырып, сізден қоса беріліп отырған құжаттар тізбесін қарауды және есепке </w:t>
      </w:r>
    </w:p>
    <w:p>
      <w:pPr>
        <w:spacing w:after="0"/>
        <w:ind w:left="0"/>
        <w:jc w:val="both"/>
      </w:pPr>
      <w:r>
        <w:rPr>
          <w:rFonts w:ascii="Times New Roman"/>
          <w:b w:val="false"/>
          <w:i w:val="false"/>
          <w:color w:val="000000"/>
          <w:sz w:val="28"/>
        </w:rPr>
        <w:t>
      қоюды сұрайды: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(қауіпті техникалық құрылғының атауы, түрі, түрі)</w:t>
      </w:r>
    </w:p>
    <w:p>
      <w:pPr>
        <w:spacing w:after="0"/>
        <w:ind w:left="0"/>
        <w:jc w:val="both"/>
      </w:pPr>
      <w:r>
        <w:rPr>
          <w:rFonts w:ascii="Times New Roman"/>
          <w:b w:val="false"/>
          <w:i w:val="false"/>
          <w:color w:val="000000"/>
          <w:sz w:val="28"/>
        </w:rPr>
        <w:t>
      Зауыттық (сериялық) №________________________________________</w:t>
      </w:r>
    </w:p>
    <w:p>
      <w:pPr>
        <w:spacing w:after="0"/>
        <w:ind w:left="0"/>
        <w:jc w:val="both"/>
      </w:pPr>
      <w:r>
        <w:rPr>
          <w:rFonts w:ascii="Times New Roman"/>
          <w:b w:val="false"/>
          <w:i w:val="false"/>
          <w:color w:val="000000"/>
          <w:sz w:val="28"/>
        </w:rPr>
        <w:t>
      Өндірілген ________________________________________________</w:t>
      </w:r>
    </w:p>
    <w:p>
      <w:pPr>
        <w:spacing w:after="0"/>
        <w:ind w:left="0"/>
        <w:jc w:val="both"/>
      </w:pPr>
      <w:r>
        <w:rPr>
          <w:rFonts w:ascii="Times New Roman"/>
          <w:b w:val="false"/>
          <w:i w:val="false"/>
          <w:color w:val="000000"/>
          <w:sz w:val="28"/>
        </w:rPr>
        <w:t>
      (дайындалған күні мен жылы, дайындаушы зауыттың атауы, елі)</w:t>
      </w:r>
    </w:p>
    <w:p>
      <w:pPr>
        <w:spacing w:after="0"/>
        <w:ind w:left="0"/>
        <w:jc w:val="both"/>
      </w:pPr>
      <w:r>
        <w:rPr>
          <w:rFonts w:ascii="Times New Roman"/>
          <w:b w:val="false"/>
          <w:i w:val="false"/>
          <w:color w:val="000000"/>
          <w:sz w:val="28"/>
        </w:rPr>
        <w:t>
      Дайындаушы зауыт белгілеген қауіпті техникалық құрылғының</w:t>
      </w:r>
    </w:p>
    <w:p>
      <w:pPr>
        <w:spacing w:after="0"/>
        <w:ind w:left="0"/>
        <w:jc w:val="both"/>
      </w:pPr>
      <w:r>
        <w:rPr>
          <w:rFonts w:ascii="Times New Roman"/>
          <w:b w:val="false"/>
          <w:i w:val="false"/>
          <w:color w:val="000000"/>
          <w:sz w:val="28"/>
        </w:rPr>
        <w:t>
      Нормативтік қызмет мерзімі _______________________________</w:t>
      </w:r>
    </w:p>
    <w:p>
      <w:pPr>
        <w:spacing w:after="0"/>
        <w:ind w:left="0"/>
        <w:jc w:val="both"/>
      </w:pPr>
      <w:r>
        <w:rPr>
          <w:rFonts w:ascii="Times New Roman"/>
          <w:b w:val="false"/>
          <w:i w:val="false"/>
          <w:color w:val="000000"/>
          <w:sz w:val="28"/>
        </w:rPr>
        <w:t>
      (Нормативтік қызмет мерзімінің күні мен жылы)</w:t>
      </w:r>
    </w:p>
    <w:p>
      <w:pPr>
        <w:spacing w:after="0"/>
        <w:ind w:left="0"/>
        <w:jc w:val="both"/>
      </w:pPr>
      <w:r>
        <w:rPr>
          <w:rFonts w:ascii="Times New Roman"/>
          <w:b w:val="false"/>
          <w:i w:val="false"/>
          <w:color w:val="000000"/>
          <w:sz w:val="28"/>
        </w:rPr>
        <w:t>
      Қосымша: [мемлекеттік қызмет көрсету үшін қажетті құжаттар тізбесі]</w:t>
      </w:r>
    </w:p>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w:t>
      </w:r>
    </w:p>
    <w:p>
      <w:pPr>
        <w:spacing w:after="0"/>
        <w:ind w:left="0"/>
        <w:jc w:val="both"/>
      </w:pPr>
      <w:r>
        <w:rPr>
          <w:rFonts w:ascii="Times New Roman"/>
          <w:b w:val="false"/>
          <w:i w:val="false"/>
          <w:color w:val="000000"/>
          <w:sz w:val="28"/>
        </w:rPr>
        <w:t>
      пайдалануға келісемін.</w:t>
      </w:r>
    </w:p>
    <w:p>
      <w:pPr>
        <w:spacing w:after="0"/>
        <w:ind w:left="0"/>
        <w:jc w:val="both"/>
      </w:pPr>
      <w:r>
        <w:rPr>
          <w:rFonts w:ascii="Times New Roman"/>
          <w:b w:val="false"/>
          <w:i w:val="false"/>
          <w:color w:val="000000"/>
          <w:sz w:val="28"/>
        </w:rPr>
        <w:t>
      Ұсынылған ақпараттың дұрыстығын растаймын және Қазақстан Республикасының</w:t>
      </w:r>
    </w:p>
    <w:p>
      <w:pPr>
        <w:spacing w:after="0"/>
        <w:ind w:left="0"/>
        <w:jc w:val="both"/>
      </w:pPr>
      <w:r>
        <w:rPr>
          <w:rFonts w:ascii="Times New Roman"/>
          <w:b w:val="false"/>
          <w:i w:val="false"/>
          <w:color w:val="000000"/>
          <w:sz w:val="28"/>
        </w:rPr>
        <w:t xml:space="preserve">
      заңнамасына сәйкес дәйексіз мәліметтер бергені үшін жауапкершілік туралы </w:t>
      </w:r>
    </w:p>
    <w:p>
      <w:pPr>
        <w:spacing w:after="0"/>
        <w:ind w:left="0"/>
        <w:jc w:val="both"/>
      </w:pPr>
      <w:r>
        <w:rPr>
          <w:rFonts w:ascii="Times New Roman"/>
          <w:b w:val="false"/>
          <w:i w:val="false"/>
          <w:color w:val="000000"/>
          <w:sz w:val="28"/>
        </w:rPr>
        <w:t>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r>
              <w:br/>
            </w:r>
            <w:r>
              <w:rPr>
                <w:rFonts w:ascii="Times New Roman"/>
                <w:b w:val="false"/>
                <w:i w:val="false"/>
                <w:color w:val="000000"/>
                <w:sz w:val="20"/>
              </w:rPr>
              <w:t>(бар болса), электрондық</w:t>
            </w:r>
            <w:r>
              <w:br/>
            </w:r>
            <w:r>
              <w:rPr>
                <w:rFonts w:ascii="Times New Roman"/>
                <w:b w:val="false"/>
                <w:i w:val="false"/>
                <w:color w:val="000000"/>
                <w:sz w:val="20"/>
              </w:rPr>
              <w:t>цифрлық қолтаңба]</w:t>
            </w: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w:t>
            </w:r>
            <w:r>
              <w:br/>
            </w:r>
            <w:r>
              <w:rPr>
                <w:rFonts w:ascii="Times New Roman"/>
                <w:b w:val="false"/>
                <w:i w:val="false"/>
                <w:color w:val="000000"/>
                <w:sz w:val="20"/>
              </w:rPr>
              <w:t>қою және есептен шығару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[Жеке немесе заңды тұлғаның деректемелері (мекенжайы, жеке сәйкестендіру нөмірі/бизнес-сәйкестендіру нөмірі,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w:t>
            </w:r>
          </w:p>
        </w:tc>
      </w:tr>
    </w:tbl>
    <w:p>
      <w:pPr>
        <w:spacing w:after="0"/>
        <w:ind w:left="0"/>
        <w:jc w:val="both"/>
      </w:pPr>
      <w:r>
        <w:rPr>
          <w:rFonts w:ascii="Times New Roman"/>
          <w:b w:val="false"/>
          <w:i w:val="false"/>
          <w:color w:val="000000"/>
          <w:sz w:val="28"/>
        </w:rPr>
        <w:t>
      Өтініш нөмірі: [нөмір]</w:t>
      </w:r>
    </w:p>
    <w:p>
      <w:pPr>
        <w:spacing w:after="0"/>
        <w:ind w:left="0"/>
        <w:jc w:val="both"/>
      </w:pPr>
      <w:r>
        <w:rPr>
          <w:rFonts w:ascii="Times New Roman"/>
          <w:b w:val="false"/>
          <w:i w:val="false"/>
          <w:color w:val="000000"/>
          <w:sz w:val="28"/>
        </w:rPr>
        <w:t>
      Өтініш күні: [күні]</w:t>
      </w:r>
    </w:p>
    <w:p>
      <w:pPr>
        <w:spacing w:after="0"/>
        <w:ind w:left="0"/>
        <w:jc w:val="left"/>
      </w:pPr>
      <w:r>
        <w:rPr>
          <w:rFonts w:ascii="Times New Roman"/>
          <w:b/>
          <w:i w:val="false"/>
          <w:color w:val="000000"/>
        </w:rPr>
        <w:t xml:space="preserve"> Қауіпті техникалық құрылғыны есептен шығару туралы</w:t>
      </w:r>
      <w:r>
        <w:br/>
      </w:r>
      <w:r>
        <w:rPr>
          <w:rFonts w:ascii="Times New Roman"/>
          <w:b/>
          <w:i w:val="false"/>
          <w:color w:val="000000"/>
        </w:rPr>
        <w:t>ӨТІНІШ __________________________________________________________</w:t>
      </w:r>
      <w:r>
        <w:br/>
      </w:r>
      <w:r>
        <w:rPr>
          <w:rFonts w:ascii="Times New Roman"/>
          <w:b/>
          <w:i w:val="false"/>
          <w:color w:val="000000"/>
        </w:rPr>
        <w:t>(жеке немесе заңды тұлғаның атауы)</w:t>
      </w:r>
    </w:p>
    <w:p>
      <w:pPr>
        <w:spacing w:after="0"/>
        <w:ind w:left="0"/>
        <w:jc w:val="both"/>
      </w:pPr>
      <w:r>
        <w:rPr>
          <w:rFonts w:ascii="Times New Roman"/>
          <w:b w:val="false"/>
          <w:i w:val="false"/>
          <w:color w:val="ff0000"/>
          <w:sz w:val="28"/>
        </w:rPr>
        <w:t xml:space="preserve">
      Ескерту. 3-қосымша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xml:space="preserve">
      "Азаматтық қорғау туралы" Қазақстан Республикасы Заңының </w:t>
      </w:r>
      <w:r>
        <w:rPr>
          <w:rFonts w:ascii="Times New Roman"/>
          <w:b w:val="false"/>
          <w:i w:val="false"/>
          <w:color w:val="000000"/>
          <w:sz w:val="28"/>
        </w:rPr>
        <w:t>77-бабын</w:t>
      </w:r>
      <w:r>
        <w:rPr>
          <w:rFonts w:ascii="Times New Roman"/>
          <w:b w:val="false"/>
          <w:i w:val="false"/>
          <w:color w:val="000000"/>
          <w:sz w:val="28"/>
        </w:rPr>
        <w:t xml:space="preserve"> басшылыққа</w:t>
      </w:r>
    </w:p>
    <w:p>
      <w:pPr>
        <w:spacing w:after="0"/>
        <w:ind w:left="0"/>
        <w:jc w:val="both"/>
      </w:pPr>
      <w:r>
        <w:rPr>
          <w:rFonts w:ascii="Times New Roman"/>
          <w:b w:val="false"/>
          <w:i w:val="false"/>
          <w:color w:val="000000"/>
          <w:sz w:val="28"/>
        </w:rPr>
        <w:t xml:space="preserve">
      ала отырып, сізден қоса беріліп отырған құжаттар тізбесін қарауды және есептен </w:t>
      </w:r>
    </w:p>
    <w:p>
      <w:pPr>
        <w:spacing w:after="0"/>
        <w:ind w:left="0"/>
        <w:jc w:val="both"/>
      </w:pPr>
      <w:r>
        <w:rPr>
          <w:rFonts w:ascii="Times New Roman"/>
          <w:b w:val="false"/>
          <w:i w:val="false"/>
          <w:color w:val="000000"/>
          <w:sz w:val="28"/>
        </w:rPr>
        <w:t xml:space="preserve">
      шығаруды сұрайды: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(есептен шығару себебі, қауіпті техникалық құрылғының атауы, түрі, түрі)</w:t>
      </w:r>
    </w:p>
    <w:p>
      <w:pPr>
        <w:spacing w:after="0"/>
        <w:ind w:left="0"/>
        <w:jc w:val="both"/>
      </w:pPr>
      <w:r>
        <w:rPr>
          <w:rFonts w:ascii="Times New Roman"/>
          <w:b w:val="false"/>
          <w:i w:val="false"/>
          <w:color w:val="000000"/>
          <w:sz w:val="28"/>
        </w:rPr>
        <w:t>
      Зауыттық (сериялық) №_____________________________________________</w:t>
      </w:r>
    </w:p>
    <w:p>
      <w:pPr>
        <w:spacing w:after="0"/>
        <w:ind w:left="0"/>
        <w:jc w:val="both"/>
      </w:pPr>
      <w:r>
        <w:rPr>
          <w:rFonts w:ascii="Times New Roman"/>
          <w:b w:val="false"/>
          <w:i w:val="false"/>
          <w:color w:val="000000"/>
          <w:sz w:val="28"/>
        </w:rPr>
        <w:t>
      Өндірілген ________________________________________________________</w:t>
      </w:r>
    </w:p>
    <w:p>
      <w:pPr>
        <w:spacing w:after="0"/>
        <w:ind w:left="0"/>
        <w:jc w:val="both"/>
      </w:pPr>
      <w:r>
        <w:rPr>
          <w:rFonts w:ascii="Times New Roman"/>
          <w:b w:val="false"/>
          <w:i w:val="false"/>
          <w:color w:val="000000"/>
          <w:sz w:val="28"/>
        </w:rPr>
        <w:t>
      (дайындалған күні мен жылы, дайындаушы зауыттың атауы, елі)</w:t>
      </w:r>
    </w:p>
    <w:p>
      <w:pPr>
        <w:spacing w:after="0"/>
        <w:ind w:left="0"/>
        <w:jc w:val="both"/>
      </w:pPr>
      <w:r>
        <w:rPr>
          <w:rFonts w:ascii="Times New Roman"/>
          <w:b w:val="false"/>
          <w:i w:val="false"/>
          <w:color w:val="000000"/>
          <w:sz w:val="28"/>
        </w:rPr>
        <w:t>
      Дайындаушы зауыт белгілеген қауіпті техникалық құрылғының Нормативтік қызмет</w:t>
      </w:r>
    </w:p>
    <w:p>
      <w:pPr>
        <w:spacing w:after="0"/>
        <w:ind w:left="0"/>
        <w:jc w:val="both"/>
      </w:pPr>
      <w:r>
        <w:rPr>
          <w:rFonts w:ascii="Times New Roman"/>
          <w:b w:val="false"/>
          <w:i w:val="false"/>
          <w:color w:val="000000"/>
          <w:sz w:val="28"/>
        </w:rPr>
        <w:t>
      мерзімі _________________________________________</w:t>
      </w:r>
    </w:p>
    <w:p>
      <w:pPr>
        <w:spacing w:after="0"/>
        <w:ind w:left="0"/>
        <w:jc w:val="both"/>
      </w:pPr>
      <w:r>
        <w:rPr>
          <w:rFonts w:ascii="Times New Roman"/>
          <w:b w:val="false"/>
          <w:i w:val="false"/>
          <w:color w:val="000000"/>
          <w:sz w:val="28"/>
        </w:rPr>
        <w:t>
      (нормативтік қызмет мерзімінің күні мен жылы)</w:t>
      </w:r>
    </w:p>
    <w:p>
      <w:pPr>
        <w:spacing w:after="0"/>
        <w:ind w:left="0"/>
        <w:jc w:val="both"/>
      </w:pPr>
      <w:r>
        <w:rPr>
          <w:rFonts w:ascii="Times New Roman"/>
          <w:b w:val="false"/>
          <w:i w:val="false"/>
          <w:color w:val="000000"/>
          <w:sz w:val="28"/>
        </w:rPr>
        <w:t>
      Қосымша: [мемлекеттік қызмет көрсету үшін қажетті құжаттар тізбесі]</w:t>
      </w:r>
    </w:p>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w:t>
      </w:r>
    </w:p>
    <w:p>
      <w:pPr>
        <w:spacing w:after="0"/>
        <w:ind w:left="0"/>
        <w:jc w:val="both"/>
      </w:pPr>
      <w:r>
        <w:rPr>
          <w:rFonts w:ascii="Times New Roman"/>
          <w:b w:val="false"/>
          <w:i w:val="false"/>
          <w:color w:val="000000"/>
          <w:sz w:val="28"/>
        </w:rPr>
        <w:t xml:space="preserve">
      пайдалануға келісемін.  Ұсынылған ақпараттың дұрыстығын растаймын және </w:t>
      </w:r>
    </w:p>
    <w:p>
      <w:pPr>
        <w:spacing w:after="0"/>
        <w:ind w:left="0"/>
        <w:jc w:val="both"/>
      </w:pPr>
      <w:r>
        <w:rPr>
          <w:rFonts w:ascii="Times New Roman"/>
          <w:b w:val="false"/>
          <w:i w:val="false"/>
          <w:color w:val="000000"/>
          <w:sz w:val="28"/>
        </w:rPr>
        <w:t xml:space="preserve">
      Қазақстан Республикасының  заңнамасына сәйкес дәйексіз мәліметтер бергені үшін </w:t>
      </w:r>
    </w:p>
    <w:p>
      <w:pPr>
        <w:spacing w:after="0"/>
        <w:ind w:left="0"/>
        <w:jc w:val="both"/>
      </w:pPr>
      <w:r>
        <w:rPr>
          <w:rFonts w:ascii="Times New Roman"/>
          <w:b w:val="false"/>
          <w:i w:val="false"/>
          <w:color w:val="000000"/>
          <w:sz w:val="28"/>
        </w:rPr>
        <w:t>
      жауапкершілік туралы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r>
              <w:br/>
            </w:r>
            <w:r>
              <w:rPr>
                <w:rFonts w:ascii="Times New Roman"/>
                <w:b w:val="false"/>
                <w:i w:val="false"/>
                <w:color w:val="000000"/>
                <w:sz w:val="20"/>
              </w:rPr>
              <w:t>(бар болса), электрондық</w:t>
            </w:r>
            <w:r>
              <w:br/>
            </w:r>
            <w:r>
              <w:rPr>
                <w:rFonts w:ascii="Times New Roman"/>
                <w:b w:val="false"/>
                <w:i w:val="false"/>
                <w:color w:val="000000"/>
                <w:sz w:val="20"/>
              </w:rPr>
              <w:t>цифрлық қолтаңба]</w:t>
            </w: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7056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4-қосымшаға өзгеріс енгізу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w:t>
            </w:r>
            <w:r>
              <w:br/>
            </w:r>
            <w:r>
              <w:rPr>
                <w:rFonts w:ascii="Times New Roman"/>
                <w:b w:val="false"/>
                <w:i w:val="false"/>
                <w:color w:val="000000"/>
                <w:sz w:val="20"/>
              </w:rPr>
              <w:t>қою және есептен шығару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"Қауіпті өндірістік объектілерді және қауіпті техникалық құрылғыларды есепке қою және есептен шығару"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департамент – өнеркәсіптік объектілердегі қауіпті техникалық құрылғыларды есепке қою және есептен шығару кезінде. Аудандардың, облыстық және республикалық маңызы бар қалалардың, астананың жергілікті атқарушы органдары – әлеуметтік инфрақұрылым объектілеріндегі қауіпті техникалық құрылғыларды есепке қою және есептен шығару кезінде.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Қауіпті техникалық құрылғыны есепке қою</w:t>
            </w:r>
          </w:p>
          <w:p>
            <w:pPr>
              <w:spacing w:after="20"/>
              <w:ind w:left="20"/>
              <w:jc w:val="both"/>
            </w:pPr>
            <w:r>
              <w:rPr>
                <w:rFonts w:ascii="Times New Roman"/>
                <w:b w:val="false"/>
                <w:i w:val="false"/>
                <w:color w:val="000000"/>
                <w:sz w:val="20"/>
              </w:rPr>
              <w:t>
- Қауіпті техникалық құрылғыларын есептен шығару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www.elicense.kz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нәтижесін беру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 есепке қою туралы хабарлама, қауіпті техникалық құрылғыны есептен шығару туралы хабарлама не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қызметті және оның кіші түрлерін (бар болса) көрсету кезінде алынатын төлем мөлшері және оларды Қазақстан Республикасының заңнамасында көзделген жағдайларда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графигіне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құрылғыларды есепке қою үшін:</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қауіпті техникалық құрылғы паспортының (паспорттың телнұсқасының) электрондық көшірмесі.</w:t>
            </w:r>
          </w:p>
          <w:p>
            <w:pPr>
              <w:spacing w:after="20"/>
              <w:ind w:left="20"/>
              <w:jc w:val="both"/>
            </w:pPr>
            <w:r>
              <w:rPr>
                <w:rFonts w:ascii="Times New Roman"/>
                <w:b w:val="false"/>
                <w:i w:val="false"/>
                <w:color w:val="000000"/>
                <w:sz w:val="20"/>
              </w:rPr>
              <w:t>
Нормативтік қызмет мерзімін өтеген қауіпті техникалық құрылғы есепке қойылған жағдайда оны одан әрі қауіпсіз пайдалану туралы сараптамалық қорытындының электрондық көшірмесі қосымша ұсынылады.</w:t>
            </w:r>
          </w:p>
          <w:p>
            <w:pPr>
              <w:spacing w:after="20"/>
              <w:ind w:left="20"/>
              <w:jc w:val="both"/>
            </w:pPr>
            <w:r>
              <w:rPr>
                <w:rFonts w:ascii="Times New Roman"/>
                <w:b w:val="false"/>
                <w:i w:val="false"/>
                <w:color w:val="000000"/>
                <w:sz w:val="20"/>
              </w:rPr>
              <w:t>
Қауіпті техникалық құрылғыларды есептен шығару үшін:</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қауіпті техникалық құрылғы паспортының (паспорттың телнұсқасының)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дара кәсіпкерді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заңымен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қызметті алу үшін ұсынған құжаттардың және (немесе) олардағы деректердің (мәліметтердің) жеткіліксіздігін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құжаттар мен мәліметтердің өнеркәсіптік қауіпсіздік саласындағы нормативтік құқықтық актілердің талаптарына сәйкес келмеуі;</w:t>
            </w:r>
          </w:p>
          <w:p>
            <w:pPr>
              <w:spacing w:after="20"/>
              <w:ind w:left="20"/>
              <w:jc w:val="both"/>
            </w:pPr>
            <w:r>
              <w:rPr>
                <w:rFonts w:ascii="Times New Roman"/>
                <w:b w:val="false"/>
                <w:i w:val="false"/>
                <w:color w:val="000000"/>
                <w:sz w:val="20"/>
              </w:rPr>
              <w:t>
3) көрсетілетін қызметті тұтынушыға қатысты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4) көрсетілетін қызметті тұтынушыға қатысты соттың заңды күшіне енген шешімі болса, оның негізінде көрсетілетін қызметті тұтынушы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тұтынушының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xml:space="preserve">
1) қызмет көрсетушінің интернет-ресурсында; </w:t>
            </w:r>
          </w:p>
          <w:p>
            <w:pPr>
              <w:spacing w:after="20"/>
              <w:ind w:left="20"/>
              <w:jc w:val="both"/>
            </w:pPr>
            <w:r>
              <w:rPr>
                <w:rFonts w:ascii="Times New Roman"/>
                <w:b w:val="false"/>
                <w:i w:val="false"/>
                <w:color w:val="000000"/>
                <w:sz w:val="20"/>
              </w:rPr>
              <w:t>
2) www.egov.kz. порталында. Мемлекеттік қызмет көрсету мәселелері жөніндегі бірыңғай байланыс орталығының телефоны: "1414", +7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w:t>
            </w:r>
            <w:r>
              <w:br/>
            </w:r>
            <w:r>
              <w:rPr>
                <w:rFonts w:ascii="Times New Roman"/>
                <w:b w:val="false"/>
                <w:i w:val="false"/>
                <w:color w:val="000000"/>
                <w:sz w:val="20"/>
              </w:rPr>
              <w:t>қою және есептен шығару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деректемелері (мекенжайы, жеке сәйкестендіру нөмірі / бизнес-сәйкестендіру нөмірі, телефоны)]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Қауіпті техникалық құрылғыны есепке қою туралы хабарлама</w:t>
            </w:r>
          </w:p>
          <w:p>
            <w:pPr>
              <w:spacing w:after="20"/>
              <w:ind w:left="20"/>
              <w:jc w:val="both"/>
            </w:pPr>
            <w:r>
              <w:rPr>
                <w:rFonts w:ascii="Times New Roman"/>
                <w:b w:val="false"/>
                <w:i w:val="false"/>
                <w:color w:val="000000"/>
                <w:sz w:val="20"/>
              </w:rPr>
              <w:t xml:space="preserve">
[Мемлекеттік органның атауы], "Азаматтық қорғау туралы" Қазақстан Республикасы Заңының </w:t>
            </w:r>
            <w:r>
              <w:rPr>
                <w:rFonts w:ascii="Times New Roman"/>
                <w:b w:val="false"/>
                <w:i w:val="false"/>
                <w:color w:val="000000"/>
                <w:sz w:val="20"/>
              </w:rPr>
              <w:t>16</w:t>
            </w:r>
            <w:r>
              <w:rPr>
                <w:rFonts w:ascii="Times New Roman"/>
                <w:b w:val="false"/>
                <w:i w:val="false"/>
                <w:color w:val="000000"/>
                <w:sz w:val="20"/>
              </w:rPr>
              <w:t xml:space="preserve"> және </w:t>
            </w:r>
            <w:r>
              <w:rPr>
                <w:rFonts w:ascii="Times New Roman"/>
                <w:b w:val="false"/>
                <w:i w:val="false"/>
                <w:color w:val="000000"/>
                <w:sz w:val="20"/>
              </w:rPr>
              <w:t>77-бабына</w:t>
            </w:r>
            <w:r>
              <w:rPr>
                <w:rFonts w:ascii="Times New Roman"/>
                <w:b w:val="false"/>
                <w:i w:val="false"/>
                <w:color w:val="000000"/>
                <w:sz w:val="20"/>
              </w:rPr>
              <w:t xml:space="preserve"> және өнеркәсіптік қауіпсіздік саласындағы салалық Қағидалардың талаптарына сәйкес қоса беріліп отырған құжаттар тізбесін, қауіпті техникалық құрылғыны [Техникалық құрылғының атауы] [Зауыттық (сериялық) №] [Дайындау күні] [Дайындаушы зауыттың атауы] [Дайындайтын ел] [Дайындаушы зауыт белгілеген қауіпті техникалық құрылғының нормативтік қызмет мерзімі] есепке қойылды.</w:t>
            </w:r>
          </w:p>
          <w:p>
            <w:pPr>
              <w:spacing w:after="20"/>
              <w:ind w:left="20"/>
              <w:jc w:val="both"/>
            </w:pPr>
            <w:r>
              <w:rPr>
                <w:rFonts w:ascii="Times New Roman"/>
                <w:b w:val="false"/>
                <w:i w:val="false"/>
                <w:color w:val="000000"/>
                <w:sz w:val="20"/>
              </w:rPr>
              <w:t>
Ескертпе: қосымшасы бар қауіпті техникалық құрылғыны есепке қою туралы хабарламаны иеленуші қауіпті техникалық құрылғы есептен шығарылғанға дейін пайдаланудың барлық кезеңінде иеленуші дайындаушы зауыттың паспортымен сақталады.</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 электрондық</w:t>
                  </w:r>
                </w:p>
                <w:p>
                  <w:pPr>
                    <w:spacing w:after="20"/>
                    <w:ind w:left="20"/>
                    <w:jc w:val="both"/>
                  </w:pPr>
                  <w:r>
                    <w:rPr>
                      <w:rFonts w:ascii="Times New Roman"/>
                      <w:b w:val="false"/>
                      <w:i w:val="false"/>
                      <w:color w:val="000000"/>
                      <w:sz w:val="20"/>
                    </w:rPr>
                    <w:t>
цифрлық қолтаңба]</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27559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 қою</w:t>
            </w:r>
            <w:r>
              <w:br/>
            </w:r>
            <w:r>
              <w:rPr>
                <w:rFonts w:ascii="Times New Roman"/>
                <w:b w:val="false"/>
                <w:i w:val="false"/>
                <w:color w:val="000000"/>
                <w:sz w:val="20"/>
              </w:rPr>
              <w:t>және есептен шығару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деректемелері (мекенжайы, жеке сәйкестендіру нөмірі/бизнес-сәйкестендіру нөмірі, телефоны)]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Қауіпті техникалық құрылғыны есептен шығару туралы хабарлама</w:t>
            </w:r>
          </w:p>
          <w:p>
            <w:pPr>
              <w:spacing w:after="20"/>
              <w:ind w:left="20"/>
              <w:jc w:val="both"/>
            </w:pPr>
            <w:r>
              <w:rPr>
                <w:rFonts w:ascii="Times New Roman"/>
                <w:b w:val="false"/>
                <w:i w:val="false"/>
                <w:color w:val="000000"/>
                <w:sz w:val="20"/>
              </w:rPr>
              <w:t xml:space="preserve">
[Мемлекеттік органның атауы], "Азаматтық қорғау туралы" Қазақстан Республикасы Заңының </w:t>
            </w:r>
            <w:r>
              <w:rPr>
                <w:rFonts w:ascii="Times New Roman"/>
                <w:b w:val="false"/>
                <w:i w:val="false"/>
                <w:color w:val="000000"/>
                <w:sz w:val="20"/>
              </w:rPr>
              <w:t>16</w:t>
            </w:r>
            <w:r>
              <w:rPr>
                <w:rFonts w:ascii="Times New Roman"/>
                <w:b w:val="false"/>
                <w:i w:val="false"/>
                <w:color w:val="000000"/>
                <w:sz w:val="20"/>
              </w:rPr>
              <w:t xml:space="preserve"> және </w:t>
            </w:r>
            <w:r>
              <w:rPr>
                <w:rFonts w:ascii="Times New Roman"/>
                <w:b w:val="false"/>
                <w:i w:val="false"/>
                <w:color w:val="000000"/>
                <w:sz w:val="20"/>
              </w:rPr>
              <w:t>77-бабына</w:t>
            </w:r>
            <w:r>
              <w:rPr>
                <w:rFonts w:ascii="Times New Roman"/>
                <w:b w:val="false"/>
                <w:i w:val="false"/>
                <w:color w:val="000000"/>
                <w:sz w:val="20"/>
              </w:rPr>
              <w:t xml:space="preserve"> сәйкес қауіпті техникалық құрылғы [Техникалық құрылғының атауы] [Зауыттық (сериялық)№] [Дайындалған күні] [Дайындаушы зауыттың атауы] [Дайындайтын ел] [Дайындаушы зауыт белгілеген қауіпті техникалық құрылғының нормативтік қызмет мерзімі] есептен алынды.</w:t>
            </w:r>
          </w:p>
          <w:p>
            <w:pPr>
              <w:spacing w:after="20"/>
              <w:ind w:left="20"/>
              <w:jc w:val="both"/>
            </w:pPr>
            <w:r>
              <w:rPr>
                <w:rFonts w:ascii="Times New Roman"/>
                <w:b w:val="false"/>
                <w:i w:val="false"/>
                <w:color w:val="000000"/>
                <w:sz w:val="20"/>
              </w:rPr>
              <w:t>
Ескертпе: қосымшасы бар қауіпті техникалық құрылғыны есептен шығару туралы хабарламаны қауіпті техникалық құрылғы есептен шығарылғанға дейін пайдаланудың бүкіл кезеңі ішінде иеленуші дайындаушы зауыттың паспортымен сақтайды.</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 электрондық</w:t>
                  </w:r>
                </w:p>
                <w:p>
                  <w:pPr>
                    <w:spacing w:after="20"/>
                    <w:ind w:left="20"/>
                    <w:jc w:val="both"/>
                  </w:pPr>
                  <w:r>
                    <w:rPr>
                      <w:rFonts w:ascii="Times New Roman"/>
                      <w:b w:val="false"/>
                      <w:i w:val="false"/>
                      <w:color w:val="000000"/>
                      <w:sz w:val="20"/>
                    </w:rPr>
                    <w:t>
цифрлық қолтаңба]</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28194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7-қосымша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w:t>
            </w:r>
            <w:r>
              <w:br/>
            </w:r>
            <w:r>
              <w:rPr>
                <w:rFonts w:ascii="Times New Roman"/>
                <w:b w:val="false"/>
                <w:i w:val="false"/>
                <w:color w:val="000000"/>
                <w:sz w:val="20"/>
              </w:rPr>
              <w:t>қою және есептен шығару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60600" cy="232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60600" cy="2324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немесе заңды тұлғаның деректемелері (мекенжайы, жеке сәйкестендіру нөмірі / бизнес-сәйкестендіру нөмірі, телефоны)]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[Мемлекеттік органның атауы], Сіздің өтінішіңізді [өтініш күні] жыл № [өтініш нөмірі] және қоса беріліп отырған құжаттар тізбесі қарағаннан кейін мынаны хабарлайды:</w:t>
            </w:r>
          </w:p>
          <w:p>
            <w:pPr>
              <w:spacing w:after="20"/>
              <w:ind w:left="20"/>
              <w:jc w:val="both"/>
            </w:pPr>
            <w:r>
              <w:rPr>
                <w:rFonts w:ascii="Times New Roman"/>
                <w:b w:val="false"/>
                <w:i w:val="false"/>
                <w:color w:val="000000"/>
                <w:sz w:val="20"/>
              </w:rPr>
              <w:t>
[Бас тартудың негіздемесі]</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(бар болса), электрондық</w:t>
                  </w:r>
                </w:p>
                <w:p>
                  <w:pPr>
                    <w:spacing w:after="20"/>
                    <w:ind w:left="20"/>
                    <w:jc w:val="both"/>
                  </w:pPr>
                  <w:r>
                    <w:rPr>
                      <w:rFonts w:ascii="Times New Roman"/>
                      <w:b w:val="false"/>
                      <w:i w:val="false"/>
                      <w:color w:val="000000"/>
                      <w:sz w:val="20"/>
                    </w:rPr>
                    <w:t>
цифрлық қолтаңба]</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7810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28067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Қауіпті өндірістік объектілерді</w:t>
            </w:r>
            <w:r>
              <w:br/>
            </w:r>
            <w:r>
              <w:rPr>
                <w:rFonts w:ascii="Times New Roman"/>
                <w:b w:val="false"/>
                <w:i w:val="false"/>
                <w:color w:val="000000"/>
                <w:sz w:val="20"/>
              </w:rPr>
              <w:t>және қауіпті техникалық</w:t>
            </w:r>
            <w:r>
              <w:br/>
            </w:r>
            <w:r>
              <w:rPr>
                <w:rFonts w:ascii="Times New Roman"/>
                <w:b w:val="false"/>
                <w:i w:val="false"/>
                <w:color w:val="000000"/>
                <w:sz w:val="20"/>
              </w:rPr>
              <w:t>құрылғыларды есепке қою</w:t>
            </w:r>
            <w:r>
              <w:br/>
            </w:r>
            <w:r>
              <w:rPr>
                <w:rFonts w:ascii="Times New Roman"/>
                <w:b w:val="false"/>
                <w:i w:val="false"/>
                <w:color w:val="000000"/>
                <w:sz w:val="20"/>
              </w:rPr>
              <w:t>және есептен шығару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5" w:id="44"/>
    <w:p>
      <w:pPr>
        <w:spacing w:after="0"/>
        <w:ind w:left="0"/>
        <w:jc w:val="left"/>
      </w:pPr>
      <w:r>
        <w:rPr>
          <w:rFonts w:ascii="Times New Roman"/>
          <w:b/>
          <w:i w:val="false"/>
          <w:color w:val="000000"/>
        </w:rPr>
        <w:t xml:space="preserve"> Қауіпті техникалық құрылғыларды есепке алу журналы</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 пайдаланатын иесінің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 пайдаланатын иесінің Бизнес-сәйкестендіру нөмірі/жеке сәйкестендіру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 пайдаланатын иесінің орналасқан жері (мекенжайы)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құрылғының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құрылғының түрі, түрі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(сериялық) нөмірі, дайындалған күні мен жылы, қауіпті техникалық құрылғыны дайындаушы зауыттың атауы мен елі, дайындаушы зауыт белгілеген қауіпті техникалық құрылғының Нормативтік қызмет ету мерзімі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құрылғының орналасқан жері (мекенжайы)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 есепке қою күні мен нөмірі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техникалық құрылғыны есептен шығару күні, нөмірі және себептері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