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6749" w14:textId="c016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Жерасты құрылысжайлары мен метрополитендерді салу кезінде өнеркәсіптік қауіпсіздікті қамтамасыз 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15 қыркүйектегі № 450 бұйрығы. Қазақстан Республикасының Әділет министрлігінде 2021 жылғы 18 қыркүйекте № 24425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Жерасты құрылысжайлары мен метрополитендерді салу кезінде өнеркәсіптік қауіпсіздікті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ресми интернет-ресурсында жариялауды;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15 қыркүйектегі</w:t>
            </w:r>
            <w:r>
              <w:br/>
            </w:r>
            <w:r>
              <w:rPr>
                <w:rFonts w:ascii="Times New Roman"/>
                <w:b w:val="false"/>
                <w:i w:val="false"/>
                <w:color w:val="000000"/>
                <w:sz w:val="20"/>
              </w:rPr>
              <w:t>№ 450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Жерасты құрылысжайлары мен метрополитендерді салу кезінде өнеркәсіптік қауіпсіздікті қамтамасыз ету жөніндегі қағидаларды бекіту туралы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Жерасты құрылысжайлары мен метрополитендерді салу кезінде өнеркәсіптік қауіпсіздікті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әрі-Қағидалар) құрылыс кезінде өнеркәсіптік қауіпсіздікті қамтамасыз ету жөніндегі тәртіпті айқындайды:</w:t>
      </w:r>
    </w:p>
    <w:bookmarkEnd w:id="9"/>
    <w:p>
      <w:pPr>
        <w:spacing w:after="0"/>
        <w:ind w:left="0"/>
        <w:jc w:val="both"/>
      </w:pPr>
      <w:r>
        <w:rPr>
          <w:rFonts w:ascii="Times New Roman"/>
          <w:b w:val="false"/>
          <w:i w:val="false"/>
          <w:color w:val="000000"/>
          <w:sz w:val="28"/>
        </w:rPr>
        <w:t>
      жер бетінен бес метрден төмен тереңдікте мұнай және газ, газ және мұнай өнімдерінің жерасты қоймаларын орналастыруға және пайдалануға арналған жерасты құрылыстарын;</w:t>
      </w:r>
    </w:p>
    <w:p>
      <w:pPr>
        <w:spacing w:after="0"/>
        <w:ind w:left="0"/>
        <w:jc w:val="both"/>
      </w:pPr>
      <w:r>
        <w:rPr>
          <w:rFonts w:ascii="Times New Roman"/>
          <w:b w:val="false"/>
          <w:i w:val="false"/>
          <w:color w:val="000000"/>
          <w:sz w:val="28"/>
        </w:rPr>
        <w:t>
      қатты, сұйық және радиоактивті қалдықтарды, зиянды улы заттарды сақтауға немесе көмуге, сарқынды, өнеркәсіптік және техникалық суларды жер қойнауына ағызуға (айдауға) арналған жерасты құрылыстарын (құрылыстарын) орналастыруға және (немесе) пайдалануға арналған жерасты құрылыстарын;</w:t>
      </w:r>
    </w:p>
    <w:p>
      <w:pPr>
        <w:spacing w:after="0"/>
        <w:ind w:left="0"/>
        <w:jc w:val="both"/>
      </w:pPr>
      <w:r>
        <w:rPr>
          <w:rFonts w:ascii="Times New Roman"/>
          <w:b w:val="false"/>
          <w:i w:val="false"/>
          <w:color w:val="000000"/>
          <w:sz w:val="28"/>
        </w:rPr>
        <w:t>
      жерасты сулары қорларын жасанды, толықтыру үшін жер қойнауына су айдауға арналған жерасты құрылыстарын салу және (немесе) пайдалану, оның ішінде осы мақсаттарға арналған жерасты құрылыстарын салуға және (немесе) пайдалануға арналған жерасты құрылыстарын;</w:t>
      </w:r>
    </w:p>
    <w:p>
      <w:pPr>
        <w:spacing w:after="0"/>
        <w:ind w:left="0"/>
        <w:jc w:val="both"/>
      </w:pPr>
      <w:r>
        <w:rPr>
          <w:rFonts w:ascii="Times New Roman"/>
          <w:b w:val="false"/>
          <w:i w:val="false"/>
          <w:color w:val="000000"/>
          <w:sz w:val="28"/>
        </w:rPr>
        <w:t>
      тау-кен өндіру және (немесе) тау-кен байыту өндірістерінің техногендік минералдық түзілімдерін орналастыру объектілерін орналастыруға және (немесе) пайдалануға арналған жерасты құрылыстарын;</w:t>
      </w:r>
    </w:p>
    <w:p>
      <w:pPr>
        <w:spacing w:after="0"/>
        <w:ind w:left="0"/>
        <w:jc w:val="both"/>
      </w:pPr>
      <w:r>
        <w:rPr>
          <w:rFonts w:ascii="Times New Roman"/>
          <w:b w:val="false"/>
          <w:i w:val="false"/>
          <w:color w:val="000000"/>
          <w:sz w:val="28"/>
        </w:rPr>
        <w:t>
      метро салу кезінде өнеркәсіптік қауіпсіздіктің бірыңғай талаптарын белгілейді.</w:t>
      </w:r>
    </w:p>
    <w:bookmarkStart w:name="z13" w:id="10"/>
    <w:p>
      <w:pPr>
        <w:spacing w:after="0"/>
        <w:ind w:left="0"/>
        <w:jc w:val="both"/>
      </w:pPr>
      <w:r>
        <w:rPr>
          <w:rFonts w:ascii="Times New Roman"/>
          <w:b w:val="false"/>
          <w:i w:val="false"/>
          <w:color w:val="000000"/>
          <w:sz w:val="28"/>
        </w:rPr>
        <w:t>
      2. Қағидалар пайдалы қазбаларды өндірумен байланысты емес жерасты құрылыстарын салу процесін орындауға арналған.</w:t>
      </w:r>
    </w:p>
    <w:bookmarkEnd w:id="10"/>
    <w:bookmarkStart w:name="z14" w:id="11"/>
    <w:p>
      <w:pPr>
        <w:spacing w:after="0"/>
        <w:ind w:left="0"/>
        <w:jc w:val="both"/>
      </w:pPr>
      <w:r>
        <w:rPr>
          <w:rFonts w:ascii="Times New Roman"/>
          <w:b w:val="false"/>
          <w:i w:val="false"/>
          <w:color w:val="000000"/>
          <w:sz w:val="28"/>
        </w:rPr>
        <w:t xml:space="preserve">
      3. Жерасты құрылыстары мен метрополитендерді салу кезінде қолданылатын, оның ішінде бақылау жүргізу үшін қолданылатын өлшеу құралдарын "Өлшем бірлігін қамтамасыз ету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пайдалануға жол беріледі.</w:t>
      </w:r>
    </w:p>
    <w:bookmarkEnd w:id="11"/>
    <w:bookmarkStart w:name="z15" w:id="12"/>
    <w:p>
      <w:pPr>
        <w:spacing w:after="0"/>
        <w:ind w:left="0"/>
        <w:jc w:val="both"/>
      </w:pPr>
      <w:r>
        <w:rPr>
          <w:rFonts w:ascii="Times New Roman"/>
          <w:b w:val="false"/>
          <w:i w:val="false"/>
          <w:color w:val="000000"/>
          <w:sz w:val="28"/>
        </w:rPr>
        <w:t>
      4. Осы Қағидаларда мынадай ұғымдар пайдаланылады:</w:t>
      </w:r>
    </w:p>
    <w:bookmarkEnd w:id="12"/>
    <w:p>
      <w:pPr>
        <w:spacing w:after="0"/>
        <w:ind w:left="0"/>
        <w:jc w:val="both"/>
      </w:pPr>
      <w:r>
        <w:rPr>
          <w:rFonts w:ascii="Times New Roman"/>
          <w:b w:val="false"/>
          <w:i w:val="false"/>
          <w:color w:val="000000"/>
          <w:sz w:val="28"/>
        </w:rPr>
        <w:t>
      жабық жұмыс тәсілі – жер бетін ашпай жерасты құрылыстарын салу. Жұмыстар оқпан, көлбеу қазба немесе портал арқылы ұйымдастырылады;</w:t>
      </w:r>
    </w:p>
    <w:p>
      <w:pPr>
        <w:spacing w:after="0"/>
        <w:ind w:left="0"/>
        <w:jc w:val="both"/>
      </w:pPr>
      <w:r>
        <w:rPr>
          <w:rFonts w:ascii="Times New Roman"/>
          <w:b w:val="false"/>
          <w:i w:val="false"/>
          <w:color w:val="000000"/>
          <w:sz w:val="28"/>
        </w:rPr>
        <w:t>
      калотта – қаптаманың жиынтық бөлігін салу үшін қазбаның жоғарғы алдыңғы бөлігі;</w:t>
      </w:r>
    </w:p>
    <w:p>
      <w:pPr>
        <w:spacing w:after="0"/>
        <w:ind w:left="0"/>
        <w:jc w:val="both"/>
      </w:pPr>
      <w:r>
        <w:rPr>
          <w:rFonts w:ascii="Times New Roman"/>
          <w:b w:val="false"/>
          <w:i w:val="false"/>
          <w:color w:val="000000"/>
          <w:sz w:val="28"/>
        </w:rPr>
        <w:t>
      микротоннеледі өткізгіш кешен – топырақтың кенжардан өңделуі және шығарылуы шамасына қарай құбырды итерумен қашықтықтан басқарылатын тоннелді өткізгіш жүйе;</w:t>
      </w:r>
    </w:p>
    <w:p>
      <w:pPr>
        <w:spacing w:after="0"/>
        <w:ind w:left="0"/>
        <w:jc w:val="both"/>
      </w:pPr>
      <w:r>
        <w:rPr>
          <w:rFonts w:ascii="Times New Roman"/>
          <w:b w:val="false"/>
          <w:i w:val="false"/>
          <w:color w:val="000000"/>
          <w:sz w:val="28"/>
        </w:rPr>
        <w:t>
      жұмыстардың ашық тәсілі – жер бетін аша отырып, жерасты құрылыстарын салу, кейіннен қайта толтыра отырып, қазаншұңқырда, траншеяда жұмыстар жүргізу;</w:t>
      </w:r>
    </w:p>
    <w:p>
      <w:pPr>
        <w:spacing w:after="0"/>
        <w:ind w:left="0"/>
        <w:jc w:val="both"/>
      </w:pPr>
      <w:r>
        <w:rPr>
          <w:rFonts w:ascii="Times New Roman"/>
          <w:b w:val="false"/>
          <w:i w:val="false"/>
          <w:color w:val="000000"/>
          <w:sz w:val="28"/>
        </w:rPr>
        <w:t>
      жұмыс өндірісінің жобасы (бұдан әрі – ЖӨЖ) – құрылыстық-монтаждық жұмыстардың қорларымен камтамасыз етудің технологияларың, орындау уақыты мен тәртібін анықтайтын жоба, жұмыс өндірісінің қауіпсіздігін қамтамасыз ету және жұмысшыларға санитариялық-гигиеналық қызмет көрсету жөніндегі техникалық шешімдер мен негізгі ұйымдастырушылық іс-шаралардан тұрады. ЖӨЖ Қазақстан Республикасының құрылыс нормаларына сәйкес әзірленуде ҚР ҚН 1.03-05-2011 "Құрылыстағы еңбекті қорғау және қауіпсіздік техникасы";</w:t>
      </w:r>
    </w:p>
    <w:p>
      <w:pPr>
        <w:spacing w:after="0"/>
        <w:ind w:left="0"/>
        <w:jc w:val="both"/>
      </w:pPr>
      <w:r>
        <w:rPr>
          <w:rFonts w:ascii="Times New Roman"/>
          <w:b w:val="false"/>
          <w:i w:val="false"/>
          <w:color w:val="000000"/>
          <w:sz w:val="28"/>
        </w:rPr>
        <w:t>
      құрылысты ұйымдастыру жобасы (бұдан әрі – ҚҰЖ) – құрылыстың жалпы ұзақтығы мен аралық мерзімдерін, каражаттар мен құрылыс-монтаж жұмыстарының көлемін бөлуді, материалдық-техникалық, еңбек корлары мен оларды жабу көздерін, құрылыстық-монтаждық жұмыстарды орындаудың негізгі әдістерін анықтайтын жобалық кұжаттаманың құрамды бөлігі.</w:t>
      </w:r>
    </w:p>
    <w:p>
      <w:pPr>
        <w:spacing w:after="0"/>
        <w:ind w:left="0"/>
        <w:jc w:val="both"/>
      </w:pPr>
      <w:r>
        <w:rPr>
          <w:rFonts w:ascii="Times New Roman"/>
          <w:b w:val="false"/>
          <w:i w:val="false"/>
          <w:color w:val="000000"/>
          <w:sz w:val="28"/>
        </w:rPr>
        <w:t>
      ҚҰЖ Қазақстан Республикасы Құрылыс және тұрғын үй-коммуналдық шаруашылық істері агенттігінің 2011 жылғы 29 желтоқсандағы № 540 бұйрығымен бекітілген құрылысқа арналған жобалау құжаттамасын әзірлеу, келісу, бекіту тәртібіне және құрамына сәйкес және Қазақстан Республикасының құрылыс нормаларын ҚР ҚН 1.03-05-2011 "Құрылыстағы еңбекті қорғау және қауіпсіздік техникасы" әзірленеді;</w:t>
      </w:r>
    </w:p>
    <w:p>
      <w:pPr>
        <w:spacing w:after="0"/>
        <w:ind w:left="0"/>
        <w:jc w:val="both"/>
      </w:pPr>
      <w:r>
        <w:rPr>
          <w:rFonts w:ascii="Times New Roman"/>
          <w:b w:val="false"/>
          <w:i w:val="false"/>
          <w:color w:val="000000"/>
          <w:sz w:val="28"/>
        </w:rPr>
        <w:t>
      фурнель – әртүрлі горизонттағы екі қазбаны қосатын тік қазба;</w:t>
      </w:r>
    </w:p>
    <w:p>
      <w:pPr>
        <w:spacing w:after="0"/>
        <w:ind w:left="0"/>
        <w:jc w:val="both"/>
      </w:pPr>
      <w:r>
        <w:rPr>
          <w:rFonts w:ascii="Times New Roman"/>
          <w:b w:val="false"/>
          <w:i w:val="false"/>
          <w:color w:val="000000"/>
          <w:sz w:val="28"/>
        </w:rPr>
        <w:t>
      штросса – туннельдің қабырғалары тұрғызылатын өндірістің төменгі бөлігі.</w:t>
      </w:r>
    </w:p>
    <w:bookmarkStart w:name="z16" w:id="13"/>
    <w:p>
      <w:pPr>
        <w:spacing w:after="0"/>
        <w:ind w:left="0"/>
        <w:jc w:val="left"/>
      </w:pPr>
      <w:r>
        <w:rPr>
          <w:rFonts w:ascii="Times New Roman"/>
          <w:b/>
          <w:i w:val="false"/>
          <w:color w:val="000000"/>
        </w:rPr>
        <w:t xml:space="preserve"> 2-тарау. Құрылысқа дайындық</w:t>
      </w:r>
    </w:p>
    <w:bookmarkEnd w:id="13"/>
    <w:bookmarkStart w:name="z17" w:id="14"/>
    <w:p>
      <w:pPr>
        <w:spacing w:after="0"/>
        <w:ind w:left="0"/>
        <w:jc w:val="both"/>
      </w:pPr>
      <w:r>
        <w:rPr>
          <w:rFonts w:ascii="Times New Roman"/>
          <w:b w:val="false"/>
          <w:i w:val="false"/>
          <w:color w:val="000000"/>
          <w:sz w:val="28"/>
        </w:rPr>
        <w:t>
      5. Жер асты жағдайындағы жұмыстар ұйым басшысы бекіткен наряд жүйесі туралы ережеге сәйкес берілген жазбаша нарядтар бойынша жүргізіледі, наряд-тапсырмалар кітабында бекітілуімен.</w:t>
      </w:r>
    </w:p>
    <w:bookmarkEnd w:id="14"/>
    <w:p>
      <w:pPr>
        <w:spacing w:after="0"/>
        <w:ind w:left="0"/>
        <w:jc w:val="both"/>
      </w:pPr>
      <w:r>
        <w:rPr>
          <w:rFonts w:ascii="Times New Roman"/>
          <w:b w:val="false"/>
          <w:i w:val="false"/>
          <w:color w:val="000000"/>
          <w:sz w:val="28"/>
        </w:rPr>
        <w:t>
      Тұйық немесе шығу жолынан қашық қазбада жұмыс істеуге Наряд кемінде екі жұмысшыға беріледі, оның біреуі аға жұмысшы болып тағайындалады. Мұндай қазбалардың жай-күйін олардағы жұмыстар бір тәуліктен астам уақытқа тоқтатылғаннан кейін техникалық қадағалауды жүзеге аспратын адам бірге ілесіп жүруші адаммен тексереді.</w:t>
      </w:r>
    </w:p>
    <w:bookmarkStart w:name="z18" w:id="15"/>
    <w:p>
      <w:pPr>
        <w:spacing w:after="0"/>
        <w:ind w:left="0"/>
        <w:jc w:val="both"/>
      </w:pPr>
      <w:r>
        <w:rPr>
          <w:rFonts w:ascii="Times New Roman"/>
          <w:b w:val="false"/>
          <w:i w:val="false"/>
          <w:color w:val="000000"/>
          <w:sz w:val="28"/>
        </w:rPr>
        <w:t>
      6. Бірнеше ұйым объектіде жұмыстарды жүргізу кезінде жұмыстарды қауіпсіз жүргізу және олардың арасындағы міндеттер мен жауапкершіліктердің аражігін ажырату жөніндегі бірлескен іс-шараларды әзірленеді және бірлескен жұмыстарды жүргізу үшін рұқсат беру актісі кезінде ресімделеді.</w:t>
      </w:r>
    </w:p>
    <w:bookmarkEnd w:id="15"/>
    <w:bookmarkStart w:name="z19" w:id="16"/>
    <w:p>
      <w:pPr>
        <w:spacing w:after="0"/>
        <w:ind w:left="0"/>
        <w:jc w:val="both"/>
      </w:pPr>
      <w:r>
        <w:rPr>
          <w:rFonts w:ascii="Times New Roman"/>
          <w:b w:val="false"/>
          <w:i w:val="false"/>
          <w:color w:val="000000"/>
          <w:sz w:val="28"/>
        </w:rPr>
        <w:t>
      7. Барлық жерасты құрылыстарын салу кезінде жерасты қазбаларына түскен және олардан жер бетіне шыққан адамдарды есепке алу ұйымдастырылады. Есепке алуды ұйымдастыруды бас мердігер ұйымның басшысы жүзеге асырады. Есепке алуды бұйрықпен тағайындалған бас мердігер ұйымның техникалық қадағалау тұлғасы бақылайды.</w:t>
      </w:r>
    </w:p>
    <w:bookmarkEnd w:id="16"/>
    <w:bookmarkStart w:name="z20" w:id="17"/>
    <w:p>
      <w:pPr>
        <w:spacing w:after="0"/>
        <w:ind w:left="0"/>
        <w:jc w:val="both"/>
      </w:pPr>
      <w:r>
        <w:rPr>
          <w:rFonts w:ascii="Times New Roman"/>
          <w:b w:val="false"/>
          <w:i w:val="false"/>
          <w:color w:val="000000"/>
          <w:sz w:val="28"/>
        </w:rPr>
        <w:t>
      8. Жұмыс істейтін әрбір адам адамдарға немесе құрылысқа қауіп төндіретін қауіпті байқап, қауіпті аймақта жұмыс істейтіндерге бұл туралы ескертеді, техникалық қадағалауды жүзеге асыратын адамға хабарлайды және мүмкіндігінше қауіпті жою жөнінде шаралар қолданады.</w:t>
      </w:r>
    </w:p>
    <w:bookmarkEnd w:id="17"/>
    <w:p>
      <w:pPr>
        <w:spacing w:after="0"/>
        <w:ind w:left="0"/>
        <w:jc w:val="both"/>
      </w:pPr>
      <w:r>
        <w:rPr>
          <w:rFonts w:ascii="Times New Roman"/>
          <w:b w:val="false"/>
          <w:i w:val="false"/>
          <w:color w:val="000000"/>
          <w:sz w:val="28"/>
        </w:rPr>
        <w:t>
      Техникалық қадағалауды жүзеге асыратын адам қауіпті аймақтағы жұмыстарды дереу тоқтатып, адамдарды қауіпсіз жерге шығаруды қамтамасыз етуі, бұл туралы диспетчерге немесе ауысым бойынша аға қызметкерге хабарлауы қажет және қауіпті аймақты оқшаулауды ұйымдастырады.</w:t>
      </w:r>
    </w:p>
    <w:bookmarkStart w:name="z21" w:id="18"/>
    <w:p>
      <w:pPr>
        <w:spacing w:after="0"/>
        <w:ind w:left="0"/>
        <w:jc w:val="both"/>
      </w:pPr>
      <w:r>
        <w:rPr>
          <w:rFonts w:ascii="Times New Roman"/>
          <w:b w:val="false"/>
          <w:i w:val="false"/>
          <w:color w:val="000000"/>
          <w:sz w:val="28"/>
        </w:rPr>
        <w:t>
      9. Аса күрделі инженерлік-геологиялық жағдайларда, сондай-ақ өзен арналарының және су қоймаларының астында тоннельдер мен жерасты құрылыстарын салу кезінде ҚҰЖ-да су, жүзгіштер мен газдардың ықтимал жарылу шекаралары айқындалады және олардың алдын алу және жою жөніндегі шаралар әзірленеді.</w:t>
      </w:r>
    </w:p>
    <w:bookmarkEnd w:id="18"/>
    <w:bookmarkStart w:name="z22" w:id="19"/>
    <w:p>
      <w:pPr>
        <w:spacing w:after="0"/>
        <w:ind w:left="0"/>
        <w:jc w:val="both"/>
      </w:pPr>
      <w:r>
        <w:rPr>
          <w:rFonts w:ascii="Times New Roman"/>
          <w:b w:val="false"/>
          <w:i w:val="false"/>
          <w:color w:val="000000"/>
          <w:sz w:val="28"/>
        </w:rPr>
        <w:t>
      10. Жыныстардың жылжуы, жылысуы кезінде, тектоникалық сынықтар орындарында, сондай-ақ жыныстардың жарылу дәрежесінің жоғарылауы кезінде жұмыс қауіпсіздігін қамтамасыз ету бойынша қосымша шаралар қабылданады: кіру ұзындығын азайту, уақытша бекітпенің көтеру қабілетін арттыру, кенжардан қалып қоймастан тұрақты қаптаманы тұрғызу, топырақты бекіту.</w:t>
      </w:r>
    </w:p>
    <w:bookmarkEnd w:id="19"/>
    <w:bookmarkStart w:name="z23" w:id="20"/>
    <w:p>
      <w:pPr>
        <w:spacing w:after="0"/>
        <w:ind w:left="0"/>
        <w:jc w:val="both"/>
      </w:pPr>
      <w:r>
        <w:rPr>
          <w:rFonts w:ascii="Times New Roman"/>
          <w:b w:val="false"/>
          <w:i w:val="false"/>
          <w:color w:val="000000"/>
          <w:sz w:val="28"/>
        </w:rPr>
        <w:t>
      11. Жұмыс істеп тұрған электр беру желілерінің, темір және автомобиль жолдарының, мұнай-газ өнімдері құбырларының, жерасты коммуникацияларының күзет аймағындағы құрылыс-монтаждау жұмыстары пайдаланушы ұйымның жазбаша рұқсаты, наряд-рұқсаты болған кезде ЖАЖ-ға сәйкес және техникалық қадағалауды жүзеге асыратын адамының тұлғасының тікелей басшылығымен орындалады.</w:t>
      </w:r>
    </w:p>
    <w:bookmarkEnd w:id="20"/>
    <w:bookmarkStart w:name="z24" w:id="21"/>
    <w:p>
      <w:pPr>
        <w:spacing w:after="0"/>
        <w:ind w:left="0"/>
        <w:jc w:val="both"/>
      </w:pPr>
      <w:r>
        <w:rPr>
          <w:rFonts w:ascii="Times New Roman"/>
          <w:b w:val="false"/>
          <w:i w:val="false"/>
          <w:color w:val="000000"/>
          <w:sz w:val="28"/>
        </w:rPr>
        <w:t xml:space="preserve">
      12. Электр берудің әуе желілері мен байланыстың әуе желілерінің күзет аймақтары Тұтынушылардың электр қондырғыларын техникалық пайдалану қағидалары Қазақстан Республикасы Энергетика министрінің 2015 жылғы 30 наурыздағы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10949 болып тіркелген) сәйкес белгіленеді: электр берудің әуе желілері бойындағы аймақ жер учаскесі және шеткі сымдар желісінің екі жағында орналасқан тік жазықтықтармен шектелген, олардың бүгілмеген жағдайы кезінде,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қашықтықта қабылданады.</w:t>
      </w:r>
    </w:p>
    <w:bookmarkEnd w:id="21"/>
    <w:p>
      <w:pPr>
        <w:spacing w:after="0"/>
        <w:ind w:left="0"/>
        <w:jc w:val="both"/>
      </w:pPr>
      <w:r>
        <w:rPr>
          <w:rFonts w:ascii="Times New Roman"/>
          <w:b w:val="false"/>
          <w:i w:val="false"/>
          <w:color w:val="000000"/>
          <w:sz w:val="28"/>
        </w:rPr>
        <w:t>
      Жерасты кәбілдік электр беру желілерінің бойындағы аймақ-шеткі кәбілдерден желілердің екі жағынан 1 м қашықтықта орналасқан тік жазықтықтармен шектелген жер учаскесі түрінде.</w:t>
      </w:r>
    </w:p>
    <w:bookmarkStart w:name="z25" w:id="22"/>
    <w:p>
      <w:pPr>
        <w:spacing w:after="0"/>
        <w:ind w:left="0"/>
        <w:jc w:val="both"/>
      </w:pPr>
      <w:r>
        <w:rPr>
          <w:rFonts w:ascii="Times New Roman"/>
          <w:b w:val="false"/>
          <w:i w:val="false"/>
          <w:color w:val="000000"/>
          <w:sz w:val="28"/>
        </w:rPr>
        <w:t>
      13. Желдету шығарындыларындағы зиянды және қауіпті заттардың құрамы әрбір ингредиент бойынша шекті рұқсат етілген шығарындылардың (бұдан әрі – ШРЕШ) мәнінен, ал жерасты қазбаларының кеніш ауасының және дренаждық сулардың құрамында – шекті рұқсат етілген концентрациялардың (бұдан әрі – ШРЕК) мәнінен аспайды.</w:t>
      </w:r>
    </w:p>
    <w:bookmarkEnd w:id="22"/>
    <w:bookmarkStart w:name="z26" w:id="23"/>
    <w:p>
      <w:pPr>
        <w:spacing w:after="0"/>
        <w:ind w:left="0"/>
        <w:jc w:val="left"/>
      </w:pPr>
      <w:r>
        <w:rPr>
          <w:rFonts w:ascii="Times New Roman"/>
          <w:b/>
          <w:i w:val="false"/>
          <w:color w:val="000000"/>
        </w:rPr>
        <w:t xml:space="preserve"> 3-тарау. Өндірістік бақылауды ұйымдастыру</w:t>
      </w:r>
    </w:p>
    <w:bookmarkEnd w:id="23"/>
    <w:bookmarkStart w:name="z27" w:id="24"/>
    <w:p>
      <w:pPr>
        <w:spacing w:after="0"/>
        <w:ind w:left="0"/>
        <w:jc w:val="both"/>
      </w:pPr>
      <w:r>
        <w:rPr>
          <w:rFonts w:ascii="Times New Roman"/>
          <w:b w:val="false"/>
          <w:i w:val="false"/>
          <w:color w:val="ff0000"/>
          <w:sz w:val="28"/>
        </w:rPr>
        <w:t xml:space="preserve">
      14. Алып тасталды - ҚР Төтенше жағдайлар министрінің 20.02.2023 </w:t>
      </w:r>
      <w:r>
        <w:rPr>
          <w:rFonts w:ascii="Times New Roman"/>
          <w:b w:val="false"/>
          <w:i w:val="false"/>
          <w:color w:val="ff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4"/>
    <w:bookmarkStart w:name="z28" w:id="25"/>
    <w:p>
      <w:pPr>
        <w:spacing w:after="0"/>
        <w:ind w:left="0"/>
        <w:jc w:val="both"/>
      </w:pPr>
      <w:r>
        <w:rPr>
          <w:rFonts w:ascii="Times New Roman"/>
          <w:b w:val="false"/>
          <w:i w:val="false"/>
          <w:color w:val="000000"/>
          <w:sz w:val="28"/>
        </w:rPr>
        <w:t>
      15. Басшы және инженерлік-техникалық қызметкерлер жұмыс объектілері мен учаскелеріне тұрақты түрде барады, жұмыс орындарындағы қауіпсіздік жағдайын тексеруге және орын алған бұзушылықтарды жою жөнінде қажетті шаралар қолданады.</w:t>
      </w:r>
    </w:p>
    <w:bookmarkEnd w:id="25"/>
    <w:p>
      <w:pPr>
        <w:spacing w:after="0"/>
        <w:ind w:left="0"/>
        <w:jc w:val="both"/>
      </w:pPr>
      <w:r>
        <w:rPr>
          <w:rFonts w:ascii="Times New Roman"/>
          <w:b w:val="false"/>
          <w:i w:val="false"/>
          <w:color w:val="000000"/>
          <w:sz w:val="28"/>
        </w:rPr>
        <w:t>
      Авторлық қадағалауды жүзеге асыратын басшы инженерлік-техникалық қызметкерлердің және мамандардың объектілерге бару тәртібін осы Қағидаларда жазылған шарттарды ескере отырып, ұйымдардың басшылары айқындайды.</w:t>
      </w:r>
    </w:p>
    <w:bookmarkStart w:name="z29" w:id="26"/>
    <w:p>
      <w:pPr>
        <w:spacing w:after="0"/>
        <w:ind w:left="0"/>
        <w:jc w:val="both"/>
      </w:pPr>
      <w:r>
        <w:rPr>
          <w:rFonts w:ascii="Times New Roman"/>
          <w:b w:val="false"/>
          <w:i w:val="false"/>
          <w:color w:val="000000"/>
          <w:sz w:val="28"/>
        </w:rPr>
        <w:t>
      16. Учаске бастығы немесе оның тапсырмасы бойынша орынбасары әрбір жұмыс орнының жай – күйін тәулігіне кемінде бір рет, ал тау-кен шебері ауысымына кемінде екі рет тексереді.</w:t>
      </w:r>
    </w:p>
    <w:bookmarkEnd w:id="26"/>
    <w:bookmarkStart w:name="z30" w:id="27"/>
    <w:p>
      <w:pPr>
        <w:spacing w:after="0"/>
        <w:ind w:left="0"/>
        <w:jc w:val="left"/>
      </w:pPr>
      <w:r>
        <w:rPr>
          <w:rFonts w:ascii="Times New Roman"/>
          <w:b/>
          <w:i w:val="false"/>
          <w:color w:val="000000"/>
        </w:rPr>
        <w:t xml:space="preserve"> 4-тарау. Маркшейдерлік қамтамасыз ету</w:t>
      </w:r>
    </w:p>
    <w:bookmarkEnd w:id="27"/>
    <w:bookmarkStart w:name="z31" w:id="28"/>
    <w:p>
      <w:pPr>
        <w:spacing w:after="0"/>
        <w:ind w:left="0"/>
        <w:jc w:val="left"/>
      </w:pPr>
      <w:r>
        <w:rPr>
          <w:rFonts w:ascii="Times New Roman"/>
          <w:b/>
          <w:i w:val="false"/>
          <w:color w:val="000000"/>
        </w:rPr>
        <w:t xml:space="preserve"> 1-параграф. Маркшейдерлік қызметке рұқсат етілген шарттар</w:t>
      </w:r>
    </w:p>
    <w:bookmarkEnd w:id="28"/>
    <w:bookmarkStart w:name="z32" w:id="29"/>
    <w:p>
      <w:pPr>
        <w:spacing w:after="0"/>
        <w:ind w:left="0"/>
        <w:jc w:val="both"/>
      </w:pPr>
      <w:r>
        <w:rPr>
          <w:rFonts w:ascii="Times New Roman"/>
          <w:b w:val="false"/>
          <w:i w:val="false"/>
          <w:color w:val="000000"/>
          <w:sz w:val="28"/>
        </w:rPr>
        <w:t>
      17. Жерасты құрылыстарын жобалау және салу жөніндегі жұмыстарды жүргізетін ұйымдардың құрамында маркшейдерлік (геодезиялық) және геологиялық қызметтері болады немесе мамандандырылған ұйымдарды тартады.</w:t>
      </w:r>
    </w:p>
    <w:bookmarkEnd w:id="29"/>
    <w:bookmarkStart w:name="z33" w:id="30"/>
    <w:p>
      <w:pPr>
        <w:spacing w:after="0"/>
        <w:ind w:left="0"/>
        <w:jc w:val="both"/>
      </w:pPr>
      <w:r>
        <w:rPr>
          <w:rFonts w:ascii="Times New Roman"/>
          <w:b w:val="false"/>
          <w:i w:val="false"/>
          <w:color w:val="000000"/>
          <w:sz w:val="28"/>
        </w:rPr>
        <w:t>
      18. Маркшейдерлік қызмет мыналарды қамтамасыз етеді:</w:t>
      </w:r>
    </w:p>
    <w:bookmarkEnd w:id="30"/>
    <w:p>
      <w:pPr>
        <w:spacing w:after="0"/>
        <w:ind w:left="0"/>
        <w:jc w:val="both"/>
      </w:pPr>
      <w:r>
        <w:rPr>
          <w:rFonts w:ascii="Times New Roman"/>
          <w:b w:val="false"/>
          <w:i w:val="false"/>
          <w:color w:val="000000"/>
          <w:sz w:val="28"/>
        </w:rPr>
        <w:t>
      қауіпті жерасты жұмыстарын жүргізу шекараларын табиғи шекараға ауыстыру;</w:t>
      </w:r>
    </w:p>
    <w:p>
      <w:pPr>
        <w:spacing w:after="0"/>
        <w:ind w:left="0"/>
        <w:jc w:val="both"/>
      </w:pPr>
      <w:r>
        <w:rPr>
          <w:rFonts w:ascii="Times New Roman"/>
          <w:b w:val="false"/>
          <w:i w:val="false"/>
          <w:color w:val="000000"/>
          <w:sz w:val="28"/>
        </w:rPr>
        <w:t>
      тау жыныстары мен жер бетінің жылжу процестеріне, қазбалардың, сондай-ақ жер бетіндегі ғимараттар мен құрылыстардың деформацияларына аспаптық бақылаулар жүргізу;</w:t>
      </w:r>
    </w:p>
    <w:p>
      <w:pPr>
        <w:spacing w:after="0"/>
        <w:ind w:left="0"/>
        <w:jc w:val="both"/>
      </w:pPr>
      <w:r>
        <w:rPr>
          <w:rFonts w:ascii="Times New Roman"/>
          <w:b w:val="false"/>
          <w:i w:val="false"/>
          <w:color w:val="000000"/>
          <w:sz w:val="28"/>
        </w:rPr>
        <w:t>
      жерасты жұмыстарын жүргізу қауіпсіздігін, табиғи ортаны, ғимараттар мен құрылыстарды осы жұмыстардың теріс әсерінен қорғауды қамтамасыз ететін іс-шараларды уақтылы және тиімді орындау жөніндегі жобаның орындалуын бақылау, сондай-ақ маркшейдерлік қызметтің қызметіне қатысты басқа да ережелердің орындалуын бақылау.</w:t>
      </w:r>
    </w:p>
    <w:bookmarkStart w:name="z34" w:id="31"/>
    <w:p>
      <w:pPr>
        <w:spacing w:after="0"/>
        <w:ind w:left="0"/>
        <w:jc w:val="both"/>
      </w:pPr>
      <w:r>
        <w:rPr>
          <w:rFonts w:ascii="Times New Roman"/>
          <w:b w:val="false"/>
          <w:i w:val="false"/>
          <w:color w:val="000000"/>
          <w:sz w:val="28"/>
        </w:rPr>
        <w:t>
      19. Маркшейдерлік және геологиялық қызметтердің қызметкерлері жобаны пайдалана отырып, салынып жатқан жерасты құрылысының трассасында қауіпті аймақтарды көрсетеді. Оларға жұмыс істеп тұрған, салынып жатқан немесе жойылған жерасты құрылыстарының аймақтары, топырағы тұрақсыз, тектоникалық бұзылған, сондай-ақ инженерлік-геологиялық тұрғыдан аса күрделі және қауіпті жұмыс жүргізу жағдайлары бар аймақтар жатады. Қауіпті аймақтардың тізбесін ұйымның бас инженері бекітеді.</w:t>
      </w:r>
    </w:p>
    <w:bookmarkEnd w:id="31"/>
    <w:bookmarkStart w:name="z35" w:id="32"/>
    <w:p>
      <w:pPr>
        <w:spacing w:after="0"/>
        <w:ind w:left="0"/>
        <w:jc w:val="both"/>
      </w:pPr>
      <w:r>
        <w:rPr>
          <w:rFonts w:ascii="Times New Roman"/>
          <w:b w:val="false"/>
          <w:i w:val="false"/>
          <w:color w:val="000000"/>
          <w:sz w:val="28"/>
        </w:rPr>
        <w:t>
      20. Жерасты құрылыстарын салу жөніндегі жұмысты жүргізетін ұйым ұйымның маркшейдерлік және геологиялық қызметтерінің нұсқаулары (хабарламалары) кітабын жүргізеді, онда маркшейдерлік және геологиялық қызметтердің лауазымды адамдары жобадан анықталған ауытқуларды, сондай-ақ қауіпті аймақтардың бар-жоғын және олардың құзыретіне кіретін басқа да ескертулерді жазады.</w:t>
      </w:r>
    </w:p>
    <w:bookmarkEnd w:id="32"/>
    <w:bookmarkStart w:name="z36" w:id="33"/>
    <w:p>
      <w:pPr>
        <w:spacing w:after="0"/>
        <w:ind w:left="0"/>
        <w:jc w:val="both"/>
      </w:pPr>
      <w:r>
        <w:rPr>
          <w:rFonts w:ascii="Times New Roman"/>
          <w:b w:val="false"/>
          <w:i w:val="false"/>
          <w:color w:val="000000"/>
          <w:sz w:val="28"/>
        </w:rPr>
        <w:t>
      21. Жобада көрсетілген және қазбаны үңгілеу процесінде анықталған геологиялық бұзушылықтар, сондай-ақ жыныстың ірі үйінділері, ағынды массалардың шығарылуы және жерасты суларының жарылуы орын алған жерлер жер асты жұмыстарының маркшейдерлік жоспарларына саны мен күні көрсетіле отырып жазылады.</w:t>
      </w:r>
    </w:p>
    <w:bookmarkEnd w:id="33"/>
    <w:p>
      <w:pPr>
        <w:spacing w:after="0"/>
        <w:ind w:left="0"/>
        <w:jc w:val="both"/>
      </w:pPr>
      <w:r>
        <w:rPr>
          <w:rFonts w:ascii="Times New Roman"/>
          <w:b w:val="false"/>
          <w:i w:val="false"/>
          <w:color w:val="000000"/>
          <w:sz w:val="28"/>
        </w:rPr>
        <w:t>
      Бас және учаскелік маркшейдерлер бас инженерге және учаске бастығына қауіпті аймаққа келу туралы оған дейін 20 м-ден кешіктірмей, сондай-ақ белгіленген шекарадан өту және олардан шығу туралы жазбаша хабарлама жасайды.</w:t>
      </w:r>
    </w:p>
    <w:p>
      <w:pPr>
        <w:spacing w:after="0"/>
        <w:ind w:left="0"/>
        <w:jc w:val="both"/>
      </w:pPr>
      <w:r>
        <w:rPr>
          <w:rFonts w:ascii="Times New Roman"/>
          <w:b w:val="false"/>
          <w:i w:val="false"/>
          <w:color w:val="000000"/>
          <w:sz w:val="28"/>
        </w:rPr>
        <w:t>
      Қауіпті аймаққа дейінгі қашықтық 7 м болған кезде кентіректің мөлшері туралы өлшеу мен хабарлауды учаскелік маркшейдер әрбір кіруден кейін жасайды.</w:t>
      </w:r>
    </w:p>
    <w:bookmarkStart w:name="z37" w:id="34"/>
    <w:p>
      <w:pPr>
        <w:spacing w:after="0"/>
        <w:ind w:left="0"/>
        <w:jc w:val="both"/>
      </w:pPr>
      <w:r>
        <w:rPr>
          <w:rFonts w:ascii="Times New Roman"/>
          <w:b w:val="false"/>
          <w:i w:val="false"/>
          <w:color w:val="000000"/>
          <w:sz w:val="28"/>
        </w:rPr>
        <w:t>
      22. Геологиялық бұзылу аймақтарында, тұрақсыз жыныстарда, жерасты құрылыстары мен коммуникацияларға жақын жерлерде, сондай-ақ арнайы жұмыс тәсілдерін қолдана отырып, жерасты қазбаларын жүргізу кезінде жобаға сәйкес күн бетінің жылжуын, жерасты жұмыстарының әсер ету аймағында орналасқан ғимараттар мен құрылыстардың өзгеруін, өлшеу нәтижелерін маркшейдерлік күн бетінің жылжуын, ғимараттар мен жер асты құрылыстарының өзгеруін бақылауды есепке алу кітабында көрсете отырып, жүйелі бақылау ұйымдастырылады. Жер бетінің шөгуінің, ғимараттар мен құрылыстардың деформациясының белгіленген рұқсат етілген шамаларынан асқан жағдайда маркшейдерлік қызмет ұйымның бас инженеріне жазбаша хабарлайды.</w:t>
      </w:r>
    </w:p>
    <w:bookmarkEnd w:id="34"/>
    <w:bookmarkStart w:name="z38" w:id="35"/>
    <w:p>
      <w:pPr>
        <w:spacing w:after="0"/>
        <w:ind w:left="0"/>
        <w:jc w:val="left"/>
      </w:pPr>
      <w:r>
        <w:rPr>
          <w:rFonts w:ascii="Times New Roman"/>
          <w:b/>
          <w:i w:val="false"/>
          <w:color w:val="000000"/>
        </w:rPr>
        <w:t xml:space="preserve"> 2-параграф. Маркшейдерлік жұмыстарды жүргізу қауіпсіздігі</w:t>
      </w:r>
    </w:p>
    <w:bookmarkEnd w:id="35"/>
    <w:bookmarkStart w:name="z39" w:id="36"/>
    <w:p>
      <w:pPr>
        <w:spacing w:after="0"/>
        <w:ind w:left="0"/>
        <w:jc w:val="both"/>
      </w:pPr>
      <w:r>
        <w:rPr>
          <w:rFonts w:ascii="Times New Roman"/>
          <w:b w:val="false"/>
          <w:i w:val="false"/>
          <w:color w:val="000000"/>
          <w:sz w:val="28"/>
        </w:rPr>
        <w:t>
      23. Маркшейдерлік жұмыстар геодезиялық және маркшейдерлік жұмыстарды жүргізу жобасына сәйкес орындалады.</w:t>
      </w:r>
    </w:p>
    <w:bookmarkEnd w:id="36"/>
    <w:p>
      <w:pPr>
        <w:spacing w:after="0"/>
        <w:ind w:left="0"/>
        <w:jc w:val="both"/>
      </w:pPr>
      <w:r>
        <w:rPr>
          <w:rFonts w:ascii="Times New Roman"/>
          <w:b w:val="false"/>
          <w:i w:val="false"/>
          <w:color w:val="000000"/>
          <w:sz w:val="28"/>
        </w:rPr>
        <w:t>
      Жұмысты бастамас бұрын, орындаушы жұмыс аймағын мұқият тексеріп, оларды өндірудің қауіпсіздігіне көз жеткізіп.</w:t>
      </w:r>
    </w:p>
    <w:p>
      <w:pPr>
        <w:spacing w:after="0"/>
        <w:ind w:left="0"/>
        <w:jc w:val="both"/>
      </w:pPr>
      <w:r>
        <w:rPr>
          <w:rFonts w:ascii="Times New Roman"/>
          <w:b w:val="false"/>
          <w:i w:val="false"/>
          <w:color w:val="000000"/>
          <w:sz w:val="28"/>
        </w:rPr>
        <w:t>
      Геодезиялық-маркшейдерлік жұмыстарды кемінде екі адамнан тұратын бригада орындауы қажет. Жерасты полигонометриясын төсеу жөніндегі жұмыстарды жүргізу кезінде маркшейдерлік жұмыстар тау-кен қазбалары бойынша технологиялық көліктің қозғалысы тоқтағаннан кейін жүргізіледі.</w:t>
      </w:r>
    </w:p>
    <w:bookmarkStart w:name="z40" w:id="37"/>
    <w:p>
      <w:pPr>
        <w:spacing w:after="0"/>
        <w:ind w:left="0"/>
        <w:jc w:val="both"/>
      </w:pPr>
      <w:r>
        <w:rPr>
          <w:rFonts w:ascii="Times New Roman"/>
          <w:b w:val="false"/>
          <w:i w:val="false"/>
          <w:color w:val="000000"/>
          <w:sz w:val="28"/>
        </w:rPr>
        <w:t>
      24. Жерасты қазбаларының кенжарларына жақын жерде барлық бөлу және негізгі маркшейдерлік жұмыстарды тек осы жұмыстарды орындау үшін қауіпсіз жағдайларды қамтамасыз ететін тау-кен шеберінің рұқсатымен ғана жүргізіледі.</w:t>
      </w:r>
    </w:p>
    <w:bookmarkEnd w:id="37"/>
    <w:bookmarkStart w:name="z41" w:id="38"/>
    <w:p>
      <w:pPr>
        <w:spacing w:after="0"/>
        <w:ind w:left="0"/>
        <w:jc w:val="both"/>
      </w:pPr>
      <w:r>
        <w:rPr>
          <w:rFonts w:ascii="Times New Roman"/>
          <w:b w:val="false"/>
          <w:i w:val="false"/>
          <w:color w:val="000000"/>
          <w:sz w:val="28"/>
        </w:rPr>
        <w:t>
      25. Жер бетінде қауіпті аймақтар шегінде және көліктің қарқынды қозғалысы орындарында, тиеу-түсіру жұмыстарын орындау, материалдарды, конструкцияларды жинау орындарында, жоғары вольтты электр беру желілері аймағында және тірек геодезиялық желі пункттерін салуға жол берілмейді.</w:t>
      </w:r>
    </w:p>
    <w:bookmarkEnd w:id="38"/>
    <w:bookmarkStart w:name="z42" w:id="39"/>
    <w:p>
      <w:pPr>
        <w:spacing w:after="0"/>
        <w:ind w:left="0"/>
        <w:jc w:val="both"/>
      </w:pPr>
      <w:r>
        <w:rPr>
          <w:rFonts w:ascii="Times New Roman"/>
          <w:b w:val="false"/>
          <w:i w:val="false"/>
          <w:color w:val="000000"/>
          <w:sz w:val="28"/>
        </w:rPr>
        <w:t>
      26. Кәбілдерге, газ құбырларына және басқа да жерасты коммуникацияларына жақын жерге геодезиялық белгілерді орнату коммуникациялардың иесі-ұйым өкілдерінің қатысуымен жүргізіледі.</w:t>
      </w:r>
    </w:p>
    <w:bookmarkEnd w:id="39"/>
    <w:bookmarkStart w:name="z43" w:id="40"/>
    <w:p>
      <w:pPr>
        <w:spacing w:after="0"/>
        <w:ind w:left="0"/>
        <w:jc w:val="both"/>
      </w:pPr>
      <w:r>
        <w:rPr>
          <w:rFonts w:ascii="Times New Roman"/>
          <w:b w:val="false"/>
          <w:i w:val="false"/>
          <w:color w:val="000000"/>
          <w:sz w:val="28"/>
        </w:rPr>
        <w:t>
      27. Ғимараттардың қабырғаларына орнатылған деформациялық реперлердің шөгінділеріне өлшеу жүргізу басталғанға дейін жұмыс істеушілерді оларға қар, мұз және шатыр мен қабырғалардан басқа заттардың жиналуынан қорғау бойынша шаралар қабылданады.</w:t>
      </w:r>
    </w:p>
    <w:bookmarkEnd w:id="40"/>
    <w:bookmarkStart w:name="z44" w:id="41"/>
    <w:p>
      <w:pPr>
        <w:spacing w:after="0"/>
        <w:ind w:left="0"/>
        <w:jc w:val="both"/>
      </w:pPr>
      <w:r>
        <w:rPr>
          <w:rFonts w:ascii="Times New Roman"/>
          <w:b w:val="false"/>
          <w:i w:val="false"/>
          <w:color w:val="000000"/>
          <w:sz w:val="28"/>
        </w:rPr>
        <w:t>
      28. Шахта оқпандарындағы тіктеуіштерді қолдану жұмыстары осы оқпандардағы барлық басқа жұмыстар жоғарғы және төменгі деңгейлердегі жұмыстарды орындау үшін құрылған екі бригадамен тоқтатылғаннан кейін жүргізіледі, бұл ретте жоғарғы деңгейжиек бригадасының басшысы аға басшы болып табылады. Бригадалар арасында байланыс камтамасыз отіледі.</w:t>
      </w:r>
    </w:p>
    <w:bookmarkEnd w:id="41"/>
    <w:bookmarkStart w:name="z45" w:id="42"/>
    <w:p>
      <w:pPr>
        <w:spacing w:after="0"/>
        <w:ind w:left="0"/>
        <w:jc w:val="both"/>
      </w:pPr>
      <w:r>
        <w:rPr>
          <w:rFonts w:ascii="Times New Roman"/>
          <w:b w:val="false"/>
          <w:i w:val="false"/>
          <w:color w:val="000000"/>
          <w:sz w:val="28"/>
        </w:rPr>
        <w:t>
      29. Кесінділерде және фурнельдерде маркшейдерлік жұмыстарды жүргізу кезінде осы қазбалардағы барлық басқа жұмыстар тоқтатылады.</w:t>
      </w:r>
    </w:p>
    <w:bookmarkEnd w:id="42"/>
    <w:bookmarkStart w:name="z46" w:id="43"/>
    <w:p>
      <w:pPr>
        <w:spacing w:after="0"/>
        <w:ind w:left="0"/>
        <w:jc w:val="both"/>
      </w:pPr>
      <w:r>
        <w:rPr>
          <w:rFonts w:ascii="Times New Roman"/>
          <w:b w:val="false"/>
          <w:i w:val="false"/>
          <w:color w:val="000000"/>
          <w:sz w:val="28"/>
        </w:rPr>
        <w:t>
      30. Жолды кергіш және жол реттегіш домкраттармен тегістеу және қайта тігу кезінде аспаптармен жұмыс жүргізу орнынан кемінде 10 м қашықтықта жұмыс істеуге рұқсат етіледі.</w:t>
      </w:r>
    </w:p>
    <w:bookmarkEnd w:id="43"/>
    <w:bookmarkStart w:name="z47" w:id="44"/>
    <w:p>
      <w:pPr>
        <w:spacing w:after="0"/>
        <w:ind w:left="0"/>
        <w:jc w:val="both"/>
      </w:pPr>
      <w:r>
        <w:rPr>
          <w:rFonts w:ascii="Times New Roman"/>
          <w:b w:val="false"/>
          <w:i w:val="false"/>
          <w:color w:val="000000"/>
          <w:sz w:val="28"/>
        </w:rPr>
        <w:t>
      31. Шахталық оқпандардың көтеру кешенін тексеру кезінде көтеру машинасының машинисі мен түсіру орындаушылары арасында телефонмен немесе радиобайланыспен қамтамасыз етіледі.</w:t>
      </w:r>
    </w:p>
    <w:bookmarkEnd w:id="44"/>
    <w:bookmarkStart w:name="z48" w:id="45"/>
    <w:p>
      <w:pPr>
        <w:spacing w:after="0"/>
        <w:ind w:left="0"/>
        <w:jc w:val="both"/>
      </w:pPr>
      <w:r>
        <w:rPr>
          <w:rFonts w:ascii="Times New Roman"/>
          <w:b w:val="false"/>
          <w:i w:val="false"/>
          <w:color w:val="000000"/>
          <w:sz w:val="28"/>
        </w:rPr>
        <w:t>
      32. Тау тоннельдерінің құрылысында триангуляция және жақындау полигонометрия пункттеріндегі жұмыстар осы Қағидаға сәйкес орындалады.</w:t>
      </w:r>
    </w:p>
    <w:bookmarkEnd w:id="45"/>
    <w:bookmarkStart w:name="z49" w:id="46"/>
    <w:p>
      <w:pPr>
        <w:spacing w:after="0"/>
        <w:ind w:left="0"/>
        <w:jc w:val="left"/>
      </w:pPr>
      <w:r>
        <w:rPr>
          <w:rFonts w:ascii="Times New Roman"/>
          <w:b/>
          <w:i w:val="false"/>
          <w:color w:val="000000"/>
        </w:rPr>
        <w:t xml:space="preserve"> 5-тарау. Жабық тәсілмен жерасты құрылыстарын салу</w:t>
      </w:r>
    </w:p>
    <w:bookmarkEnd w:id="46"/>
    <w:bookmarkStart w:name="z50" w:id="47"/>
    <w:p>
      <w:pPr>
        <w:spacing w:after="0"/>
        <w:ind w:left="0"/>
        <w:jc w:val="left"/>
      </w:pPr>
      <w:r>
        <w:rPr>
          <w:rFonts w:ascii="Times New Roman"/>
          <w:b/>
          <w:i w:val="false"/>
          <w:color w:val="000000"/>
        </w:rPr>
        <w:t xml:space="preserve"> 1-параграф. Жалпы ережелер</w:t>
      </w:r>
    </w:p>
    <w:bookmarkEnd w:id="47"/>
    <w:bookmarkStart w:name="z51" w:id="48"/>
    <w:p>
      <w:pPr>
        <w:spacing w:after="0"/>
        <w:ind w:left="0"/>
        <w:jc w:val="both"/>
      </w:pPr>
      <w:r>
        <w:rPr>
          <w:rFonts w:ascii="Times New Roman"/>
          <w:b w:val="false"/>
          <w:i w:val="false"/>
          <w:color w:val="000000"/>
          <w:sz w:val="28"/>
        </w:rPr>
        <w:t>
      33. Жерасты қазбаларын үңгілеу бойынша жұмыстар басталғанға дейін барлық техникалық қадағалауды жүзеге асыратын адамдар және үңгілеу бригадаларының бригадирлері (звенолық) қол қойғызып таныстырылады. учаскенің геологиялық, гидрогеологиялық, экологиялық жағдайларымен, радиациялық жағдаймен және радиациялық қауіпсіздік, сондай-ақ жұмыс аймағында орналасқан жұмыс істеп тұрған және жойылған жерасты құрылыстары мен коммуникацияларының орналасуымен нұсқамалық журналында көрсетіледі.</w:t>
      </w:r>
    </w:p>
    <w:bookmarkEnd w:id="48"/>
    <w:bookmarkStart w:name="z52" w:id="49"/>
    <w:p>
      <w:pPr>
        <w:spacing w:after="0"/>
        <w:ind w:left="0"/>
        <w:jc w:val="both"/>
      </w:pPr>
      <w:r>
        <w:rPr>
          <w:rFonts w:ascii="Times New Roman"/>
          <w:b w:val="false"/>
          <w:i w:val="false"/>
          <w:color w:val="000000"/>
          <w:sz w:val="28"/>
        </w:rPr>
        <w:t>
      34. Жерасты қазбаларын үңгілеу тәсілдері, тұрақты және уақытша бекітпенің кенжардан қалыс қалу шамасы және оларды салу технологиясы ҚҰЖ-да белгілінеді. Әлсіз және тұрақсыз топырақтарда бекітпенің кенжардан қалыс қалуына жол берілмейді. Жерасты құрылыстарын жабық тәсілмен салу тұрақты геологиялық қызмет көрсетумен сүйемелденеді.</w:t>
      </w:r>
    </w:p>
    <w:bookmarkEnd w:id="49"/>
    <w:bookmarkStart w:name="z53" w:id="50"/>
    <w:p>
      <w:pPr>
        <w:spacing w:after="0"/>
        <w:ind w:left="0"/>
        <w:jc w:val="both"/>
      </w:pPr>
      <w:r>
        <w:rPr>
          <w:rFonts w:ascii="Times New Roman"/>
          <w:b w:val="false"/>
          <w:i w:val="false"/>
          <w:color w:val="000000"/>
          <w:sz w:val="28"/>
        </w:rPr>
        <w:t>
      35. Массивті жыныстың дамуына тікелей қолдау көрсетуді талап ететін тұрақсыз жыныстарда қазбаларды ұңғылау топырақты бекітудің арнайы тәсілдерін немесе жабық кенжары бар механикаландырылған үңгілеу кешендерін қолдана отырып жүргізіледі.</w:t>
      </w:r>
    </w:p>
    <w:bookmarkEnd w:id="50"/>
    <w:bookmarkStart w:name="z54" w:id="51"/>
    <w:p>
      <w:pPr>
        <w:spacing w:after="0"/>
        <w:ind w:left="0"/>
        <w:jc w:val="both"/>
      </w:pPr>
      <w:r>
        <w:rPr>
          <w:rFonts w:ascii="Times New Roman"/>
          <w:b w:val="false"/>
          <w:i w:val="false"/>
          <w:color w:val="000000"/>
          <w:sz w:val="28"/>
        </w:rPr>
        <w:t>
      36. Қазбаларды қазу кезінде жыныстарды игеру кенжардың жоғарғы жағынан бастап барлық жағдайларда жүргізіледі.</w:t>
      </w:r>
    </w:p>
    <w:bookmarkEnd w:id="51"/>
    <w:bookmarkStart w:name="z55" w:id="52"/>
    <w:p>
      <w:pPr>
        <w:spacing w:after="0"/>
        <w:ind w:left="0"/>
        <w:jc w:val="both"/>
      </w:pPr>
      <w:r>
        <w:rPr>
          <w:rFonts w:ascii="Times New Roman"/>
          <w:b w:val="false"/>
          <w:i w:val="false"/>
          <w:color w:val="000000"/>
          <w:sz w:val="28"/>
        </w:rPr>
        <w:t>
      37. Тоннельді толық профильге ашу және тілік шығыршықтарды төсеу кезінде қаптаманы монтаждау техникалық қадағалау тұлғасының басшылығымен ЖӨЖ-ға сәйкес жүзеге асырылады.</w:t>
      </w:r>
    </w:p>
    <w:bookmarkEnd w:id="52"/>
    <w:bookmarkStart w:name="z56" w:id="53"/>
    <w:p>
      <w:pPr>
        <w:spacing w:after="0"/>
        <w:ind w:left="0"/>
        <w:jc w:val="both"/>
      </w:pPr>
      <w:r>
        <w:rPr>
          <w:rFonts w:ascii="Times New Roman"/>
          <w:b w:val="false"/>
          <w:i w:val="false"/>
          <w:color w:val="000000"/>
          <w:sz w:val="28"/>
        </w:rPr>
        <w:t>
      38. Қазбалардың барлық түйіспелері мен сағалары жыныстардың төзімділігіне қарамастан сенімді бекітіледі.</w:t>
      </w:r>
    </w:p>
    <w:bookmarkEnd w:id="53"/>
    <w:p>
      <w:pPr>
        <w:spacing w:after="0"/>
        <w:ind w:left="0"/>
        <w:jc w:val="both"/>
      </w:pPr>
      <w:r>
        <w:rPr>
          <w:rFonts w:ascii="Times New Roman"/>
          <w:b w:val="false"/>
          <w:i w:val="false"/>
          <w:color w:val="000000"/>
          <w:sz w:val="28"/>
        </w:rPr>
        <w:t>
      Учаскенің ұзындығы мен бекіту конструкциясы ЖӨЖ-мен белгіленеді.</w:t>
      </w:r>
    </w:p>
    <w:bookmarkStart w:name="z57" w:id="54"/>
    <w:p>
      <w:pPr>
        <w:spacing w:after="0"/>
        <w:ind w:left="0"/>
        <w:jc w:val="both"/>
      </w:pPr>
      <w:r>
        <w:rPr>
          <w:rFonts w:ascii="Times New Roman"/>
          <w:b w:val="false"/>
          <w:i w:val="false"/>
          <w:color w:val="000000"/>
          <w:sz w:val="28"/>
        </w:rPr>
        <w:t>
      39. Тұтас кенжармен салынатын көлденең қимасының ауданы 12,5 м</w:t>
      </w:r>
      <w:r>
        <w:rPr>
          <w:rFonts w:ascii="Times New Roman"/>
          <w:b w:val="false"/>
          <w:i w:val="false"/>
          <w:color w:val="000000"/>
          <w:vertAlign w:val="superscript"/>
        </w:rPr>
        <w:t>2</w:t>
      </w:r>
      <w:r>
        <w:rPr>
          <w:rFonts w:ascii="Times New Roman"/>
          <w:b w:val="false"/>
          <w:i w:val="false"/>
          <w:color w:val="000000"/>
          <w:sz w:val="28"/>
        </w:rPr>
        <w:t xml:space="preserve"> (диаметрі 4,0 м және одан астам) астам қазбалар кенжарда жұмыс жүргізу қауіпсіздігін қамтамасыз ететін арнайы ұңғылау жабдығын немесе жылжымалы төсемдерді қолдана отырып салынады.</w:t>
      </w:r>
    </w:p>
    <w:bookmarkEnd w:id="54"/>
    <w:bookmarkStart w:name="z58" w:id="55"/>
    <w:p>
      <w:pPr>
        <w:spacing w:after="0"/>
        <w:ind w:left="0"/>
        <w:jc w:val="both"/>
      </w:pPr>
      <w:r>
        <w:rPr>
          <w:rFonts w:ascii="Times New Roman"/>
          <w:b w:val="false"/>
          <w:i w:val="false"/>
          <w:color w:val="000000"/>
          <w:sz w:val="28"/>
        </w:rPr>
        <w:t>
      40. Ұзындығы 20 м-ден асатын оқпан маңындағы ауланың қазбаларын ұңғылау оқпанды клетті (скипті) көтергішпен жабдықтағаннан кейін басталады.</w:t>
      </w:r>
    </w:p>
    <w:bookmarkEnd w:id="55"/>
    <w:p>
      <w:pPr>
        <w:spacing w:after="0"/>
        <w:ind w:left="0"/>
        <w:jc w:val="both"/>
      </w:pPr>
      <w:r>
        <w:rPr>
          <w:rFonts w:ascii="Times New Roman"/>
          <w:b w:val="false"/>
          <w:i w:val="false"/>
          <w:color w:val="000000"/>
          <w:sz w:val="28"/>
        </w:rPr>
        <w:t>
      Коммуналдық тоннельдерді олардың бүкіл ұзындығына үңгілеу қауғалық көтергішті пайдалану арқылы жүргізілуі мүмкін.</w:t>
      </w:r>
    </w:p>
    <w:bookmarkStart w:name="z59" w:id="56"/>
    <w:p>
      <w:pPr>
        <w:spacing w:after="0"/>
        <w:ind w:left="0"/>
        <w:jc w:val="both"/>
      </w:pPr>
      <w:r>
        <w:rPr>
          <w:rFonts w:ascii="Times New Roman"/>
          <w:b w:val="false"/>
          <w:i w:val="false"/>
          <w:color w:val="000000"/>
          <w:sz w:val="28"/>
        </w:rPr>
        <w:t>
      41. Қазбаларды жарылыс жұмыстарын қолданбай қарама-қарсы немесе жақын кенжарлармен ұңғылау кезінде, сондай-ақ олардың арасындағы ең жоғары қазбаның бір жарым диаметрінен (биіктігінен) кем қашықтықтан бастап, бұрын өткен қазбаларға жақындаған кезде тау-кен қазу жұмыстары осы жұмыстарды жүргізетін ұйымдардың бас инженерлері бекіткен бірыңғай келісілген кесте бойынша қосымша қауіпсіздік шараларын сақтай отырып жүргізіледі.</w:t>
      </w:r>
    </w:p>
    <w:bookmarkEnd w:id="56"/>
    <w:p>
      <w:pPr>
        <w:spacing w:after="0"/>
        <w:ind w:left="0"/>
        <w:jc w:val="both"/>
      </w:pPr>
      <w:r>
        <w:rPr>
          <w:rFonts w:ascii="Times New Roman"/>
          <w:b w:val="false"/>
          <w:i w:val="false"/>
          <w:color w:val="000000"/>
          <w:sz w:val="28"/>
        </w:rPr>
        <w:t>
      Қазбаның диаметрі (биіктігі) шамасына дейінгі қашықтықты қысқарту кезінде жұмыс тек қазбаның бір жағынан ғана жүргізіледі.</w:t>
      </w:r>
    </w:p>
    <w:bookmarkStart w:name="z60" w:id="57"/>
    <w:p>
      <w:pPr>
        <w:spacing w:after="0"/>
        <w:ind w:left="0"/>
        <w:jc w:val="both"/>
      </w:pPr>
      <w:r>
        <w:rPr>
          <w:rFonts w:ascii="Times New Roman"/>
          <w:b w:val="false"/>
          <w:i w:val="false"/>
          <w:color w:val="000000"/>
          <w:sz w:val="28"/>
        </w:rPr>
        <w:t>
      42. Қорғаныштық су өткізбейтін құрылыстарды салу орындарында қазбаларды ұңғылау әр жаққа кемінде 15 м ұзындықта жарылыс жұмыстарын қолданбай жүргізіледі. Қатты жыныстарда бұрғылау-жару жұмыстарын қоршаған жыныстардың жарылуын арттыруға қарсы қажетті шараларды көздейтін ЖӨЖ-ге сәйкес орындауға жол беріледі.</w:t>
      </w:r>
    </w:p>
    <w:bookmarkEnd w:id="57"/>
    <w:bookmarkStart w:name="z61" w:id="58"/>
    <w:p>
      <w:pPr>
        <w:spacing w:after="0"/>
        <w:ind w:left="0"/>
        <w:jc w:val="both"/>
      </w:pPr>
      <w:r>
        <w:rPr>
          <w:rFonts w:ascii="Times New Roman"/>
          <w:b w:val="false"/>
          <w:i w:val="false"/>
          <w:color w:val="000000"/>
          <w:sz w:val="28"/>
        </w:rPr>
        <w:t>
      43. Жұмыс басталар алдында техникалық қадағалаушы адам кенжардың, шатырдың, қазба бүйірлері мен бекітпелердің жай-күйінің қауіпсіздігіне, желдету жұмысына көз жеткізуге, ауаның экспресс-әдіспен газдануын бақылауға, сондай-ақ құралдардың, механизмдер мен құрылғылардың және сақтандыру құрылғыларының жарамдылығын тексереді.</w:t>
      </w:r>
    </w:p>
    <w:bookmarkEnd w:id="58"/>
    <w:bookmarkStart w:name="z62" w:id="59"/>
    <w:p>
      <w:pPr>
        <w:spacing w:after="0"/>
        <w:ind w:left="0"/>
        <w:jc w:val="both"/>
      </w:pPr>
      <w:r>
        <w:rPr>
          <w:rFonts w:ascii="Times New Roman"/>
          <w:b w:val="false"/>
          <w:i w:val="false"/>
          <w:color w:val="000000"/>
          <w:sz w:val="28"/>
        </w:rPr>
        <w:t>
      44. Жерасты қазбаларын уақытша бекіту ЖӨЖ-ге және бекіту паспортына сәйкес жүргізіледі. Инженерлік-геологиялық немесе басқа да шарттар өзгерген кезде бекіту паспорттары дереу қайта қаралады. Бекітілген бекіту паспортынсыз немесе оны бұза отырып жерасты жұмыстарын жүргізуге жол берілмейді. Учаске жұмысшылары мен техникалық қадағалау тұлғалары жұмыс басталғанға дейін қазбаны бекіту паспортымен қолдарын қойып таныстырылады.</w:t>
      </w:r>
    </w:p>
    <w:bookmarkEnd w:id="59"/>
    <w:bookmarkStart w:name="z63" w:id="60"/>
    <w:p>
      <w:pPr>
        <w:spacing w:after="0"/>
        <w:ind w:left="0"/>
        <w:jc w:val="both"/>
      </w:pPr>
      <w:r>
        <w:rPr>
          <w:rFonts w:ascii="Times New Roman"/>
          <w:b w:val="false"/>
          <w:i w:val="false"/>
          <w:color w:val="000000"/>
          <w:sz w:val="28"/>
        </w:rPr>
        <w:t>
      45. Қазбаның бекітпесі өріліп, бекітпе мен жыныс арасындағы бос жерлер бітелінеді. Жобада көзделген жағдайларды қоспағанда, қуыстарды ағашпен немесе басқа да жанғыш материалдармен бітеуге және қаптаманың артында уақытша ағаш бекітпенің элементтерін қалдыруға жол берілмейді.</w:t>
      </w:r>
    </w:p>
    <w:bookmarkEnd w:id="60"/>
    <w:bookmarkStart w:name="z64" w:id="61"/>
    <w:p>
      <w:pPr>
        <w:spacing w:after="0"/>
        <w:ind w:left="0"/>
        <w:jc w:val="both"/>
      </w:pPr>
      <w:r>
        <w:rPr>
          <w:rFonts w:ascii="Times New Roman"/>
          <w:b w:val="false"/>
          <w:i w:val="false"/>
          <w:color w:val="000000"/>
          <w:sz w:val="28"/>
        </w:rPr>
        <w:t>
      46. Аршуға және құлатуға бейім жыныстар бойынша жүргізілетін қазбаларда анкерлік бекітпені орнату кезінде жыныс кесектерінің құлауының алдын алу бойынша шаралар қабылдау қажет. Зәкірлерге ілінген тор ондағы жыныстар 20 см-ден аспайтындай етіп, онда жатқан жыныстардан жүйелі түрде тазартылады.</w:t>
      </w:r>
    </w:p>
    <w:bookmarkEnd w:id="61"/>
    <w:p>
      <w:pPr>
        <w:spacing w:after="0"/>
        <w:ind w:left="0"/>
        <w:jc w:val="both"/>
      </w:pPr>
      <w:r>
        <w:rPr>
          <w:rFonts w:ascii="Times New Roman"/>
          <w:b w:val="false"/>
          <w:i w:val="false"/>
          <w:color w:val="000000"/>
          <w:sz w:val="28"/>
        </w:rPr>
        <w:t>
      Анкерлік бекітпенің гайкаларын оны орнатқаннан кейін алып тастауға немесе босатуға жол берілмейді. Бекіткішті орнатқан кезде якорьдің жанында тау жынысын өңдеуге жол берілмейді.</w:t>
      </w:r>
    </w:p>
    <w:bookmarkStart w:name="z65" w:id="62"/>
    <w:p>
      <w:pPr>
        <w:spacing w:after="0"/>
        <w:ind w:left="0"/>
        <w:jc w:val="both"/>
      </w:pPr>
      <w:r>
        <w:rPr>
          <w:rFonts w:ascii="Times New Roman"/>
          <w:b w:val="false"/>
          <w:i w:val="false"/>
          <w:color w:val="000000"/>
          <w:sz w:val="28"/>
        </w:rPr>
        <w:t>
      47. Бүріккіш бетон бекітпесін салу кезінде:</w:t>
      </w:r>
    </w:p>
    <w:bookmarkEnd w:id="62"/>
    <w:bookmarkStart w:name="z66" w:id="63"/>
    <w:p>
      <w:pPr>
        <w:spacing w:after="0"/>
        <w:ind w:left="0"/>
        <w:jc w:val="both"/>
      </w:pPr>
      <w:r>
        <w:rPr>
          <w:rFonts w:ascii="Times New Roman"/>
          <w:b w:val="false"/>
          <w:i w:val="false"/>
          <w:color w:val="000000"/>
          <w:sz w:val="28"/>
        </w:rPr>
        <w:t>
      1) ЖӨЖ анықталған қауіпті аймақта жұмыс жүргізумен байланысты емес адамдардың болуына жол бермеу қажет. Тұтас қорғаныс төсемінсіз, жаңа салынған шашыранды бетон қабаттарымен жабылған күмбездің астында тұруға жол берілмейді;</w:t>
      </w:r>
    </w:p>
    <w:bookmarkEnd w:id="63"/>
    <w:bookmarkStart w:name="z67" w:id="64"/>
    <w:p>
      <w:pPr>
        <w:spacing w:after="0"/>
        <w:ind w:left="0"/>
        <w:jc w:val="both"/>
      </w:pPr>
      <w:r>
        <w:rPr>
          <w:rFonts w:ascii="Times New Roman"/>
          <w:b w:val="false"/>
          <w:i w:val="false"/>
          <w:color w:val="000000"/>
          <w:sz w:val="28"/>
        </w:rPr>
        <w:t>
      2) бетон-шприцмашина бүрғышы мен машинисінің жұмыс орындары екі жақты дыбыс-жарық сигнализациясымен қамтамасыз етіледі;</w:t>
      </w:r>
    </w:p>
    <w:bookmarkEnd w:id="64"/>
    <w:bookmarkStart w:name="z68" w:id="65"/>
    <w:p>
      <w:pPr>
        <w:spacing w:after="0"/>
        <w:ind w:left="0"/>
        <w:jc w:val="both"/>
      </w:pPr>
      <w:r>
        <w:rPr>
          <w:rFonts w:ascii="Times New Roman"/>
          <w:b w:val="false"/>
          <w:i w:val="false"/>
          <w:color w:val="000000"/>
          <w:sz w:val="28"/>
        </w:rPr>
        <w:t>
      3) уытты қасиеттері бар қатаю үдеткішін қолдана отырып, шашыранды бетонды жағу кезінде жұмысшылардың көзіне және терісіне қоспаның түсуін болдырмайтын шаралар қолданылады;</w:t>
      </w:r>
    </w:p>
    <w:bookmarkEnd w:id="65"/>
    <w:bookmarkStart w:name="z69" w:id="66"/>
    <w:p>
      <w:pPr>
        <w:spacing w:after="0"/>
        <w:ind w:left="0"/>
        <w:jc w:val="both"/>
      </w:pPr>
      <w:r>
        <w:rPr>
          <w:rFonts w:ascii="Times New Roman"/>
          <w:b w:val="false"/>
          <w:i w:val="false"/>
          <w:color w:val="000000"/>
          <w:sz w:val="28"/>
        </w:rPr>
        <w:t>
      4) ерітінді беретін шланг жұмыс басталғанға дейін саптамадан 5 м аспайтын қашықтықта конструкцияға берік бекітіледі;</w:t>
      </w:r>
    </w:p>
    <w:bookmarkEnd w:id="66"/>
    <w:bookmarkStart w:name="z70" w:id="67"/>
    <w:p>
      <w:pPr>
        <w:spacing w:after="0"/>
        <w:ind w:left="0"/>
        <w:jc w:val="both"/>
      </w:pPr>
      <w:r>
        <w:rPr>
          <w:rFonts w:ascii="Times New Roman"/>
          <w:b w:val="false"/>
          <w:i w:val="false"/>
          <w:color w:val="000000"/>
          <w:sz w:val="28"/>
        </w:rPr>
        <w:t>
      5) қосымша тұтқыш және бекітпе тұрғызумен байланысты басқа да жұмысшылар қорғаныс құралдарын пайдаланады;</w:t>
      </w:r>
    </w:p>
    <w:bookmarkEnd w:id="67"/>
    <w:bookmarkStart w:name="z71" w:id="68"/>
    <w:p>
      <w:pPr>
        <w:spacing w:after="0"/>
        <w:ind w:left="0"/>
        <w:jc w:val="both"/>
      </w:pPr>
      <w:r>
        <w:rPr>
          <w:rFonts w:ascii="Times New Roman"/>
          <w:b w:val="false"/>
          <w:i w:val="false"/>
          <w:color w:val="000000"/>
          <w:sz w:val="28"/>
        </w:rPr>
        <w:t>
      6) шашыранды-бетон қаптамасында жарықтар немесе қабыршықтар пайда болған кезде оны күшейту бойынша шаралар қабылдау қажет.</w:t>
      </w:r>
    </w:p>
    <w:bookmarkEnd w:id="68"/>
    <w:bookmarkStart w:name="z72" w:id="69"/>
    <w:p>
      <w:pPr>
        <w:spacing w:after="0"/>
        <w:ind w:left="0"/>
        <w:jc w:val="left"/>
      </w:pPr>
      <w:r>
        <w:rPr>
          <w:rFonts w:ascii="Times New Roman"/>
          <w:b/>
          <w:i w:val="false"/>
          <w:color w:val="000000"/>
        </w:rPr>
        <w:t xml:space="preserve"> 2-параграф. Көлденең қазбаларды ұңғылау</w:t>
      </w:r>
    </w:p>
    <w:bookmarkEnd w:id="69"/>
    <w:bookmarkStart w:name="z73" w:id="70"/>
    <w:p>
      <w:pPr>
        <w:spacing w:after="0"/>
        <w:ind w:left="0"/>
        <w:jc w:val="both"/>
      </w:pPr>
      <w:r>
        <w:rPr>
          <w:rFonts w:ascii="Times New Roman"/>
          <w:b w:val="false"/>
          <w:i w:val="false"/>
          <w:color w:val="000000"/>
          <w:sz w:val="28"/>
        </w:rPr>
        <w:t>
      48. Калоттаның ұзындығы ЖӨЖ арқылы анықталады, бекіту паспортында көрсетіледі.</w:t>
      </w:r>
    </w:p>
    <w:bookmarkEnd w:id="70"/>
    <w:bookmarkStart w:name="z74" w:id="71"/>
    <w:p>
      <w:pPr>
        <w:spacing w:after="0"/>
        <w:ind w:left="0"/>
        <w:jc w:val="both"/>
      </w:pPr>
      <w:r>
        <w:rPr>
          <w:rFonts w:ascii="Times New Roman"/>
          <w:b w:val="false"/>
          <w:i w:val="false"/>
          <w:color w:val="000000"/>
          <w:sz w:val="28"/>
        </w:rPr>
        <w:t>
      49. Бұрын бетондалған учаскелермен аралас күмбезді қармауыштарда калоттаны ашуға бетон жобалық беріктіктің 70 % - нан төмен емес деңгейіне жеткен кезде жол беріледі.</w:t>
      </w:r>
    </w:p>
    <w:bookmarkEnd w:id="71"/>
    <w:bookmarkStart w:name="z75" w:id="72"/>
    <w:p>
      <w:pPr>
        <w:spacing w:after="0"/>
        <w:ind w:left="0"/>
        <w:jc w:val="both"/>
      </w:pPr>
      <w:r>
        <w:rPr>
          <w:rFonts w:ascii="Times New Roman"/>
          <w:b w:val="false"/>
          <w:i w:val="false"/>
          <w:color w:val="000000"/>
          <w:sz w:val="28"/>
        </w:rPr>
        <w:t>
      50. Тірелген күмбез әдісімен үңгілеу кезінде өзекті (орташа штроссаны) әзірлеу күмбезде бетон жобалық беріктікке жеткеннен кейін басталады. Төзімді жыныстарда бетон жобалық беріктігі кемінде 75 % - ға жеткен кезде игеруді бастауға рұқсат етіледі. Ядроны (орташа штроссты) әзірлеу кезінде арқаның табанында ені ЖӨЖ белгіленетін және бекіту паспортында көрсетілетін берма қалдырылады.</w:t>
      </w:r>
    </w:p>
    <w:bookmarkEnd w:id="72"/>
    <w:bookmarkStart w:name="z76" w:id="73"/>
    <w:p>
      <w:pPr>
        <w:spacing w:after="0"/>
        <w:ind w:left="0"/>
        <w:jc w:val="both"/>
      </w:pPr>
      <w:r>
        <w:rPr>
          <w:rFonts w:ascii="Times New Roman"/>
          <w:b w:val="false"/>
          <w:i w:val="false"/>
          <w:color w:val="000000"/>
          <w:sz w:val="28"/>
        </w:rPr>
        <w:t>
      51. Штросс әзірлейтін құдықтардың сағасы қабырғаларды дайын жинақтың астына әкелген кезде қоршалынады.</w:t>
      </w:r>
    </w:p>
    <w:bookmarkEnd w:id="73"/>
    <w:bookmarkStart w:name="z77" w:id="74"/>
    <w:p>
      <w:pPr>
        <w:spacing w:after="0"/>
        <w:ind w:left="0"/>
        <w:jc w:val="both"/>
      </w:pPr>
      <w:r>
        <w:rPr>
          <w:rFonts w:ascii="Times New Roman"/>
          <w:b w:val="false"/>
          <w:i w:val="false"/>
          <w:color w:val="000000"/>
          <w:sz w:val="28"/>
        </w:rPr>
        <w:t>
      52. Тұрақсыз жыныстарда тірелген күмбез әдісімен үңгілеу кезінде бүйір штросстарды әзірлеу бекітпені қолдана отырып орындалады және бетонның күмбезде жобалық беріктіктің кемінде 70 % - ына жеткеннен кейін басталады. Бүйірлік штростарды дамыту шұңқырларды қалдырып, тақтайша тәртібімен жүргізіледі.</w:t>
      </w:r>
    </w:p>
    <w:bookmarkEnd w:id="74"/>
    <w:p>
      <w:pPr>
        <w:spacing w:after="0"/>
        <w:ind w:left="0"/>
        <w:jc w:val="both"/>
      </w:pPr>
      <w:r>
        <w:rPr>
          <w:rFonts w:ascii="Times New Roman"/>
          <w:b w:val="false"/>
          <w:i w:val="false"/>
          <w:color w:val="000000"/>
          <w:sz w:val="28"/>
        </w:rPr>
        <w:t>
      Бетонмен бұрын бетондалған кірмелер жобалық беріктікке жеткенге дейін кентіректерді әзірлеуге жол берілмейді.</w:t>
      </w:r>
    </w:p>
    <w:bookmarkStart w:name="z78" w:id="75"/>
    <w:p>
      <w:pPr>
        <w:spacing w:after="0"/>
        <w:ind w:left="0"/>
        <w:jc w:val="both"/>
      </w:pPr>
      <w:r>
        <w:rPr>
          <w:rFonts w:ascii="Times New Roman"/>
          <w:b w:val="false"/>
          <w:i w:val="false"/>
          <w:color w:val="000000"/>
          <w:sz w:val="28"/>
        </w:rPr>
        <w:t>
      53. Кертпешпен үңгілеуді жүргізу кезінде кертпеш еңісінің еңкею бұрышы ҚҰЖ-да анықталады.</w:t>
      </w:r>
    </w:p>
    <w:bookmarkEnd w:id="75"/>
    <w:bookmarkStart w:name="z79" w:id="76"/>
    <w:p>
      <w:pPr>
        <w:spacing w:after="0"/>
        <w:ind w:left="0"/>
        <w:jc w:val="both"/>
      </w:pPr>
      <w:r>
        <w:rPr>
          <w:rFonts w:ascii="Times New Roman"/>
          <w:b w:val="false"/>
          <w:i w:val="false"/>
          <w:color w:val="000000"/>
          <w:sz w:val="28"/>
        </w:rPr>
        <w:t>
      54. Қазбаның барлық ұзындығындағы адамдар үшін еркін өту жолы бір жағынан орнатылып, биіктігі кемінде 1,8 м болады. Конвейерлік жеткізумен қазбаларда адамдар үшін өту жолының ені бір жағынан кемінде 0,7 м, екінші жағынан саңылауы 0,4 м болып қамтамасыз етіледі.</w:t>
      </w:r>
    </w:p>
    <w:bookmarkEnd w:id="76"/>
    <w:p>
      <w:pPr>
        <w:spacing w:after="0"/>
        <w:ind w:left="0"/>
        <w:jc w:val="both"/>
      </w:pPr>
      <w:r>
        <w:rPr>
          <w:rFonts w:ascii="Times New Roman"/>
          <w:b w:val="false"/>
          <w:i w:val="false"/>
          <w:color w:val="000000"/>
          <w:sz w:val="28"/>
        </w:rPr>
        <w:t>
      Диаметрі 2,61 м және одан кем ұңғылау қалқандарымен жүргізілетін қазбаларда көрсетілген қазбалар бойынша адамдардың жүруіне тек жұмыс істемей тасу кезінде ғана жол беріледі.</w:t>
      </w:r>
    </w:p>
    <w:p>
      <w:pPr>
        <w:spacing w:after="0"/>
        <w:ind w:left="0"/>
        <w:jc w:val="both"/>
      </w:pPr>
      <w:r>
        <w:rPr>
          <w:rFonts w:ascii="Times New Roman"/>
          <w:b w:val="false"/>
          <w:i w:val="false"/>
          <w:color w:val="000000"/>
          <w:sz w:val="28"/>
        </w:rPr>
        <w:t>
      Диаметрі 2,0 м қалқандармен салынатын қазбаларға арналған еркін өту жолының биіктігі 1,6 м-ге тең болады.</w:t>
      </w:r>
    </w:p>
    <w:bookmarkStart w:name="z80" w:id="77"/>
    <w:p>
      <w:pPr>
        <w:spacing w:after="0"/>
        <w:ind w:left="0"/>
        <w:jc w:val="both"/>
      </w:pPr>
      <w:r>
        <w:rPr>
          <w:rFonts w:ascii="Times New Roman"/>
          <w:b w:val="false"/>
          <w:i w:val="false"/>
          <w:color w:val="000000"/>
          <w:sz w:val="28"/>
        </w:rPr>
        <w:t>
      55. Тиеу машиналарының көмегімен кенжар маңы аймағында тиелген вагоншаларды тасу қашықтығы 25 м аспайды және төсегіш немесе қалқанның технологиялық кешенінің шектерімен шектеледі.</w:t>
      </w:r>
    </w:p>
    <w:bookmarkEnd w:id="77"/>
    <w:bookmarkStart w:name="z81" w:id="78"/>
    <w:p>
      <w:pPr>
        <w:spacing w:after="0"/>
        <w:ind w:left="0"/>
        <w:jc w:val="both"/>
      </w:pPr>
      <w:r>
        <w:rPr>
          <w:rFonts w:ascii="Times New Roman"/>
          <w:b w:val="false"/>
          <w:i w:val="false"/>
          <w:color w:val="000000"/>
          <w:sz w:val="28"/>
        </w:rPr>
        <w:t>
      56. Жыныстарды кертпештермен және экскаватормен тиеумен жерасты қазбаларын үңгілеу кезінде жарылыстан кейінгі жыныстардың құлау биіктігі экскаватордың тарту биіктігінен аспайды.</w:t>
      </w:r>
    </w:p>
    <w:bookmarkEnd w:id="78"/>
    <w:p>
      <w:pPr>
        <w:spacing w:after="0"/>
        <w:ind w:left="0"/>
        <w:jc w:val="both"/>
      </w:pPr>
      <w:r>
        <w:rPr>
          <w:rFonts w:ascii="Times New Roman"/>
          <w:b w:val="false"/>
          <w:i w:val="false"/>
          <w:color w:val="000000"/>
          <w:sz w:val="28"/>
        </w:rPr>
        <w:t>
      Үздіксіз жұмыс істейтін тиеу машинасы мен шөміш түріндегі машина жұмысының тәртібі мен шарттары ҚҰЖ-да анықталады. Құламаның биіктігі 4 м-ге дейін болған кезде үздіксіз жұмыс істейтін машинамен тиеу еңістерді қосымша түсірмей жүргізіледі.</w:t>
      </w:r>
    </w:p>
    <w:bookmarkStart w:name="z82" w:id="79"/>
    <w:p>
      <w:pPr>
        <w:spacing w:after="0"/>
        <w:ind w:left="0"/>
        <w:jc w:val="both"/>
      </w:pPr>
      <w:r>
        <w:rPr>
          <w:rFonts w:ascii="Times New Roman"/>
          <w:b w:val="false"/>
          <w:i w:val="false"/>
          <w:color w:val="000000"/>
          <w:sz w:val="28"/>
        </w:rPr>
        <w:t>
      57. Тоннельдің науа бөлігін тау жыныстарын тиеу машинасының шөмішіне қолмен тией отырып жөндеу кезінде рельс жолдарының ұштарында алмалы-салмалы тіреулер орнатылады.</w:t>
      </w:r>
    </w:p>
    <w:bookmarkEnd w:id="79"/>
    <w:bookmarkStart w:name="z83" w:id="80"/>
    <w:p>
      <w:pPr>
        <w:spacing w:after="0"/>
        <w:ind w:left="0"/>
        <w:jc w:val="both"/>
      </w:pPr>
      <w:r>
        <w:rPr>
          <w:rFonts w:ascii="Times New Roman"/>
          <w:b w:val="false"/>
          <w:i w:val="false"/>
          <w:color w:val="000000"/>
          <w:sz w:val="28"/>
        </w:rPr>
        <w:t>
      58. Экскаватордың бас блогы арасындағы, сондай – ақ экскаватор шанағының ең шығыңқы артқы бөлігінің үстіндегі және қазба контурының арасындағы саңылау-кемінде 0,4 м болу керек.</w:t>
      </w:r>
    </w:p>
    <w:bookmarkEnd w:id="80"/>
    <w:bookmarkStart w:name="z84" w:id="81"/>
    <w:p>
      <w:pPr>
        <w:spacing w:after="0"/>
        <w:ind w:left="0"/>
        <w:jc w:val="left"/>
      </w:pPr>
      <w:r>
        <w:rPr>
          <w:rFonts w:ascii="Times New Roman"/>
          <w:b/>
          <w:i w:val="false"/>
          <w:color w:val="000000"/>
        </w:rPr>
        <w:t xml:space="preserve"> 3-параграф. Көлденең қазбаларды үңгілеу кезіндегі жұмыстарды механикаландыру</w:t>
      </w:r>
    </w:p>
    <w:bookmarkEnd w:id="81"/>
    <w:bookmarkStart w:name="z85" w:id="82"/>
    <w:p>
      <w:pPr>
        <w:spacing w:after="0"/>
        <w:ind w:left="0"/>
        <w:jc w:val="both"/>
      </w:pPr>
      <w:r>
        <w:rPr>
          <w:rFonts w:ascii="Times New Roman"/>
          <w:b w:val="false"/>
          <w:i w:val="false"/>
          <w:color w:val="000000"/>
          <w:sz w:val="28"/>
        </w:rPr>
        <w:t>
      59. Жыныстарды қазып шығару және қаптаманы тұрғызуға арналған машиналар мен механизмдердің типі ҚҰЖ-да айқындалады.</w:t>
      </w:r>
    </w:p>
    <w:bookmarkEnd w:id="82"/>
    <w:bookmarkStart w:name="z86" w:id="83"/>
    <w:p>
      <w:pPr>
        <w:spacing w:after="0"/>
        <w:ind w:left="0"/>
        <w:jc w:val="both"/>
      </w:pPr>
      <w:r>
        <w:rPr>
          <w:rFonts w:ascii="Times New Roman"/>
          <w:b w:val="false"/>
          <w:i w:val="false"/>
          <w:color w:val="000000"/>
          <w:sz w:val="28"/>
        </w:rPr>
        <w:t>
      60. Жер асты қазбаларының құрама қаптамаларының элементтерін монтаждау немесе демонтаждау үшін механикалық төсегіштер, сондай – ақ тюбингтік қаптама-шығыр қолданылады.</w:t>
      </w:r>
    </w:p>
    <w:bookmarkEnd w:id="83"/>
    <w:p>
      <w:pPr>
        <w:spacing w:after="0"/>
        <w:ind w:left="0"/>
        <w:jc w:val="both"/>
      </w:pPr>
      <w:r>
        <w:rPr>
          <w:rFonts w:ascii="Times New Roman"/>
          <w:b w:val="false"/>
          <w:i w:val="false"/>
          <w:color w:val="000000"/>
          <w:sz w:val="28"/>
        </w:rPr>
        <w:t>
      Коммуналдық тоннельдердің қаптамаларының құрама элементтерін монтаждау және демонтаждау ұйымның бас инженері бекіткен ЖӨЖ-ға сәйкес шығырлардың көмегімен жүзеге асырылуы мүмкін.</w:t>
      </w:r>
    </w:p>
    <w:p>
      <w:pPr>
        <w:spacing w:after="0"/>
        <w:ind w:left="0"/>
        <w:jc w:val="both"/>
      </w:pPr>
      <w:r>
        <w:rPr>
          <w:rFonts w:ascii="Times New Roman"/>
          <w:b w:val="false"/>
          <w:i w:val="false"/>
          <w:color w:val="000000"/>
          <w:sz w:val="28"/>
        </w:rPr>
        <w:t>
      Тоннельдерді диаметрі 2 м және одан кем қалқандармен ұңғылау кезінде ЖӨЖ құрамында жұмыстарды қауіпсіз жүргізу жөніндегі іс-шараларға сәйкес шағын көлемді құрама қаптаманың элементтерін қолмен орнатуға жол беріледі. Бұл жағдайда әр блоктың массасы 60 кг-нан аспайды.</w:t>
      </w:r>
    </w:p>
    <w:bookmarkStart w:name="z87" w:id="84"/>
    <w:p>
      <w:pPr>
        <w:spacing w:after="0"/>
        <w:ind w:left="0"/>
        <w:jc w:val="both"/>
      </w:pPr>
      <w:r>
        <w:rPr>
          <w:rFonts w:ascii="Times New Roman"/>
          <w:b w:val="false"/>
          <w:i w:val="false"/>
          <w:color w:val="000000"/>
          <w:sz w:val="28"/>
        </w:rPr>
        <w:t>
      61. Құрама қаптаманы монтаждау және демонтаждау қысқа учаскелерде ҚҰЖ-ға сәйкес кемінде екі шығырмен (көтеру және тарту) жүргізіледі.</w:t>
      </w:r>
    </w:p>
    <w:bookmarkEnd w:id="84"/>
    <w:bookmarkStart w:name="z88" w:id="85"/>
    <w:p>
      <w:pPr>
        <w:spacing w:after="0"/>
        <w:ind w:left="0"/>
        <w:jc w:val="both"/>
      </w:pPr>
      <w:r>
        <w:rPr>
          <w:rFonts w:ascii="Times New Roman"/>
          <w:b w:val="false"/>
          <w:i w:val="false"/>
          <w:color w:val="000000"/>
          <w:sz w:val="28"/>
        </w:rPr>
        <w:t>
      62. Қаптаманы шығырлармен монтаждау және бөлшектеу кезінде соңғылары ЖӨЖ-ға сәйкес нығайтылуы және көтерілетін жүктен көлденеңінен 5 м-ден жақын емес және 15 м-ден алыс емес орналасады.</w:t>
      </w:r>
    </w:p>
    <w:bookmarkEnd w:id="85"/>
    <w:bookmarkStart w:name="z89" w:id="86"/>
    <w:p>
      <w:pPr>
        <w:spacing w:after="0"/>
        <w:ind w:left="0"/>
        <w:jc w:val="both"/>
      </w:pPr>
      <w:r>
        <w:rPr>
          <w:rFonts w:ascii="Times New Roman"/>
          <w:b w:val="false"/>
          <w:i w:val="false"/>
          <w:color w:val="000000"/>
          <w:sz w:val="28"/>
        </w:rPr>
        <w:t>
      63. Тюбингтерді көтеруге және түсіруге арналған арқандар техникалық шарттарға сәйкес келеді және қауіпсіз конструкцияның арнайы блоктары арқылы өткізіледі. Блоктарды бекіту орындары ЖӨЖ-да көрсетіледі.</w:t>
      </w:r>
    </w:p>
    <w:bookmarkEnd w:id="86"/>
    <w:bookmarkStart w:name="z90" w:id="87"/>
    <w:p>
      <w:pPr>
        <w:spacing w:after="0"/>
        <w:ind w:left="0"/>
        <w:jc w:val="both"/>
      </w:pPr>
      <w:r>
        <w:rPr>
          <w:rFonts w:ascii="Times New Roman"/>
          <w:b w:val="false"/>
          <w:i w:val="false"/>
          <w:color w:val="000000"/>
          <w:sz w:val="28"/>
        </w:rPr>
        <w:t>
      64. Қаптаманың элементтерін шығырдың арқанына тікелей бекітуге, сондай-ақ тіркеме құрылғыны қаптаманың элементінен көршілес жиналған сақинамен кемінде үш бұрандамен (екеуі фланец бойынша және біреуі ұшында) бекітпес бұрын ағытуға жол берілмейді.</w:t>
      </w:r>
    </w:p>
    <w:bookmarkEnd w:id="87"/>
    <w:bookmarkStart w:name="z91" w:id="88"/>
    <w:p>
      <w:pPr>
        <w:spacing w:after="0"/>
        <w:ind w:left="0"/>
        <w:jc w:val="both"/>
      </w:pPr>
      <w:r>
        <w:rPr>
          <w:rFonts w:ascii="Times New Roman"/>
          <w:b w:val="false"/>
          <w:i w:val="false"/>
          <w:color w:val="000000"/>
          <w:sz w:val="28"/>
        </w:rPr>
        <w:t>
      65. Шығырларды тікелей көру аймағынан тыс орнату кезінде монтаждау аймағы мен шығыр машинисі арасында екі жақты жарық-дыбыс дабылы қамтамасыз етіледі.</w:t>
      </w:r>
    </w:p>
    <w:bookmarkEnd w:id="88"/>
    <w:bookmarkStart w:name="z92" w:id="89"/>
    <w:p>
      <w:pPr>
        <w:spacing w:after="0"/>
        <w:ind w:left="0"/>
        <w:jc w:val="both"/>
      </w:pPr>
      <w:r>
        <w:rPr>
          <w:rFonts w:ascii="Times New Roman"/>
          <w:b w:val="false"/>
          <w:i w:val="false"/>
          <w:color w:val="000000"/>
          <w:sz w:val="28"/>
        </w:rPr>
        <w:t>
      66. Жүкшығыр машинисіне сигнал беруге техникалық қадағалауды жүзеге асыратын адам тағайындаған жұмысшыға ғана рұқсат етіледі.</w:t>
      </w:r>
    </w:p>
    <w:bookmarkEnd w:id="89"/>
    <w:p>
      <w:pPr>
        <w:spacing w:after="0"/>
        <w:ind w:left="0"/>
        <w:jc w:val="both"/>
      </w:pPr>
      <w:r>
        <w:rPr>
          <w:rFonts w:ascii="Times New Roman"/>
          <w:b w:val="false"/>
          <w:i w:val="false"/>
          <w:color w:val="000000"/>
          <w:sz w:val="28"/>
        </w:rPr>
        <w:t xml:space="preserve">
      Сигналдарды беру тәсілдері мен тәртібі Қазақстан Республикасы Денсаулық сақтау және әлеуметтік даму министрінің 2015 жылғы 30 қарашадағы № 927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12534 болып тіркелген) Жұмыс берушінің еңбек қауіпсіздігі және еңбекті қорғау жөніндегі нұсқаулықты әзірлеу, бекіту және қайта қарау қағидаларына сәйкес әзірленетін жұмысшылардың еңбек қауіпсіздігі және еңбекті қорғау жөніндегі нұсқаулықта белгіленеді.</w:t>
      </w:r>
    </w:p>
    <w:bookmarkStart w:name="z93" w:id="90"/>
    <w:p>
      <w:pPr>
        <w:spacing w:after="0"/>
        <w:ind w:left="0"/>
        <w:jc w:val="both"/>
      </w:pPr>
      <w:r>
        <w:rPr>
          <w:rFonts w:ascii="Times New Roman"/>
          <w:b w:val="false"/>
          <w:i w:val="false"/>
          <w:color w:val="000000"/>
          <w:sz w:val="28"/>
        </w:rPr>
        <w:t>
      67. Шығырлардың көмегімен қаптаманы монтаждау бойынша биіктіктегі жұмыстар ЖӨЖ көзделген жылжымалы немесе аспалы төсеме тақталардан орындалады.</w:t>
      </w:r>
    </w:p>
    <w:bookmarkEnd w:id="90"/>
    <w:bookmarkStart w:name="z94" w:id="91"/>
    <w:p>
      <w:pPr>
        <w:spacing w:after="0"/>
        <w:ind w:left="0"/>
        <w:jc w:val="both"/>
      </w:pPr>
      <w:r>
        <w:rPr>
          <w:rFonts w:ascii="Times New Roman"/>
          <w:b w:val="false"/>
          <w:i w:val="false"/>
          <w:color w:val="000000"/>
          <w:sz w:val="28"/>
        </w:rPr>
        <w:t>
      68. Ойықтарды ашумен, қазбаларды шығарумен және басқа да мақсаттармен байланысты бөлімдерді демонтаждау ЖӨЖ-ға сәйкес орындалады.</w:t>
      </w:r>
    </w:p>
    <w:bookmarkEnd w:id="91"/>
    <w:p>
      <w:pPr>
        <w:spacing w:after="0"/>
        <w:ind w:left="0"/>
        <w:jc w:val="both"/>
      </w:pPr>
      <w:r>
        <w:rPr>
          <w:rFonts w:ascii="Times New Roman"/>
          <w:b w:val="false"/>
          <w:i w:val="false"/>
          <w:color w:val="000000"/>
          <w:sz w:val="28"/>
        </w:rPr>
        <w:t>
      ЖӨЖ-да қаптаманың элементтерін алу кезінде тоннельдің су басуын немесе топырақ массаларының шығарылуын болдырмау жөніндегі шаралар көзделеді.</w:t>
      </w:r>
    </w:p>
    <w:bookmarkStart w:name="z95" w:id="92"/>
    <w:p>
      <w:pPr>
        <w:spacing w:after="0"/>
        <w:ind w:left="0"/>
        <w:jc w:val="both"/>
      </w:pPr>
      <w:r>
        <w:rPr>
          <w:rFonts w:ascii="Times New Roman"/>
          <w:b w:val="false"/>
          <w:i w:val="false"/>
          <w:color w:val="000000"/>
          <w:sz w:val="28"/>
        </w:rPr>
        <w:t>
      69. Механизмдерді басқаруға тиісті біліктілігі бар және куәлігін растайтын тұлғалар жіберіледі.</w:t>
      </w:r>
    </w:p>
    <w:bookmarkEnd w:id="92"/>
    <w:bookmarkStart w:name="z96" w:id="93"/>
    <w:p>
      <w:pPr>
        <w:spacing w:after="0"/>
        <w:ind w:left="0"/>
        <w:jc w:val="both"/>
      </w:pPr>
      <w:r>
        <w:rPr>
          <w:rFonts w:ascii="Times New Roman"/>
          <w:b w:val="false"/>
          <w:i w:val="false"/>
          <w:color w:val="000000"/>
          <w:sz w:val="28"/>
        </w:rPr>
        <w:t>
      70. Құрама қаптаманы монтаждау бойынша жұмыстар басталғанға дейін төсегішті, ол қозғалатын тіректер мен кронштейндерді төсегіш машинисі мен кезекші электр слесарь мұқият тексереді. Тексеру нәтижелері ауысымдарды қабылдау-тапсыру журналына енгізіледі.</w:t>
      </w:r>
    </w:p>
    <w:bookmarkEnd w:id="93"/>
    <w:p>
      <w:pPr>
        <w:spacing w:after="0"/>
        <w:ind w:left="0"/>
        <w:jc w:val="both"/>
      </w:pPr>
      <w:r>
        <w:rPr>
          <w:rFonts w:ascii="Times New Roman"/>
          <w:b w:val="false"/>
          <w:i w:val="false"/>
          <w:color w:val="000000"/>
          <w:sz w:val="28"/>
        </w:rPr>
        <w:t>
      Техникалық қадағалауды жүзеге асыратын адам жұмыс басталғанға дейін ақаулықтарды жою бойынша шаралар қабылдайды, бұл туралы механизмдерде жұмыс істейтіндер үшін ауысымдарды қабылдау-тапсыру журналына жазба жасалады.</w:t>
      </w:r>
    </w:p>
    <w:bookmarkStart w:name="z97" w:id="94"/>
    <w:p>
      <w:pPr>
        <w:spacing w:after="0"/>
        <w:ind w:left="0"/>
        <w:jc w:val="both"/>
      </w:pPr>
      <w:r>
        <w:rPr>
          <w:rFonts w:ascii="Times New Roman"/>
          <w:b w:val="false"/>
          <w:i w:val="false"/>
          <w:color w:val="000000"/>
          <w:sz w:val="28"/>
        </w:rPr>
        <w:t>
      71. Монтаждау жұмыстарын орындау кезінде қаптаманың монтаждалатын элементтерінің астынан жинағыштың жылжымалы арқалықтарын құрама қаптаманың сақинасы толық тұйықталғанға дейін алып тастауға жол берілмейді.</w:t>
      </w:r>
    </w:p>
    <w:bookmarkEnd w:id="94"/>
    <w:bookmarkStart w:name="z98" w:id="95"/>
    <w:p>
      <w:pPr>
        <w:spacing w:after="0"/>
        <w:ind w:left="0"/>
        <w:jc w:val="both"/>
      </w:pPr>
      <w:r>
        <w:rPr>
          <w:rFonts w:ascii="Times New Roman"/>
          <w:b w:val="false"/>
          <w:i w:val="false"/>
          <w:color w:val="000000"/>
          <w:sz w:val="28"/>
        </w:rPr>
        <w:t>
      72. Құрама қаптаманы монтаждау бойынша барлық жұмыстар төсегіштің жылжымалы күнқағарымен немесе уақытша бекітпемен қорғалады.</w:t>
      </w:r>
    </w:p>
    <w:bookmarkEnd w:id="95"/>
    <w:bookmarkStart w:name="z99" w:id="96"/>
    <w:p>
      <w:pPr>
        <w:spacing w:after="0"/>
        <w:ind w:left="0"/>
        <w:jc w:val="both"/>
      </w:pPr>
      <w:r>
        <w:rPr>
          <w:rFonts w:ascii="Times New Roman"/>
          <w:b w:val="false"/>
          <w:i w:val="false"/>
          <w:color w:val="000000"/>
          <w:sz w:val="28"/>
        </w:rPr>
        <w:t>
      73. Көлденең диаметрден жоғары қаптаманы монтаждау қоршауы бар арнайы жылжымалы алаңдардан жүргізіледі.</w:t>
      </w:r>
    </w:p>
    <w:bookmarkEnd w:id="96"/>
    <w:p>
      <w:pPr>
        <w:spacing w:after="0"/>
        <w:ind w:left="0"/>
        <w:jc w:val="both"/>
      </w:pPr>
      <w:r>
        <w:rPr>
          <w:rFonts w:ascii="Times New Roman"/>
          <w:b w:val="false"/>
          <w:i w:val="false"/>
          <w:color w:val="000000"/>
          <w:sz w:val="28"/>
        </w:rPr>
        <w:t>
      Төсемді жылжымалы сақтандырғыш күнқағарлармен жабдықталмаған төсегіштермен жерасты қазбасының төбесі мен жақтары жалаңаш болған кезде жұмыс аймағының құлаған жыныс кесектерінен қорғайтын қоршауларын қолдана отырып, тұрақты жыныстарда ғана монтаждауға болады. Бұл қоршаулардың құрылымы ЖӨЖ-де белгіленеді.</w:t>
      </w:r>
    </w:p>
    <w:bookmarkStart w:name="z100" w:id="97"/>
    <w:p>
      <w:pPr>
        <w:spacing w:after="0"/>
        <w:ind w:left="0"/>
        <w:jc w:val="both"/>
      </w:pPr>
      <w:r>
        <w:rPr>
          <w:rFonts w:ascii="Times New Roman"/>
          <w:b w:val="false"/>
          <w:i w:val="false"/>
          <w:color w:val="000000"/>
          <w:sz w:val="28"/>
        </w:rPr>
        <w:t>
      74. Туннельдерді тұрақсыз топырақта көлденең бөлетін алаңдармен жабдықталған қалқандармен үңгілеу кезінде кенжардың маңдайының тұрақты жай-күйі қамтамасыз етіледі.</w:t>
      </w:r>
    </w:p>
    <w:bookmarkEnd w:id="97"/>
    <w:bookmarkStart w:name="z101" w:id="98"/>
    <w:p>
      <w:pPr>
        <w:spacing w:after="0"/>
        <w:ind w:left="0"/>
        <w:jc w:val="both"/>
      </w:pPr>
      <w:r>
        <w:rPr>
          <w:rFonts w:ascii="Times New Roman"/>
          <w:b w:val="false"/>
          <w:i w:val="false"/>
          <w:color w:val="000000"/>
          <w:sz w:val="28"/>
        </w:rPr>
        <w:t>
      75. Табиғи еңіс бұрышы күрт төмендеген жағдайда топырақтың шамадан тыс шығарылуына қарсы шаралар қабылдау үшін жұмыстар тоқтатылады.</w:t>
      </w:r>
    </w:p>
    <w:bookmarkEnd w:id="98"/>
    <w:bookmarkStart w:name="z102" w:id="99"/>
    <w:p>
      <w:pPr>
        <w:spacing w:after="0"/>
        <w:ind w:left="0"/>
        <w:jc w:val="both"/>
      </w:pPr>
      <w:r>
        <w:rPr>
          <w:rFonts w:ascii="Times New Roman"/>
          <w:b w:val="false"/>
          <w:i w:val="false"/>
          <w:color w:val="000000"/>
          <w:sz w:val="28"/>
        </w:rPr>
        <w:t>
      76. Қалқан қозғалған кезде кенжар маңы аймағында осы жұмысқа қатысы жоқ адамдардың болуына жол берілмейді.</w:t>
      </w:r>
    </w:p>
    <w:bookmarkEnd w:id="99"/>
    <w:bookmarkStart w:name="z103" w:id="100"/>
    <w:p>
      <w:pPr>
        <w:spacing w:after="0"/>
        <w:ind w:left="0"/>
        <w:jc w:val="both"/>
      </w:pPr>
      <w:r>
        <w:rPr>
          <w:rFonts w:ascii="Times New Roman"/>
          <w:b w:val="false"/>
          <w:i w:val="false"/>
          <w:color w:val="000000"/>
          <w:sz w:val="28"/>
        </w:rPr>
        <w:t>
      77. Ірі қойтастарды және басқа да қатты қосындыларды бұзу немесе оларды топырақ массивінен алу техникалық қадағалауды жүзеге асыратын адамның басшылығымен бекітпе қорғанысымен тоқтатылған қалқан кезінде жүргізіледі.</w:t>
      </w:r>
    </w:p>
    <w:bookmarkEnd w:id="100"/>
    <w:bookmarkStart w:name="z104" w:id="101"/>
    <w:p>
      <w:pPr>
        <w:spacing w:after="0"/>
        <w:ind w:left="0"/>
        <w:jc w:val="both"/>
      </w:pPr>
      <w:r>
        <w:rPr>
          <w:rFonts w:ascii="Times New Roman"/>
          <w:b w:val="false"/>
          <w:i w:val="false"/>
          <w:color w:val="000000"/>
          <w:sz w:val="28"/>
        </w:rPr>
        <w:t>
      78. Қалқан машинисінің жұмыс орны технологиялық кешеннің барлық механизмдерімен жарық және дыбыс сигнализациясымен байланысты болады.</w:t>
      </w:r>
    </w:p>
    <w:bookmarkEnd w:id="101"/>
    <w:bookmarkStart w:name="z105" w:id="102"/>
    <w:p>
      <w:pPr>
        <w:spacing w:after="0"/>
        <w:ind w:left="0"/>
        <w:jc w:val="both"/>
      </w:pPr>
      <w:r>
        <w:rPr>
          <w:rFonts w:ascii="Times New Roman"/>
          <w:b w:val="false"/>
          <w:i w:val="false"/>
          <w:color w:val="000000"/>
          <w:sz w:val="28"/>
        </w:rPr>
        <w:t>
      79. Механикаландырылған қалқан жұмыс істеген кезде кенжар маңы аймағында оның құрамын рұқсат етілген деңгейге дейін төмендететін шаңды басуға немесе ұстап қалуға арналған арнайы құрылғылар көзделеді.</w:t>
      </w:r>
    </w:p>
    <w:bookmarkEnd w:id="102"/>
    <w:bookmarkStart w:name="z106" w:id="103"/>
    <w:p>
      <w:pPr>
        <w:spacing w:after="0"/>
        <w:ind w:left="0"/>
        <w:jc w:val="both"/>
      </w:pPr>
      <w:r>
        <w:rPr>
          <w:rFonts w:ascii="Times New Roman"/>
          <w:b w:val="false"/>
          <w:i w:val="false"/>
          <w:color w:val="000000"/>
          <w:sz w:val="28"/>
        </w:rPr>
        <w:t>
      80. Механикаландырылған қалқанды ұйымның ауысым кестелерінде белгіленген бір жұмыс ауысымынан артық мерзімге тоқтатқан кезде кенжар инженерлік-геологиялық жағдайларды және қалқанның жұмыс органының конструкциясын ескере отырып әзірленген ЖӨЖ-ға сәйкес бекітіледі.</w:t>
      </w:r>
    </w:p>
    <w:bookmarkEnd w:id="103"/>
    <w:bookmarkStart w:name="z107" w:id="104"/>
    <w:p>
      <w:pPr>
        <w:spacing w:after="0"/>
        <w:ind w:left="0"/>
        <w:jc w:val="both"/>
      </w:pPr>
      <w:r>
        <w:rPr>
          <w:rFonts w:ascii="Times New Roman"/>
          <w:b w:val="false"/>
          <w:i w:val="false"/>
          <w:color w:val="000000"/>
          <w:sz w:val="28"/>
        </w:rPr>
        <w:t>
      81. Қалқанның жұмыс органының алдындағы жұмыстар (топырақтың шығып кетуін жою және т.б.) техникалық қадағалауды жүзеге асыратын адамның басшылығымен орындалады. Осы жұмыстарды орындау кезінде жұмыс органының айналу және беру жетектері токтан ажыратылады, ал басқару пультінде "Қосуға болмайды-адамдар жұмыс істеп жатыр!" деген плакат ілінеді.</w:t>
      </w:r>
    </w:p>
    <w:bookmarkEnd w:id="104"/>
    <w:bookmarkStart w:name="z108" w:id="105"/>
    <w:p>
      <w:pPr>
        <w:spacing w:after="0"/>
        <w:ind w:left="0"/>
        <w:jc w:val="both"/>
      </w:pPr>
      <w:r>
        <w:rPr>
          <w:rFonts w:ascii="Times New Roman"/>
          <w:b w:val="false"/>
          <w:i w:val="false"/>
          <w:color w:val="000000"/>
          <w:sz w:val="28"/>
        </w:rPr>
        <w:t>
      82. Қаптаманы монтаждау, оны кейіннен жынысқа қысу қалқан қабығының қорғауымен жүргізіледі. Сақинаны қысу кезінде ЖӨЖ белгілеген қауіпті аймақта болуға жол берілмейді.</w:t>
      </w:r>
    </w:p>
    <w:bookmarkEnd w:id="105"/>
    <w:bookmarkStart w:name="z109" w:id="106"/>
    <w:p>
      <w:pPr>
        <w:spacing w:after="0"/>
        <w:ind w:left="0"/>
        <w:jc w:val="both"/>
      </w:pPr>
      <w:r>
        <w:rPr>
          <w:rFonts w:ascii="Times New Roman"/>
          <w:b w:val="false"/>
          <w:i w:val="false"/>
          <w:color w:val="000000"/>
          <w:sz w:val="28"/>
        </w:rPr>
        <w:t>
      83. Қалқанды қазаншұңқырға немесе еңіске шығару ЖӨЖ-ға сәйкес орындалады, бұл ретте жерүсті құрылыстарының, жерасты коммуникацияларының сақталуын, сондай-ақ қазаншұңқырлар ернеулерінің орнықтылығын қамтамасыз ету жөніндегі іс-шараларды көздеу қажет.</w:t>
      </w:r>
    </w:p>
    <w:bookmarkEnd w:id="106"/>
    <w:bookmarkStart w:name="z110" w:id="107"/>
    <w:p>
      <w:pPr>
        <w:spacing w:after="0"/>
        <w:ind w:left="0"/>
        <w:jc w:val="both"/>
      </w:pPr>
      <w:r>
        <w:rPr>
          <w:rFonts w:ascii="Times New Roman"/>
          <w:b w:val="false"/>
          <w:i w:val="false"/>
          <w:color w:val="000000"/>
          <w:sz w:val="28"/>
        </w:rPr>
        <w:t>
      84. Жұмыс басталар алдында үңгілеу комбайндары мен қайта тиегішті машинист белгіленген ақаулықтарды ауысымдарды қабылдау-тапсыру журналына жаза отырып тексеріледі, оны ауысым сайын техникалық қадағалауды жүзеге асыратын адам қажетті шаралар қабылдау үшін тексереді.</w:t>
      </w:r>
    </w:p>
    <w:bookmarkEnd w:id="107"/>
    <w:bookmarkStart w:name="z111" w:id="108"/>
    <w:p>
      <w:pPr>
        <w:spacing w:after="0"/>
        <w:ind w:left="0"/>
        <w:jc w:val="both"/>
      </w:pPr>
      <w:r>
        <w:rPr>
          <w:rFonts w:ascii="Times New Roman"/>
          <w:b w:val="false"/>
          <w:i w:val="false"/>
          <w:color w:val="000000"/>
          <w:sz w:val="28"/>
        </w:rPr>
        <w:t>
      85. Қазбаны қарауды комбайнды тоқтан ажыратып басқару станциясы болған кезде және "Қосуға болмайды-адамдар жұмыс істеп жатыр!" деген плакат ілінген кезде техникалық қадағалауда жүзіге асыратын адам жүзеге асырады.</w:t>
      </w:r>
    </w:p>
    <w:bookmarkEnd w:id="108"/>
    <w:bookmarkStart w:name="z112" w:id="109"/>
    <w:p>
      <w:pPr>
        <w:spacing w:after="0"/>
        <w:ind w:left="0"/>
        <w:jc w:val="both"/>
      </w:pPr>
      <w:r>
        <w:rPr>
          <w:rFonts w:ascii="Times New Roman"/>
          <w:b w:val="false"/>
          <w:i w:val="false"/>
          <w:color w:val="000000"/>
          <w:sz w:val="28"/>
        </w:rPr>
        <w:t>
      86. Комбайнды пайдалануға тек шаңды кетіру, суару және желдету жүйесі қосылған жағдайда ғана рұқсат етіледі.</w:t>
      </w:r>
    </w:p>
    <w:bookmarkEnd w:id="109"/>
    <w:bookmarkStart w:name="z113" w:id="110"/>
    <w:p>
      <w:pPr>
        <w:spacing w:after="0"/>
        <w:ind w:left="0"/>
        <w:jc w:val="both"/>
      </w:pPr>
      <w:r>
        <w:rPr>
          <w:rFonts w:ascii="Times New Roman"/>
          <w:b w:val="false"/>
          <w:i w:val="false"/>
          <w:color w:val="000000"/>
          <w:sz w:val="28"/>
        </w:rPr>
        <w:t>
      87. Комбайнның артындағы кәбілдің бекітілмеген бөлігінің ұзындығы 30 м-ден аспайды.</w:t>
      </w:r>
    </w:p>
    <w:bookmarkEnd w:id="110"/>
    <w:bookmarkStart w:name="z114" w:id="111"/>
    <w:p>
      <w:pPr>
        <w:spacing w:after="0"/>
        <w:ind w:left="0"/>
        <w:jc w:val="both"/>
      </w:pPr>
      <w:r>
        <w:rPr>
          <w:rFonts w:ascii="Times New Roman"/>
          <w:b w:val="false"/>
          <w:i w:val="false"/>
          <w:color w:val="000000"/>
          <w:sz w:val="28"/>
        </w:rPr>
        <w:t>
      88. Атқарушы органның жұмыс аймағында, жұмыс істеп тұрған конвейердің астында, оның түсіру және бұру бөлігінде, сондай-ақ оның маневрлері кезінде комбайнның жанында адамдардың болуына жол берілмейді.</w:t>
      </w:r>
    </w:p>
    <w:bookmarkEnd w:id="111"/>
    <w:bookmarkStart w:name="z115" w:id="112"/>
    <w:p>
      <w:pPr>
        <w:spacing w:after="0"/>
        <w:ind w:left="0"/>
        <w:jc w:val="both"/>
      </w:pPr>
      <w:r>
        <w:rPr>
          <w:rFonts w:ascii="Times New Roman"/>
          <w:b w:val="false"/>
          <w:i w:val="false"/>
          <w:color w:val="000000"/>
          <w:sz w:val="28"/>
        </w:rPr>
        <w:t>
      89. ЖӨЖ көзделген бірқатар жағдайларда биіктігі 1,1 м алмалы-салмалы қоршаулары бар арнайы алаңмен жабдықталған комбайнның жебесінен жұмыстар жүргізуге рұқсат етіледі, бұл ретте атқарушы органның жетегі тоқтан ажыратылады.</w:t>
      </w:r>
    </w:p>
    <w:bookmarkEnd w:id="112"/>
    <w:bookmarkStart w:name="z116" w:id="113"/>
    <w:p>
      <w:pPr>
        <w:spacing w:after="0"/>
        <w:ind w:left="0"/>
        <w:jc w:val="both"/>
      </w:pPr>
      <w:r>
        <w:rPr>
          <w:rFonts w:ascii="Times New Roman"/>
          <w:b w:val="false"/>
          <w:i w:val="false"/>
          <w:color w:val="000000"/>
          <w:sz w:val="28"/>
        </w:rPr>
        <w:t>
      90. Кенжарды қарау және оны бекіту комбайнды кенжардан 1,5 – 2 м-ге бұрғаннан кейін және жұмысшылар үшін өтуді қамтамасыз ету үшін оны қазбаның бір бүйіріне жылжытқаннан кейін рұқсат етіледі.</w:t>
      </w:r>
    </w:p>
    <w:bookmarkEnd w:id="113"/>
    <w:bookmarkStart w:name="z117" w:id="114"/>
    <w:p>
      <w:pPr>
        <w:spacing w:after="0"/>
        <w:ind w:left="0"/>
        <w:jc w:val="both"/>
      </w:pPr>
      <w:r>
        <w:rPr>
          <w:rFonts w:ascii="Times New Roman"/>
          <w:b w:val="false"/>
          <w:i w:val="false"/>
          <w:color w:val="000000"/>
          <w:sz w:val="28"/>
        </w:rPr>
        <w:t>
      91. Монолитті қаптамаларға арналған құрастырмалы, жылжымалы және ауыспалы қалыптар ЖӨЖ-га немесе Технологиялық карталарға сәйкес салынады. Арматуралық жұмыстарды бастар алдында қалыптарды ұйымның бас инженері тағайындаған комиссия қабылдайды.</w:t>
      </w:r>
    </w:p>
    <w:bookmarkEnd w:id="114"/>
    <w:bookmarkStart w:name="z118" w:id="115"/>
    <w:p>
      <w:pPr>
        <w:spacing w:after="0"/>
        <w:ind w:left="0"/>
        <w:jc w:val="both"/>
      </w:pPr>
      <w:r>
        <w:rPr>
          <w:rFonts w:ascii="Times New Roman"/>
          <w:b w:val="false"/>
          <w:i w:val="false"/>
          <w:color w:val="000000"/>
          <w:sz w:val="28"/>
        </w:rPr>
        <w:t>
      92. Қаптаманы бетондау бойынша жұмыс аймағында көліктің еркін өтуі және адамдар үшін өту жолы ұйымдастырылады. Өту жолдары мен өтпе жолдары тұтас төсеммен жабылады. Жұмыс аймағының алдында "НАЗАР АУДАРЫҢЫЗ! ҚАУІПТІ АЙМАҚ! ЖҰМЫСТАР ЖҮРГІЗІЛУДЕ!" жарықпен қамтамасыз етілген транспарант ілінеді.</w:t>
      </w:r>
    </w:p>
    <w:bookmarkEnd w:id="115"/>
    <w:bookmarkStart w:name="z119" w:id="116"/>
    <w:p>
      <w:pPr>
        <w:spacing w:after="0"/>
        <w:ind w:left="0"/>
        <w:jc w:val="both"/>
      </w:pPr>
      <w:r>
        <w:rPr>
          <w:rFonts w:ascii="Times New Roman"/>
          <w:b w:val="false"/>
          <w:i w:val="false"/>
          <w:color w:val="000000"/>
          <w:sz w:val="28"/>
        </w:rPr>
        <w:t>
      93. Жылжымалы қалыптардың орнын ауыстыру үшін арқандардың бірқалыпты қозғалуын және біркелкі тартылуын қамтамасыз ететін шығырлар қолданылады. Жылжымалы қалыптарды өздігінен жүретін механизмдердің көмегімен қатты тіркемеде жылжытуға жол беріледі. Жылжымалы қалыптардың барлық түрлерінде ұрлыққа қарсы ұстағыштар немесе тоқтатқыштар болады. Қалыптарды ауыстыру кезінде адамдардың қауіпті аймақта болуына жол берілмейді.</w:t>
      </w:r>
    </w:p>
    <w:bookmarkEnd w:id="116"/>
    <w:bookmarkStart w:name="z120" w:id="117"/>
    <w:p>
      <w:pPr>
        <w:spacing w:after="0"/>
        <w:ind w:left="0"/>
        <w:jc w:val="both"/>
      </w:pPr>
      <w:r>
        <w:rPr>
          <w:rFonts w:ascii="Times New Roman"/>
          <w:b w:val="false"/>
          <w:i w:val="false"/>
          <w:color w:val="000000"/>
          <w:sz w:val="28"/>
        </w:rPr>
        <w:t>
      94. Палуба кеңістігінде адамдардың болуына жол берілмейді.</w:t>
      </w:r>
    </w:p>
    <w:bookmarkEnd w:id="117"/>
    <w:bookmarkStart w:name="z121" w:id="118"/>
    <w:p>
      <w:pPr>
        <w:spacing w:after="0"/>
        <w:ind w:left="0"/>
        <w:jc w:val="both"/>
      </w:pPr>
      <w:r>
        <w:rPr>
          <w:rFonts w:ascii="Times New Roman"/>
          <w:b w:val="false"/>
          <w:i w:val="false"/>
          <w:color w:val="000000"/>
          <w:sz w:val="28"/>
        </w:rPr>
        <w:t>
      95. Бетон қоспасын пневмобетон төсегішпен беруді бастағанға дейін:</w:t>
      </w:r>
    </w:p>
    <w:bookmarkEnd w:id="118"/>
    <w:bookmarkStart w:name="z122" w:id="119"/>
    <w:p>
      <w:pPr>
        <w:spacing w:after="0"/>
        <w:ind w:left="0"/>
        <w:jc w:val="both"/>
      </w:pPr>
      <w:r>
        <w:rPr>
          <w:rFonts w:ascii="Times New Roman"/>
          <w:b w:val="false"/>
          <w:i w:val="false"/>
          <w:color w:val="000000"/>
          <w:sz w:val="28"/>
        </w:rPr>
        <w:t>
      1) бетон өткізгішті жұмыс қысымынан 1,5 есе артық қысым арқылы сумен әрбір монтаждаудан кейін сынау;</w:t>
      </w:r>
    </w:p>
    <w:bookmarkEnd w:id="119"/>
    <w:bookmarkStart w:name="z123" w:id="120"/>
    <w:p>
      <w:pPr>
        <w:spacing w:after="0"/>
        <w:ind w:left="0"/>
        <w:jc w:val="both"/>
      </w:pPr>
      <w:r>
        <w:rPr>
          <w:rFonts w:ascii="Times New Roman"/>
          <w:b w:val="false"/>
          <w:i w:val="false"/>
          <w:color w:val="000000"/>
          <w:sz w:val="28"/>
        </w:rPr>
        <w:t>
      2) бетон өткізгіштің шығу тесігіне жылдамдықты бәсеңдеткішті орнату;</w:t>
      </w:r>
    </w:p>
    <w:bookmarkEnd w:id="120"/>
    <w:bookmarkStart w:name="z124" w:id="121"/>
    <w:p>
      <w:pPr>
        <w:spacing w:after="0"/>
        <w:ind w:left="0"/>
        <w:jc w:val="both"/>
      </w:pPr>
      <w:r>
        <w:rPr>
          <w:rFonts w:ascii="Times New Roman"/>
          <w:b w:val="false"/>
          <w:i w:val="false"/>
          <w:color w:val="000000"/>
          <w:sz w:val="28"/>
        </w:rPr>
        <w:t>
      3) Бетон сорғы бункерінің үстіндегі сақтандыру торын құлыпқа жабу;</w:t>
      </w:r>
    </w:p>
    <w:bookmarkEnd w:id="121"/>
    <w:bookmarkStart w:name="z125" w:id="122"/>
    <w:p>
      <w:pPr>
        <w:spacing w:after="0"/>
        <w:ind w:left="0"/>
        <w:jc w:val="both"/>
      </w:pPr>
      <w:r>
        <w:rPr>
          <w:rFonts w:ascii="Times New Roman"/>
          <w:b w:val="false"/>
          <w:i w:val="false"/>
          <w:color w:val="000000"/>
          <w:sz w:val="28"/>
        </w:rPr>
        <w:t>
      4) бетон сорғы машинисінің бетон төсеу орнымен екі жақты байланысын қамтамасыз ету;</w:t>
      </w:r>
    </w:p>
    <w:bookmarkEnd w:id="122"/>
    <w:bookmarkStart w:name="z126" w:id="123"/>
    <w:p>
      <w:pPr>
        <w:spacing w:after="0"/>
        <w:ind w:left="0"/>
        <w:jc w:val="both"/>
      </w:pPr>
      <w:r>
        <w:rPr>
          <w:rFonts w:ascii="Times New Roman"/>
          <w:b w:val="false"/>
          <w:i w:val="false"/>
          <w:color w:val="000000"/>
          <w:sz w:val="28"/>
        </w:rPr>
        <w:t>
      5) бетон өткізгіштің гофрленген шлангісін қосымша сақтандыру құрылғыларымен (трос, шынжыр) бекіту.</w:t>
      </w:r>
    </w:p>
    <w:bookmarkEnd w:id="123"/>
    <w:p>
      <w:pPr>
        <w:spacing w:after="0"/>
        <w:ind w:left="0"/>
        <w:jc w:val="both"/>
      </w:pPr>
      <w:r>
        <w:rPr>
          <w:rFonts w:ascii="Times New Roman"/>
          <w:b w:val="false"/>
          <w:i w:val="false"/>
          <w:color w:val="000000"/>
          <w:sz w:val="28"/>
        </w:rPr>
        <w:t>
      Бетон өткізгішті тазалау кезінде барлық адамдар оның шығу тесігінен кемінде 10 м қашықтыққа алыстатылады. Бетонөткізгіштің буындары бетон төсегіш жұмысын тоқтатқаннан және жүйедегі қысымды түсіргеннен кейін ғана құрастырылады немесе бөлшектеледі.</w:t>
      </w:r>
    </w:p>
    <w:bookmarkStart w:name="z127" w:id="124"/>
    <w:p>
      <w:pPr>
        <w:spacing w:after="0"/>
        <w:ind w:left="0"/>
        <w:jc w:val="left"/>
      </w:pPr>
      <w:r>
        <w:rPr>
          <w:rFonts w:ascii="Times New Roman"/>
          <w:b/>
          <w:i w:val="false"/>
          <w:color w:val="000000"/>
        </w:rPr>
        <w:t xml:space="preserve"> 4-параграф. Көлбеу қазбаларды ұңғылау</w:t>
      </w:r>
    </w:p>
    <w:bookmarkEnd w:id="124"/>
    <w:bookmarkStart w:name="z128" w:id="125"/>
    <w:p>
      <w:pPr>
        <w:spacing w:after="0"/>
        <w:ind w:left="0"/>
        <w:jc w:val="both"/>
      </w:pPr>
      <w:r>
        <w:rPr>
          <w:rFonts w:ascii="Times New Roman"/>
          <w:b w:val="false"/>
          <w:i w:val="false"/>
          <w:color w:val="000000"/>
          <w:sz w:val="28"/>
        </w:rPr>
        <w:t>
      96. Көлбеу қазбалардың ауыздары жер бетінен 0,5 м жоғары көтеріліп, 1,1 м кем емес биіктікке қоршалады. Жұмыс істемейтін жағынан қоршаудың биіктігі-кемінде 2,5 м.</w:t>
      </w:r>
    </w:p>
    <w:bookmarkEnd w:id="125"/>
    <w:bookmarkStart w:name="z129" w:id="126"/>
    <w:p>
      <w:pPr>
        <w:spacing w:after="0"/>
        <w:ind w:left="0"/>
        <w:jc w:val="both"/>
      </w:pPr>
      <w:r>
        <w:rPr>
          <w:rFonts w:ascii="Times New Roman"/>
          <w:b w:val="false"/>
          <w:i w:val="false"/>
          <w:color w:val="000000"/>
          <w:sz w:val="28"/>
        </w:rPr>
        <w:t>
      97. Жүктер мен адамдар өтетін еңіс қазбаларда жылжымалы құрамның габаритінен жоғары орналасқан жерде адамдардың өтуіне арналған бөлімшелер болады. Өту жолының ені – кемінде 0,7 м, биіктігі – 1,8 м болады.</w:t>
      </w:r>
    </w:p>
    <w:bookmarkEnd w:id="126"/>
    <w:p>
      <w:pPr>
        <w:spacing w:after="0"/>
        <w:ind w:left="0"/>
        <w:jc w:val="both"/>
      </w:pPr>
      <w:r>
        <w:rPr>
          <w:rFonts w:ascii="Times New Roman"/>
          <w:b w:val="false"/>
          <w:i w:val="false"/>
          <w:color w:val="000000"/>
          <w:sz w:val="28"/>
        </w:rPr>
        <w:t>
      ЖӨЖ-ге сәйкес жүк бөлімшесінен қоршалған жағдайда жылжымалы құрамның габаритінен төмен өтуге рұқсат етіледі.</w:t>
      </w:r>
    </w:p>
    <w:p>
      <w:pPr>
        <w:spacing w:after="0"/>
        <w:ind w:left="0"/>
        <w:jc w:val="both"/>
      </w:pPr>
      <w:r>
        <w:rPr>
          <w:rFonts w:ascii="Times New Roman"/>
          <w:b w:val="false"/>
          <w:i w:val="false"/>
          <w:color w:val="000000"/>
          <w:sz w:val="28"/>
        </w:rPr>
        <w:t>
      Жыныстарды өз салмағының әсерінен көлбеу қазбамен түсіру кезінде адамдар үшін өту жолы тұтас қаптамамен қоршалады.</w:t>
      </w:r>
    </w:p>
    <w:bookmarkStart w:name="z130" w:id="127"/>
    <w:p>
      <w:pPr>
        <w:spacing w:after="0"/>
        <w:ind w:left="0"/>
        <w:jc w:val="both"/>
      </w:pPr>
      <w:r>
        <w:rPr>
          <w:rFonts w:ascii="Times New Roman"/>
          <w:b w:val="false"/>
          <w:i w:val="false"/>
          <w:color w:val="000000"/>
          <w:sz w:val="28"/>
        </w:rPr>
        <w:t>
      98. Көлбеу қазбалар олардың еңіс бұрышына қарай жабдықталады:</w:t>
      </w:r>
    </w:p>
    <w:bookmarkEnd w:id="127"/>
    <w:bookmarkStart w:name="z131" w:id="128"/>
    <w:p>
      <w:pPr>
        <w:spacing w:after="0"/>
        <w:ind w:left="0"/>
        <w:jc w:val="both"/>
      </w:pPr>
      <w:r>
        <w:rPr>
          <w:rFonts w:ascii="Times New Roman"/>
          <w:b w:val="false"/>
          <w:i w:val="false"/>
          <w:color w:val="000000"/>
          <w:sz w:val="28"/>
        </w:rPr>
        <w:t>
      1) 7 – ден 15</w:t>
      </w:r>
      <w:r>
        <w:rPr>
          <w:rFonts w:ascii="Times New Roman"/>
          <w:b w:val="false"/>
          <w:i w:val="false"/>
          <w:color w:val="000000"/>
          <w:vertAlign w:val="superscript"/>
        </w:rPr>
        <w:t>о</w:t>
      </w:r>
      <w:r>
        <w:rPr>
          <w:rFonts w:ascii="Times New Roman"/>
          <w:b w:val="false"/>
          <w:i w:val="false"/>
          <w:color w:val="000000"/>
          <w:sz w:val="28"/>
        </w:rPr>
        <w:t xml:space="preserve"> - қа дейін – таяныштармен;</w:t>
      </w:r>
    </w:p>
    <w:bookmarkEnd w:id="128"/>
    <w:bookmarkStart w:name="z132" w:id="129"/>
    <w:p>
      <w:pPr>
        <w:spacing w:after="0"/>
        <w:ind w:left="0"/>
        <w:jc w:val="both"/>
      </w:pPr>
      <w:r>
        <w:rPr>
          <w:rFonts w:ascii="Times New Roman"/>
          <w:b w:val="false"/>
          <w:i w:val="false"/>
          <w:color w:val="000000"/>
          <w:sz w:val="28"/>
        </w:rPr>
        <w:t>
      2) 15 – тен 30</w:t>
      </w:r>
      <w:r>
        <w:rPr>
          <w:rFonts w:ascii="Times New Roman"/>
          <w:b w:val="false"/>
          <w:i w:val="false"/>
          <w:color w:val="000000"/>
          <w:vertAlign w:val="superscript"/>
        </w:rPr>
        <w:t>о</w:t>
      </w:r>
      <w:r>
        <w:rPr>
          <w:rFonts w:ascii="Times New Roman"/>
          <w:b w:val="false"/>
          <w:i w:val="false"/>
          <w:color w:val="000000"/>
          <w:sz w:val="28"/>
        </w:rPr>
        <w:t xml:space="preserve"> - қа дейін – баспалдақтар мен рельстер;</w:t>
      </w:r>
    </w:p>
    <w:bookmarkEnd w:id="129"/>
    <w:bookmarkStart w:name="z133" w:id="130"/>
    <w:p>
      <w:pPr>
        <w:spacing w:after="0"/>
        <w:ind w:left="0"/>
        <w:jc w:val="both"/>
      </w:pPr>
      <w:r>
        <w:rPr>
          <w:rFonts w:ascii="Times New Roman"/>
          <w:b w:val="false"/>
          <w:i w:val="false"/>
          <w:color w:val="000000"/>
          <w:sz w:val="28"/>
        </w:rPr>
        <w:t>
      3) 30 – дан 45</w:t>
      </w:r>
      <w:r>
        <w:rPr>
          <w:rFonts w:ascii="Times New Roman"/>
          <w:b w:val="false"/>
          <w:i w:val="false"/>
          <w:color w:val="000000"/>
          <w:vertAlign w:val="superscript"/>
        </w:rPr>
        <w:t>о</w:t>
      </w:r>
      <w:r>
        <w:rPr>
          <w:rFonts w:ascii="Times New Roman"/>
          <w:b w:val="false"/>
          <w:i w:val="false"/>
          <w:color w:val="000000"/>
          <w:sz w:val="28"/>
        </w:rPr>
        <w:t xml:space="preserve"> - ға дейін – баспалдақтар мен рельстер;</w:t>
      </w:r>
    </w:p>
    <w:bookmarkEnd w:id="130"/>
    <w:bookmarkStart w:name="z134" w:id="131"/>
    <w:p>
      <w:pPr>
        <w:spacing w:after="0"/>
        <w:ind w:left="0"/>
        <w:jc w:val="both"/>
      </w:pPr>
      <w:r>
        <w:rPr>
          <w:rFonts w:ascii="Times New Roman"/>
          <w:b w:val="false"/>
          <w:i w:val="false"/>
          <w:color w:val="000000"/>
          <w:sz w:val="28"/>
        </w:rPr>
        <w:t>
      4) 45</w:t>
      </w:r>
      <w:r>
        <w:rPr>
          <w:rFonts w:ascii="Times New Roman"/>
          <w:b w:val="false"/>
          <w:i w:val="false"/>
          <w:color w:val="000000"/>
          <w:vertAlign w:val="superscript"/>
        </w:rPr>
        <w:t>о</w:t>
      </w:r>
      <w:r>
        <w:rPr>
          <w:rFonts w:ascii="Times New Roman"/>
          <w:b w:val="false"/>
          <w:i w:val="false"/>
          <w:color w:val="000000"/>
          <w:sz w:val="28"/>
        </w:rPr>
        <w:t xml:space="preserve"> және одан жоғары – дан астам-баспалдақ бөлімшелерімен.</w:t>
      </w:r>
    </w:p>
    <w:bookmarkEnd w:id="131"/>
    <w:bookmarkStart w:name="z135" w:id="132"/>
    <w:p>
      <w:pPr>
        <w:spacing w:after="0"/>
        <w:ind w:left="0"/>
        <w:jc w:val="both"/>
      </w:pPr>
      <w:r>
        <w:rPr>
          <w:rFonts w:ascii="Times New Roman"/>
          <w:b w:val="false"/>
          <w:i w:val="false"/>
          <w:color w:val="000000"/>
          <w:sz w:val="28"/>
        </w:rPr>
        <w:t>
      99. Кенжарда жұмыс істейтіндер скиптің үзілу немесе заттардың құлау қаупінен ЖӨЖ-ге сәйкес орындалатын екі қоршаумен қорғалады.</w:t>
      </w:r>
    </w:p>
    <w:bookmarkEnd w:id="132"/>
    <w:p>
      <w:pPr>
        <w:spacing w:after="0"/>
        <w:ind w:left="0"/>
        <w:jc w:val="both"/>
      </w:pPr>
      <w:r>
        <w:rPr>
          <w:rFonts w:ascii="Times New Roman"/>
          <w:b w:val="false"/>
          <w:i w:val="false"/>
          <w:color w:val="000000"/>
          <w:sz w:val="28"/>
        </w:rPr>
        <w:t>
      Қоршаулардың бірі қазбаның сағасына, екіншісі жұмыс орнынан 20 м қашықтықта орнатылады.</w:t>
      </w:r>
    </w:p>
    <w:p>
      <w:pPr>
        <w:spacing w:after="0"/>
        <w:ind w:left="0"/>
        <w:jc w:val="both"/>
      </w:pPr>
      <w:r>
        <w:rPr>
          <w:rFonts w:ascii="Times New Roman"/>
          <w:b w:val="false"/>
          <w:i w:val="false"/>
          <w:color w:val="000000"/>
          <w:sz w:val="28"/>
        </w:rPr>
        <w:t>
      Скипті тоқтату орындары тоқтатқыштармен жабдықталады.</w:t>
      </w:r>
    </w:p>
    <w:bookmarkStart w:name="z136" w:id="133"/>
    <w:p>
      <w:pPr>
        <w:spacing w:after="0"/>
        <w:ind w:left="0"/>
        <w:jc w:val="both"/>
      </w:pPr>
      <w:r>
        <w:rPr>
          <w:rFonts w:ascii="Times New Roman"/>
          <w:b w:val="false"/>
          <w:i w:val="false"/>
          <w:color w:val="000000"/>
          <w:sz w:val="28"/>
        </w:rPr>
        <w:t>
      100. Рельс жолдары рельстердің төмен жылжуына кедергі жасайтын құрылғылармен жабдықталады. Осы құрылғылардың конструкциясы ЖӨЖ-де әзірленді.</w:t>
      </w:r>
    </w:p>
    <w:bookmarkEnd w:id="133"/>
    <w:bookmarkStart w:name="z137" w:id="134"/>
    <w:p>
      <w:pPr>
        <w:spacing w:after="0"/>
        <w:ind w:left="0"/>
        <w:jc w:val="both"/>
      </w:pPr>
      <w:r>
        <w:rPr>
          <w:rFonts w:ascii="Times New Roman"/>
          <w:b w:val="false"/>
          <w:i w:val="false"/>
          <w:color w:val="000000"/>
          <w:sz w:val="28"/>
        </w:rPr>
        <w:t>
      101. Нөлдік алаңдағы оқпан көтеру шығырының машинисімен және кенжармен екі жақты байланыспен қамтамасыз етіледі.</w:t>
      </w:r>
    </w:p>
    <w:bookmarkEnd w:id="134"/>
    <w:bookmarkStart w:name="z138" w:id="135"/>
    <w:p>
      <w:pPr>
        <w:spacing w:after="0"/>
        <w:ind w:left="0"/>
        <w:jc w:val="both"/>
      </w:pPr>
      <w:r>
        <w:rPr>
          <w:rFonts w:ascii="Times New Roman"/>
          <w:b w:val="false"/>
          <w:i w:val="false"/>
          <w:color w:val="000000"/>
          <w:sz w:val="28"/>
        </w:rPr>
        <w:t>
      102. Пилоттық ұңғыма бойынша тау жыныстарын түсірумен көлбеу қазбаны салу кезінде ЖӨЖ-де жұмыс істейтіндердің ұңғымаға құлауын болдырмайтын шаралар көзделеді (көлемі 0, 3x0,3 м аспайтын ұяшықты тор немесе биіктігі 1,1 м кең қонышты тор).</w:t>
      </w:r>
    </w:p>
    <w:bookmarkEnd w:id="135"/>
    <w:bookmarkStart w:name="z139" w:id="136"/>
    <w:p>
      <w:pPr>
        <w:spacing w:after="0"/>
        <w:ind w:left="0"/>
        <w:jc w:val="both"/>
      </w:pPr>
      <w:r>
        <w:rPr>
          <w:rFonts w:ascii="Times New Roman"/>
          <w:b w:val="false"/>
          <w:i w:val="false"/>
          <w:color w:val="000000"/>
          <w:sz w:val="28"/>
        </w:rPr>
        <w:t>
      103. Кенжарды жоғарыдан төменге қарай бір қаптаманың сақинасына енуімен жасалады. Кенжардың жазықтығы қаптаманың сақиналарының жазықтығына параллель болады.</w:t>
      </w:r>
    </w:p>
    <w:bookmarkEnd w:id="136"/>
    <w:bookmarkStart w:name="z140" w:id="137"/>
    <w:p>
      <w:pPr>
        <w:spacing w:after="0"/>
        <w:ind w:left="0"/>
        <w:jc w:val="both"/>
      </w:pPr>
      <w:r>
        <w:rPr>
          <w:rFonts w:ascii="Times New Roman"/>
          <w:b w:val="false"/>
          <w:i w:val="false"/>
          <w:color w:val="000000"/>
          <w:sz w:val="28"/>
        </w:rPr>
        <w:t>
      104. Қаптаманы төсегіш жолының астындағы кронштейндерді ауысым сайын техникалық қадағалауды жүзеге асыратын адам қарап тексереді.</w:t>
      </w:r>
    </w:p>
    <w:bookmarkEnd w:id="137"/>
    <w:p>
      <w:pPr>
        <w:spacing w:after="0"/>
        <w:ind w:left="0"/>
        <w:jc w:val="both"/>
      </w:pPr>
      <w:r>
        <w:rPr>
          <w:rFonts w:ascii="Times New Roman"/>
          <w:b w:val="false"/>
          <w:i w:val="false"/>
          <w:color w:val="000000"/>
          <w:sz w:val="28"/>
        </w:rPr>
        <w:t>
      Жаңа кронштейндерді орнату немесе ақаулы кронштейндерді ауыстыру техникалық қадағалауды жүзеге асыратын адамның қатысуымен механикаландыру құралдарын қолдана отырып жүргізіледі.</w:t>
      </w:r>
    </w:p>
    <w:p>
      <w:pPr>
        <w:spacing w:after="0"/>
        <w:ind w:left="0"/>
        <w:jc w:val="both"/>
      </w:pPr>
      <w:r>
        <w:rPr>
          <w:rFonts w:ascii="Times New Roman"/>
          <w:b w:val="false"/>
          <w:i w:val="false"/>
          <w:color w:val="000000"/>
          <w:sz w:val="28"/>
        </w:rPr>
        <w:t>
      Бұл жұмыстар, сондай-ақ кронштейндерді тексеру нәтижелері "Кронштейндерді жөндеу журналына" жазылады.</w:t>
      </w:r>
    </w:p>
    <w:bookmarkStart w:name="z141" w:id="138"/>
    <w:p>
      <w:pPr>
        <w:spacing w:after="0"/>
        <w:ind w:left="0"/>
        <w:jc w:val="left"/>
      </w:pPr>
      <w:r>
        <w:rPr>
          <w:rFonts w:ascii="Times New Roman"/>
          <w:b/>
          <w:i w:val="false"/>
          <w:color w:val="000000"/>
        </w:rPr>
        <w:t xml:space="preserve"> 5-параграф. Аса қауіпті инженерлік-геологиялық жағдайларда жерасты құрылыстарын салу</w:t>
      </w:r>
    </w:p>
    <w:bookmarkEnd w:id="138"/>
    <w:bookmarkStart w:name="z142" w:id="139"/>
    <w:p>
      <w:pPr>
        <w:spacing w:after="0"/>
        <w:ind w:left="0"/>
        <w:jc w:val="both"/>
      </w:pPr>
      <w:r>
        <w:rPr>
          <w:rFonts w:ascii="Times New Roman"/>
          <w:b w:val="false"/>
          <w:i w:val="false"/>
          <w:color w:val="000000"/>
          <w:sz w:val="28"/>
        </w:rPr>
        <w:t>
      105. Тоннельдерді сығылған ауаны қолданбай, судың немесе топырақ массаларының бұзылуы мүмкін аймақта салу кезінде өтілген тоннельде ЖӨЖ - ге сәйкес бөгеттер орнату қажет, бөгеттер барынша мүмкін болатын қысымға есептеледі және оларда жылжымалы құрамды өткізуге арналған қақпалар және жоғарғы бөлігінде адамдарды эвакуациялауға арналған есіктер көзделеді.</w:t>
      </w:r>
    </w:p>
    <w:bookmarkEnd w:id="139"/>
    <w:p>
      <w:pPr>
        <w:spacing w:after="0"/>
        <w:ind w:left="0"/>
        <w:jc w:val="both"/>
      </w:pPr>
      <w:r>
        <w:rPr>
          <w:rFonts w:ascii="Times New Roman"/>
          <w:b w:val="false"/>
          <w:i w:val="false"/>
          <w:color w:val="000000"/>
          <w:sz w:val="28"/>
        </w:rPr>
        <w:t>
      Қимасы 12,5 м</w:t>
      </w:r>
      <w:r>
        <w:rPr>
          <w:rFonts w:ascii="Times New Roman"/>
          <w:b w:val="false"/>
          <w:i w:val="false"/>
          <w:color w:val="000000"/>
          <w:vertAlign w:val="superscript"/>
        </w:rPr>
        <w:t>2</w:t>
      </w:r>
      <w:r>
        <w:rPr>
          <w:rFonts w:ascii="Times New Roman"/>
          <w:b w:val="false"/>
          <w:i w:val="false"/>
          <w:color w:val="000000"/>
          <w:sz w:val="28"/>
        </w:rPr>
        <w:t xml:space="preserve"> кем (диаметрі 4,0 м және одан кем) қазбаларда адамдар мен жылжымалы құрамды өткізу үшін бір есікпен шектелуге болады.</w:t>
      </w:r>
    </w:p>
    <w:bookmarkStart w:name="z143" w:id="140"/>
    <w:p>
      <w:pPr>
        <w:spacing w:after="0"/>
        <w:ind w:left="0"/>
        <w:jc w:val="both"/>
      </w:pPr>
      <w:r>
        <w:rPr>
          <w:rFonts w:ascii="Times New Roman"/>
          <w:b w:val="false"/>
          <w:i w:val="false"/>
          <w:color w:val="000000"/>
          <w:sz w:val="28"/>
        </w:rPr>
        <w:t>
      106. Геологиялық бұзылу аймақтарында, сондай-ақ судың ықтимал жарылу учаскелерінде қазбаларды ұңғылау мынадай шарттарды сақтай отырып жүргізіледі:</w:t>
      </w:r>
    </w:p>
    <w:bookmarkEnd w:id="140"/>
    <w:bookmarkStart w:name="z144" w:id="141"/>
    <w:p>
      <w:pPr>
        <w:spacing w:after="0"/>
        <w:ind w:left="0"/>
        <w:jc w:val="both"/>
      </w:pPr>
      <w:r>
        <w:rPr>
          <w:rFonts w:ascii="Times New Roman"/>
          <w:b w:val="false"/>
          <w:i w:val="false"/>
          <w:color w:val="000000"/>
          <w:sz w:val="28"/>
        </w:rPr>
        <w:t>
      1) жұмыстар басталғанға дейін бекітпенің көтеру қабілеті мен оның озу немесе кенжардан қалып қою шамасының қажетті есептерімен бекітпе паспорты мен ЖӨЖ-де нақтыланады;</w:t>
      </w:r>
    </w:p>
    <w:bookmarkEnd w:id="141"/>
    <w:bookmarkStart w:name="z145" w:id="142"/>
    <w:p>
      <w:pPr>
        <w:spacing w:after="0"/>
        <w:ind w:left="0"/>
        <w:jc w:val="both"/>
      </w:pPr>
      <w:r>
        <w:rPr>
          <w:rFonts w:ascii="Times New Roman"/>
          <w:b w:val="false"/>
          <w:i w:val="false"/>
          <w:color w:val="000000"/>
          <w:sz w:val="28"/>
        </w:rPr>
        <w:t>
      2) топырақ массивінің жай-күйінің өзгеруін, бекітпе жай-күйін, салынып жатқан құрылыстардың деформацияларын бақылау күшейтілді, су ағынын ауысым сайын есепке алу ұйымдастырылды;</w:t>
      </w:r>
    </w:p>
    <w:bookmarkEnd w:id="142"/>
    <w:bookmarkStart w:name="z146" w:id="143"/>
    <w:p>
      <w:pPr>
        <w:spacing w:after="0"/>
        <w:ind w:left="0"/>
        <w:jc w:val="both"/>
      </w:pPr>
      <w:r>
        <w:rPr>
          <w:rFonts w:ascii="Times New Roman"/>
          <w:b w:val="false"/>
          <w:i w:val="false"/>
          <w:color w:val="000000"/>
          <w:sz w:val="28"/>
        </w:rPr>
        <w:t>
      3) үлкен қималы қазбалардың жоғарғы бөлігінде тұғырлар мен төсемдер салынған немесе адамдардың авариялық шығуы үшін шағын қималы қазбаларда арқандар (сүйеніштер орналастырылған) ілінген;</w:t>
      </w:r>
    </w:p>
    <w:bookmarkEnd w:id="143"/>
    <w:bookmarkStart w:name="z147" w:id="144"/>
    <w:p>
      <w:pPr>
        <w:spacing w:after="0"/>
        <w:ind w:left="0"/>
        <w:jc w:val="both"/>
      </w:pPr>
      <w:r>
        <w:rPr>
          <w:rFonts w:ascii="Times New Roman"/>
          <w:b w:val="false"/>
          <w:i w:val="false"/>
          <w:color w:val="000000"/>
          <w:sz w:val="28"/>
        </w:rPr>
        <w:t>
      4) гидрозатворлары бар су өткізбейтін сақтандырғыш бөгеттердің құрылысы;</w:t>
      </w:r>
    </w:p>
    <w:bookmarkEnd w:id="144"/>
    <w:bookmarkStart w:name="z148" w:id="145"/>
    <w:p>
      <w:pPr>
        <w:spacing w:after="0"/>
        <w:ind w:left="0"/>
        <w:jc w:val="both"/>
      </w:pPr>
      <w:r>
        <w:rPr>
          <w:rFonts w:ascii="Times New Roman"/>
          <w:b w:val="false"/>
          <w:i w:val="false"/>
          <w:color w:val="000000"/>
          <w:sz w:val="28"/>
        </w:rPr>
        <w:t>
      5) жарылыс жұмыстарын қолдана отырып ұңғылау кезінде судың ықтимал жарылу учаскелеріндегі барлық адамдар жарылыс жұмыстары және кенжарды желдету кезінде қазбаларда тұрғызылған бөгеттердің шегінен шығарылады;</w:t>
      </w:r>
    </w:p>
    <w:bookmarkEnd w:id="145"/>
    <w:bookmarkStart w:name="z149" w:id="146"/>
    <w:p>
      <w:pPr>
        <w:spacing w:after="0"/>
        <w:ind w:left="0"/>
        <w:jc w:val="both"/>
      </w:pPr>
      <w:r>
        <w:rPr>
          <w:rFonts w:ascii="Times New Roman"/>
          <w:b w:val="false"/>
          <w:i w:val="false"/>
          <w:color w:val="000000"/>
          <w:sz w:val="28"/>
        </w:rPr>
        <w:t>
      6) ЖӨЖ-да айқындалған диаметрмен және тереңдікпен уйымдастыранды озыңқы бақылау-қадағалау ұнғымаларын бұрғылау. Ұңғымалардың кенжарға өтуі кемінде 5 м болуы керек. Ұңғымаларды бұрғылау теңестіру бағанасы немесе шығарындыға қарсы құлыптау құрылғылары арқылы жүргізіледі.</w:t>
      </w:r>
    </w:p>
    <w:bookmarkEnd w:id="146"/>
    <w:bookmarkStart w:name="z150" w:id="147"/>
    <w:p>
      <w:pPr>
        <w:spacing w:after="0"/>
        <w:ind w:left="0"/>
        <w:jc w:val="both"/>
      </w:pPr>
      <w:r>
        <w:rPr>
          <w:rFonts w:ascii="Times New Roman"/>
          <w:b w:val="false"/>
          <w:i w:val="false"/>
          <w:color w:val="000000"/>
          <w:sz w:val="28"/>
        </w:rPr>
        <w:t>
      107. Қазбаларды ғимараттар мен құрылыстардың, қолданыстағы инженерлік коммуникациялардың астында немесе жерасты құрылыстары аймағында ұңғылау кезінде объектіні техникалық қадағалаушы олардың нақты орналасуымен танысады және олардың иелері - ұйымдардың телефон нөмірлері болады.</w:t>
      </w:r>
    </w:p>
    <w:bookmarkEnd w:id="147"/>
    <w:bookmarkStart w:name="z151" w:id="148"/>
    <w:p>
      <w:pPr>
        <w:spacing w:after="0"/>
        <w:ind w:left="0"/>
        <w:jc w:val="both"/>
      </w:pPr>
      <w:r>
        <w:rPr>
          <w:rFonts w:ascii="Times New Roman"/>
          <w:b w:val="false"/>
          <w:i w:val="false"/>
          <w:color w:val="000000"/>
          <w:sz w:val="28"/>
        </w:rPr>
        <w:t>
      108. Жұмыс аймағында сулы деңгейжиектерді кесіп өтетін бұрғылау ұңғымалары болған жағдайда, олардың тампондау жұмысын орындау кезінде құжаттық растама алу қажет.</w:t>
      </w:r>
    </w:p>
    <w:bookmarkEnd w:id="148"/>
    <w:bookmarkStart w:name="z152" w:id="149"/>
    <w:p>
      <w:pPr>
        <w:spacing w:after="0"/>
        <w:ind w:left="0"/>
        <w:jc w:val="both"/>
      </w:pPr>
      <w:r>
        <w:rPr>
          <w:rFonts w:ascii="Times New Roman"/>
          <w:b w:val="false"/>
          <w:i w:val="false"/>
          <w:color w:val="000000"/>
          <w:sz w:val="28"/>
        </w:rPr>
        <w:t>
      109. ЖӨЖ-де бұрын бұрғыланған ұңғымалардың салынып жатқан жер асты құрылысына қатысты нақты жағдайы, олардың тереңдігі судың және жер асты массаларының қазбаға енуіне қарсы уақтылы шаралар қабылдау үшін көрсетіледі.</w:t>
      </w:r>
    </w:p>
    <w:bookmarkEnd w:id="149"/>
    <w:bookmarkStart w:name="z153" w:id="150"/>
    <w:p>
      <w:pPr>
        <w:spacing w:after="0"/>
        <w:ind w:left="0"/>
        <w:jc w:val="both"/>
      </w:pPr>
      <w:r>
        <w:rPr>
          <w:rFonts w:ascii="Times New Roman"/>
          <w:b w:val="false"/>
          <w:i w:val="false"/>
          <w:color w:val="000000"/>
          <w:sz w:val="28"/>
        </w:rPr>
        <w:t>
      110. Ығысу, тастау орындарында, тектоникалық жарылу аймақтарында, сондай-ақ жыныстардың жарылу дәрежесінің жоғарылауы кезінде қауіпсіздікті қамтамасыз ету бойынша қосымша шаралар қабылданады: еннің ұзындығын азайту, уақытша бекітпенің көтеру қабілетін арттыру, кенжардан қалыс қалмай тұрақты қаптаманы тұрғызу.</w:t>
      </w:r>
    </w:p>
    <w:bookmarkEnd w:id="150"/>
    <w:bookmarkStart w:name="z154" w:id="151"/>
    <w:p>
      <w:pPr>
        <w:spacing w:after="0"/>
        <w:ind w:left="0"/>
        <w:jc w:val="both"/>
      </w:pPr>
      <w:r>
        <w:rPr>
          <w:rFonts w:ascii="Times New Roman"/>
          <w:b w:val="false"/>
          <w:i w:val="false"/>
          <w:color w:val="000000"/>
          <w:sz w:val="28"/>
        </w:rPr>
        <w:t>
      111. Мәңгі тоңды топырақта жерасты құрылыстарын салу кезінде қазбалардағы жыныстардың температуралық режимі сақталады, сондай-ақ портал маңындағы учаскелерде тау-кен жұмыстарын орындау кезінде ауа температурасының маусымдық ауытқулары ескеріледі.</w:t>
      </w:r>
    </w:p>
    <w:bookmarkEnd w:id="151"/>
    <w:p>
      <w:pPr>
        <w:spacing w:after="0"/>
        <w:ind w:left="0"/>
        <w:jc w:val="both"/>
      </w:pPr>
      <w:r>
        <w:rPr>
          <w:rFonts w:ascii="Times New Roman"/>
          <w:b w:val="false"/>
          <w:i w:val="false"/>
          <w:color w:val="000000"/>
          <w:sz w:val="28"/>
        </w:rPr>
        <w:t>
      Осы жағдайларда ЖӨЖ-де қазбаларды ұңғылау кезінде тұрақты қаптаманың уақытша бекітпеден ең аз артта қалуы көзделеді.</w:t>
      </w:r>
    </w:p>
    <w:p>
      <w:pPr>
        <w:spacing w:after="0"/>
        <w:ind w:left="0"/>
        <w:jc w:val="both"/>
      </w:pPr>
      <w:r>
        <w:rPr>
          <w:rFonts w:ascii="Times New Roman"/>
          <w:b w:val="false"/>
          <w:i w:val="false"/>
          <w:color w:val="000000"/>
          <w:sz w:val="28"/>
        </w:rPr>
        <w:t>
      Егер геологиялық сараптаманың қорытындысы болған жағдайда, жоба бойынша қазбаларды еріту кезінде тұрақтылығы төмендемейтін жыныстарда уақытша бекітусіз жүргізуге жол беріледі.</w:t>
      </w:r>
    </w:p>
    <w:bookmarkStart w:name="z155" w:id="152"/>
    <w:p>
      <w:pPr>
        <w:spacing w:after="0"/>
        <w:ind w:left="0"/>
        <w:jc w:val="both"/>
      </w:pPr>
      <w:r>
        <w:rPr>
          <w:rFonts w:ascii="Times New Roman"/>
          <w:b w:val="false"/>
          <w:i w:val="false"/>
          <w:color w:val="000000"/>
          <w:sz w:val="28"/>
        </w:rPr>
        <w:t>
      112. Рихтер шкаласы бойынша 7 балдан жоғары сейсмикалық аудандарда жерасты құрылыстарын салу жобаларында уақытша ғимараттар мен құрылыстар осы сейсмикалықты ескере отырып орындалады.</w:t>
      </w:r>
    </w:p>
    <w:bookmarkEnd w:id="152"/>
    <w:p>
      <w:pPr>
        <w:spacing w:after="0"/>
        <w:ind w:left="0"/>
        <w:jc w:val="both"/>
      </w:pPr>
      <w:r>
        <w:rPr>
          <w:rFonts w:ascii="Times New Roman"/>
          <w:b w:val="false"/>
          <w:i w:val="false"/>
          <w:color w:val="000000"/>
          <w:sz w:val="28"/>
        </w:rPr>
        <w:t>
      5 баллдан жоғары жер сілкінісінен кейін жұмыстарды қайта бастауға тау-кен қазбаларының, бекітпелердің, коммуникациялардың, шахта үстіндегі ғимараттардың жай-күйін тексергеннен және нәтижелерді актімен ресімдегеннен кейін жол беріледі.</w:t>
      </w:r>
    </w:p>
    <w:bookmarkStart w:name="z156" w:id="153"/>
    <w:p>
      <w:pPr>
        <w:spacing w:after="0"/>
        <w:ind w:left="0"/>
        <w:jc w:val="left"/>
      </w:pPr>
      <w:r>
        <w:rPr>
          <w:rFonts w:ascii="Times New Roman"/>
          <w:b/>
          <w:i w:val="false"/>
          <w:color w:val="000000"/>
        </w:rPr>
        <w:t xml:space="preserve"> 6-параграф. Жерасты қазбаларын ұстау</w:t>
      </w:r>
    </w:p>
    <w:bookmarkEnd w:id="153"/>
    <w:bookmarkStart w:name="z157" w:id="154"/>
    <w:p>
      <w:pPr>
        <w:spacing w:after="0"/>
        <w:ind w:left="0"/>
        <w:jc w:val="both"/>
      </w:pPr>
      <w:r>
        <w:rPr>
          <w:rFonts w:ascii="Times New Roman"/>
          <w:b w:val="false"/>
          <w:i w:val="false"/>
          <w:color w:val="000000"/>
          <w:sz w:val="28"/>
        </w:rPr>
        <w:t>
      113. Жерасты қазбалары мен олардың жайластырулары жарамды күйде ұсталады. Бекітпе элементтерінде деформация пайда болған кезде оларға ұйымның бас инженерімен келісім бойынша бас маркшейдер белгілеген өлшеу кезеңділігімен маркшейдерлік бақылау жүргізіледі. Бекітпенің бұзылу белгілері пайда болған кезде қазбадағы жұмыстар тоқтатылып, адамдар қауіпсіз жерге шығарылады.</w:t>
      </w:r>
    </w:p>
    <w:bookmarkEnd w:id="154"/>
    <w:bookmarkStart w:name="z158" w:id="155"/>
    <w:p>
      <w:pPr>
        <w:spacing w:after="0"/>
        <w:ind w:left="0"/>
        <w:jc w:val="both"/>
      </w:pPr>
      <w:r>
        <w:rPr>
          <w:rFonts w:ascii="Times New Roman"/>
          <w:b w:val="false"/>
          <w:i w:val="false"/>
          <w:color w:val="000000"/>
          <w:sz w:val="28"/>
        </w:rPr>
        <w:t>
      114. Қазбалар мен олардың орналасуын техникалық қадағалауды жүзеге асыратын адам тұлғалары үнемі тексеріп отыруы керек:</w:t>
      </w:r>
    </w:p>
    <w:bookmarkEnd w:id="155"/>
    <w:p>
      <w:pPr>
        <w:spacing w:after="0"/>
        <w:ind w:left="0"/>
        <w:jc w:val="both"/>
      </w:pPr>
      <w:r>
        <w:rPr>
          <w:rFonts w:ascii="Times New Roman"/>
          <w:b w:val="false"/>
          <w:i w:val="false"/>
          <w:color w:val="000000"/>
          <w:sz w:val="28"/>
        </w:rPr>
        <w:t>
      учаске бастығы – апта сайын;</w:t>
      </w:r>
    </w:p>
    <w:p>
      <w:pPr>
        <w:spacing w:after="0"/>
        <w:ind w:left="0"/>
        <w:jc w:val="both"/>
      </w:pPr>
      <w:r>
        <w:rPr>
          <w:rFonts w:ascii="Times New Roman"/>
          <w:b w:val="false"/>
          <w:i w:val="false"/>
          <w:color w:val="000000"/>
          <w:sz w:val="28"/>
        </w:rPr>
        <w:t>
      тау-кен шебері – ауысым сайын жұмыс басталғанға дейін;</w:t>
      </w:r>
    </w:p>
    <w:p>
      <w:pPr>
        <w:spacing w:after="0"/>
        <w:ind w:left="0"/>
        <w:jc w:val="both"/>
      </w:pPr>
      <w:r>
        <w:rPr>
          <w:rFonts w:ascii="Times New Roman"/>
          <w:b w:val="false"/>
          <w:i w:val="false"/>
          <w:color w:val="000000"/>
          <w:sz w:val="28"/>
        </w:rPr>
        <w:t>
      учаске механигі – күн сайын;</w:t>
      </w:r>
    </w:p>
    <w:p>
      <w:pPr>
        <w:spacing w:after="0"/>
        <w:ind w:left="0"/>
        <w:jc w:val="both"/>
      </w:pPr>
      <w:r>
        <w:rPr>
          <w:rFonts w:ascii="Times New Roman"/>
          <w:b w:val="false"/>
          <w:i w:val="false"/>
          <w:color w:val="000000"/>
          <w:sz w:val="28"/>
        </w:rPr>
        <w:t>
      басқа тұлғалар – ұйымның бас инженері бекіткен кестеге сәйкес.</w:t>
      </w:r>
    </w:p>
    <w:p>
      <w:pPr>
        <w:spacing w:after="0"/>
        <w:ind w:left="0"/>
        <w:jc w:val="both"/>
      </w:pPr>
      <w:r>
        <w:rPr>
          <w:rFonts w:ascii="Times New Roman"/>
          <w:b w:val="false"/>
          <w:i w:val="false"/>
          <w:color w:val="000000"/>
          <w:sz w:val="28"/>
        </w:rPr>
        <w:t>
      Тексеру нәтижелері "Тау-кен қазбаларының бекітпелері мен жай-күйін тексеру журналына" енгізіледі.</w:t>
      </w:r>
    </w:p>
    <w:bookmarkStart w:name="z159" w:id="156"/>
    <w:p>
      <w:pPr>
        <w:spacing w:after="0"/>
        <w:ind w:left="0"/>
        <w:jc w:val="both"/>
      </w:pPr>
      <w:r>
        <w:rPr>
          <w:rFonts w:ascii="Times New Roman"/>
          <w:b w:val="false"/>
          <w:i w:val="false"/>
          <w:color w:val="000000"/>
          <w:sz w:val="28"/>
        </w:rPr>
        <w:t>
      115. Адамдар мен жүктерді түсіру және көтеру үшін қызмет ететін оқпандардың бекітпесі мен арматурасын ұйым бойынша бұйрықпен тағайындалған адамдар тәулік сайын қарап отырады. Тексеру нәтижелері оқпанды тексеру нәтижелерін жазу кітабына енгізіледі.</w:t>
      </w:r>
    </w:p>
    <w:bookmarkEnd w:id="156"/>
    <w:p>
      <w:pPr>
        <w:spacing w:after="0"/>
        <w:ind w:left="0"/>
        <w:jc w:val="both"/>
      </w:pPr>
      <w:r>
        <w:rPr>
          <w:rFonts w:ascii="Times New Roman"/>
          <w:b w:val="false"/>
          <w:i w:val="false"/>
          <w:color w:val="000000"/>
          <w:sz w:val="28"/>
        </w:rPr>
        <w:t>
      Қауіпті ақаулар анықталған жағдайда адамдар мен жүктерді түсіру және көтеру дереу тоқтатылады.</w:t>
      </w:r>
    </w:p>
    <w:bookmarkStart w:name="z160" w:id="157"/>
    <w:p>
      <w:pPr>
        <w:spacing w:after="0"/>
        <w:ind w:left="0"/>
        <w:jc w:val="both"/>
      </w:pPr>
      <w:r>
        <w:rPr>
          <w:rFonts w:ascii="Times New Roman"/>
          <w:b w:val="false"/>
          <w:i w:val="false"/>
          <w:color w:val="000000"/>
          <w:sz w:val="28"/>
        </w:rPr>
        <w:t>
      116. Қазба бекітпесінің немесе қаптаманың элементтерін ауыстыру, құлау, су немесе топырақ массаларының жарылу салдарын жою, шахта оқпандарындағы барлық жөндеу жұмыстары, оның ішінде арматуралау элементтерін ауыстырумен, баспалдақ немесе жүк бөлімшелерінің қаптамасымен байланысты, сондай-ақ қазбалардың көлденең қимасын кеңейтумен байланысты жұмыстар ұйымның бас инженері бекіткен ЖӨЖ-ге сәйкес орындалады.</w:t>
      </w:r>
    </w:p>
    <w:bookmarkEnd w:id="157"/>
    <w:bookmarkStart w:name="z161" w:id="158"/>
    <w:p>
      <w:pPr>
        <w:spacing w:after="0"/>
        <w:ind w:left="0"/>
        <w:jc w:val="both"/>
      </w:pPr>
      <w:r>
        <w:rPr>
          <w:rFonts w:ascii="Times New Roman"/>
          <w:b w:val="false"/>
          <w:i w:val="false"/>
          <w:color w:val="000000"/>
          <w:sz w:val="28"/>
        </w:rPr>
        <w:t>
      117. Тұтас үйінділерді үңгілеу және жерасты қазбаларын қайта бекіту жұмыстары нақты жағдайларға байланысты және ұйымның бас инженері бекіткен ЖӨЖ бойынша жүргізіледі.</w:t>
      </w:r>
    </w:p>
    <w:bookmarkEnd w:id="158"/>
    <w:p>
      <w:pPr>
        <w:spacing w:after="0"/>
        <w:ind w:left="0"/>
        <w:jc w:val="both"/>
      </w:pPr>
      <w:r>
        <w:rPr>
          <w:rFonts w:ascii="Times New Roman"/>
          <w:b w:val="false"/>
          <w:i w:val="false"/>
          <w:color w:val="000000"/>
          <w:sz w:val="28"/>
        </w:rPr>
        <w:t>
      Қазбаны қайта бекіту кезінде алдын ала қармауыштарды орнатқанға дейін бір уақытта екіден көп аралас рамаларды немесе аркаларды алып тастауға немесе анкерлік бекіту кезінде анкерлердің екі көлденең қатарынан артық сомындарды алып тастауға жол берілмейді. "Күмбездер" шірімейтін, жанбайтын материалдармен бітеліп, ерітіндімен индекстеу керек.</w:t>
      </w:r>
    </w:p>
    <w:p>
      <w:pPr>
        <w:spacing w:after="0"/>
        <w:ind w:left="0"/>
        <w:jc w:val="both"/>
      </w:pPr>
      <w:r>
        <w:rPr>
          <w:rFonts w:ascii="Times New Roman"/>
          <w:b w:val="false"/>
          <w:i w:val="false"/>
          <w:color w:val="000000"/>
          <w:sz w:val="28"/>
        </w:rPr>
        <w:t>
      Көрсетілген жұмыстарды техникалық қадағалауды жүзеге асыратын адамның басшылығымен тәжірибелі жұмысшылар орындайды.</w:t>
      </w:r>
    </w:p>
    <w:bookmarkStart w:name="z162" w:id="159"/>
    <w:p>
      <w:pPr>
        <w:spacing w:after="0"/>
        <w:ind w:left="0"/>
        <w:jc w:val="both"/>
      </w:pPr>
      <w:r>
        <w:rPr>
          <w:rFonts w:ascii="Times New Roman"/>
          <w:b w:val="false"/>
          <w:i w:val="false"/>
          <w:color w:val="000000"/>
          <w:sz w:val="28"/>
        </w:rPr>
        <w:t>
      118. Жөндеу жұмыстары және шахтаның оқпанында қайта бекіту жұмыстары ұйымның бас инженері бекіткен ЖӨЖ-ге сәйкес орындалады. Бұл ретте жұмыстар баспалдақ бөлімшесіне шығатын жұмыс сөрелерінен қорғаныс сөресін (күнқағар) орнатумен жүргізіледі.</w:t>
      </w:r>
    </w:p>
    <w:bookmarkEnd w:id="159"/>
    <w:bookmarkStart w:name="z163" w:id="160"/>
    <w:p>
      <w:pPr>
        <w:spacing w:after="0"/>
        <w:ind w:left="0"/>
        <w:jc w:val="both"/>
      </w:pPr>
      <w:r>
        <w:rPr>
          <w:rFonts w:ascii="Times New Roman"/>
          <w:b w:val="false"/>
          <w:i w:val="false"/>
          <w:color w:val="000000"/>
          <w:sz w:val="28"/>
        </w:rPr>
        <w:t>
      119. Тұйық көлденең немесе көлбеу қазбаларды бекіту және жөндеу кезінде кенеттен опырылу, су жарылу жағдайында адамдарды шығару мүмкіндігі қамтамасыз етіледі.</w:t>
      </w:r>
    </w:p>
    <w:bookmarkEnd w:id="160"/>
    <w:bookmarkStart w:name="z164" w:id="161"/>
    <w:p>
      <w:pPr>
        <w:spacing w:after="0"/>
        <w:ind w:left="0"/>
        <w:jc w:val="both"/>
      </w:pPr>
      <w:r>
        <w:rPr>
          <w:rFonts w:ascii="Times New Roman"/>
          <w:b w:val="false"/>
          <w:i w:val="false"/>
          <w:color w:val="000000"/>
          <w:sz w:val="28"/>
        </w:rPr>
        <w:t>
      120. Шахта оқпанының зумпфын тазалау кезінде оқпан бойынша көтергіш сауыттардың қозғалысына немесе жоғары жатқан горизонттарда басқа жұмыстарды орындауға жол берілмейді.</w:t>
      </w:r>
    </w:p>
    <w:bookmarkEnd w:id="161"/>
    <w:bookmarkStart w:name="z165" w:id="162"/>
    <w:p>
      <w:pPr>
        <w:spacing w:after="0"/>
        <w:ind w:left="0"/>
        <w:jc w:val="left"/>
      </w:pPr>
      <w:r>
        <w:rPr>
          <w:rFonts w:ascii="Times New Roman"/>
          <w:b/>
          <w:i w:val="false"/>
          <w:color w:val="000000"/>
        </w:rPr>
        <w:t xml:space="preserve"> 6-тарау. Арнайы тәсілдер мен жұмыс түрлері</w:t>
      </w:r>
    </w:p>
    <w:bookmarkEnd w:id="162"/>
    <w:bookmarkStart w:name="z166" w:id="163"/>
    <w:p>
      <w:pPr>
        <w:spacing w:after="0"/>
        <w:ind w:left="0"/>
        <w:jc w:val="left"/>
      </w:pPr>
      <w:r>
        <w:rPr>
          <w:rFonts w:ascii="Times New Roman"/>
          <w:b/>
          <w:i w:val="false"/>
          <w:color w:val="000000"/>
        </w:rPr>
        <w:t xml:space="preserve"> 1-параграф. Топырақты инъекциялық бекіту</w:t>
      </w:r>
    </w:p>
    <w:bookmarkEnd w:id="163"/>
    <w:bookmarkStart w:name="z167" w:id="164"/>
    <w:p>
      <w:pPr>
        <w:spacing w:after="0"/>
        <w:ind w:left="0"/>
        <w:jc w:val="both"/>
      </w:pPr>
      <w:r>
        <w:rPr>
          <w:rFonts w:ascii="Times New Roman"/>
          <w:b w:val="false"/>
          <w:i w:val="false"/>
          <w:color w:val="000000"/>
          <w:sz w:val="28"/>
        </w:rPr>
        <w:t>
      121. Топырақты жасанды бекіту бойынша инъекциялық жұмыстар ЖӨЖ-ге сәйкес жүргізіледі, онда: айдаудың рұқсат етілген қысымы, инъекциялық ерітінділердің шығыс нормалары, пайдаланылатын химиялық реагенттермен жұмыс істеу кезіндегі қауіпсіздік шаралары, қоршаған ортаның жай-күйін бақылау және басқа жұмыстармен біріктіру мүмкіндігі көзделеді.</w:t>
      </w:r>
    </w:p>
    <w:bookmarkEnd w:id="164"/>
    <w:bookmarkStart w:name="z168" w:id="165"/>
    <w:p>
      <w:pPr>
        <w:spacing w:after="0"/>
        <w:ind w:left="0"/>
        <w:jc w:val="both"/>
      </w:pPr>
      <w:r>
        <w:rPr>
          <w:rFonts w:ascii="Times New Roman"/>
          <w:b w:val="false"/>
          <w:i w:val="false"/>
          <w:color w:val="000000"/>
          <w:sz w:val="28"/>
        </w:rPr>
        <w:t>
      122. Топырақты химиялық нығайтуға байланысты барлық жұмыстар осы жұмыстарды жүргізу тәжірибесі және оларды жүргізу құқығына куәлігі бар адамдардың басшылығымен жүргізіледі.</w:t>
      </w:r>
    </w:p>
    <w:bookmarkEnd w:id="165"/>
    <w:bookmarkStart w:name="z169" w:id="166"/>
    <w:p>
      <w:pPr>
        <w:spacing w:after="0"/>
        <w:ind w:left="0"/>
        <w:jc w:val="both"/>
      </w:pPr>
      <w:r>
        <w:rPr>
          <w:rFonts w:ascii="Times New Roman"/>
          <w:b w:val="false"/>
          <w:i w:val="false"/>
          <w:color w:val="000000"/>
          <w:sz w:val="28"/>
        </w:rPr>
        <w:t>
      123. Жұмыстар басталғанға дейін инъекциялық жабдықтар мен коммуникациялар айдаудың ең жоғары қысымынан 1,5 есе асатын, бірақ 0,5 МПа кем емес қысыммен сыналуы және актіні жасай отырып, жұмысты жүргізетін мамандандырылған ұйымның бас инженерінің басшылығымен комиссия қабылдайды.</w:t>
      </w:r>
    </w:p>
    <w:bookmarkEnd w:id="166"/>
    <w:bookmarkStart w:name="z170" w:id="167"/>
    <w:p>
      <w:pPr>
        <w:spacing w:after="0"/>
        <w:ind w:left="0"/>
        <w:jc w:val="both"/>
      </w:pPr>
      <w:r>
        <w:rPr>
          <w:rFonts w:ascii="Times New Roman"/>
          <w:b w:val="false"/>
          <w:i w:val="false"/>
          <w:color w:val="000000"/>
          <w:sz w:val="28"/>
        </w:rPr>
        <w:t>
      124. Ерітінділерді инъекциялауға арналған құбыржолдарда төгінділерді жинауға арналған құрылғысы бар есептік қысымға реттелген сақтандырғыш клапандар орнатылады.</w:t>
      </w:r>
    </w:p>
    <w:bookmarkEnd w:id="167"/>
    <w:bookmarkStart w:name="z171" w:id="168"/>
    <w:p>
      <w:pPr>
        <w:spacing w:after="0"/>
        <w:ind w:left="0"/>
        <w:jc w:val="both"/>
      </w:pPr>
      <w:r>
        <w:rPr>
          <w:rFonts w:ascii="Times New Roman"/>
          <w:b w:val="false"/>
          <w:i w:val="false"/>
          <w:color w:val="000000"/>
          <w:sz w:val="28"/>
        </w:rPr>
        <w:t>
      125. Инъекциялық жұмыстарды жүргізу кезінде:</w:t>
      </w:r>
    </w:p>
    <w:bookmarkEnd w:id="168"/>
    <w:bookmarkStart w:name="z172" w:id="169"/>
    <w:p>
      <w:pPr>
        <w:spacing w:after="0"/>
        <w:ind w:left="0"/>
        <w:jc w:val="both"/>
      </w:pPr>
      <w:r>
        <w:rPr>
          <w:rFonts w:ascii="Times New Roman"/>
          <w:b w:val="false"/>
          <w:i w:val="false"/>
          <w:color w:val="000000"/>
          <w:sz w:val="28"/>
        </w:rPr>
        <w:t>
      1) инъекциялық жүйенің герметикалық емес сору және айдау желілерін, сорғыларды, сыйымдылықтар мен мөлшерлегіштерді пайдалануға жол берілмейді;</w:t>
      </w:r>
    </w:p>
    <w:bookmarkEnd w:id="169"/>
    <w:bookmarkStart w:name="z173" w:id="170"/>
    <w:p>
      <w:pPr>
        <w:spacing w:after="0"/>
        <w:ind w:left="0"/>
        <w:jc w:val="both"/>
      </w:pPr>
      <w:r>
        <w:rPr>
          <w:rFonts w:ascii="Times New Roman"/>
          <w:b w:val="false"/>
          <w:i w:val="false"/>
          <w:color w:val="000000"/>
          <w:sz w:val="28"/>
        </w:rPr>
        <w:t>
      2) шайырларды, сұйық шыныны, қышқылды және басқа да химиялық реагенттерді тасымалдау және сақтау қақпақтары тығыз жабылған герметикалық металл ыдыста (зауыт қаптамасында) жүргізіледі. Барлық пайдаланылатын ыдыстарда химиялық реагенттің атауы жазылған жазулар жазылады;</w:t>
      </w:r>
    </w:p>
    <w:bookmarkEnd w:id="170"/>
    <w:bookmarkStart w:name="z174" w:id="171"/>
    <w:p>
      <w:pPr>
        <w:spacing w:after="0"/>
        <w:ind w:left="0"/>
        <w:jc w:val="both"/>
      </w:pPr>
      <w:r>
        <w:rPr>
          <w:rFonts w:ascii="Times New Roman"/>
          <w:b w:val="false"/>
          <w:i w:val="false"/>
          <w:color w:val="000000"/>
          <w:sz w:val="28"/>
        </w:rPr>
        <w:t>
      3) инъекциялық химиялық ерітінділерді дайындау орнындағы тау-кен қазбаларында химиялық реагенттердің қоры жыныстарды бір кіріске химиялық бекіту үшін көзделген мөлшерден аспайды;</w:t>
      </w:r>
    </w:p>
    <w:bookmarkEnd w:id="171"/>
    <w:bookmarkStart w:name="z175" w:id="172"/>
    <w:p>
      <w:pPr>
        <w:spacing w:after="0"/>
        <w:ind w:left="0"/>
        <w:jc w:val="both"/>
      </w:pPr>
      <w:r>
        <w:rPr>
          <w:rFonts w:ascii="Times New Roman"/>
          <w:b w:val="false"/>
          <w:i w:val="false"/>
          <w:color w:val="000000"/>
          <w:sz w:val="28"/>
        </w:rPr>
        <w:t>
      4) инъекциялық ерітінділерді дайындау үшін пайдаланылатын агрегаттар қақпақтары тығыз жабылатын люктермен жабдықталады. Қақпақтары ашық ыдыстарда ерітінділерді дайындауға жол берілмейді;</w:t>
      </w:r>
    </w:p>
    <w:bookmarkEnd w:id="172"/>
    <w:bookmarkStart w:name="z176" w:id="173"/>
    <w:p>
      <w:pPr>
        <w:spacing w:after="0"/>
        <w:ind w:left="0"/>
        <w:jc w:val="both"/>
      </w:pPr>
      <w:r>
        <w:rPr>
          <w:rFonts w:ascii="Times New Roman"/>
          <w:b w:val="false"/>
          <w:i w:val="false"/>
          <w:color w:val="000000"/>
          <w:sz w:val="28"/>
        </w:rPr>
        <w:t>
      5) ерітінділерді айдау үшін қолданылатын жабдық (сорғылар, шлангілер, инъекторлар) жұмыс уақытында және ол аяқталғаннан кейін мезгіл-мезгіл жуылады. Жуу өнімдері мен гель түзетін ерітіндінің қалдықтары арнайы герметикалық жабылатын ыдысқа жиналып, бейтараптандыру үшін бетіне шығарылады;</w:t>
      </w:r>
    </w:p>
    <w:bookmarkEnd w:id="173"/>
    <w:bookmarkStart w:name="z177" w:id="174"/>
    <w:p>
      <w:pPr>
        <w:spacing w:after="0"/>
        <w:ind w:left="0"/>
        <w:jc w:val="both"/>
      </w:pPr>
      <w:r>
        <w:rPr>
          <w:rFonts w:ascii="Times New Roman"/>
          <w:b w:val="false"/>
          <w:i w:val="false"/>
          <w:color w:val="000000"/>
          <w:sz w:val="28"/>
        </w:rPr>
        <w:t>
      6) ерітінділерді дайындау орындарында (араластыру торабы) іске қосу және тоқтату операцияларының кезектілігін көрсете отырып, механизмдерді басқару схемасы ілінеді.</w:t>
      </w:r>
    </w:p>
    <w:bookmarkEnd w:id="174"/>
    <w:bookmarkStart w:name="z178" w:id="175"/>
    <w:p>
      <w:pPr>
        <w:spacing w:after="0"/>
        <w:ind w:left="0"/>
        <w:jc w:val="both"/>
      </w:pPr>
      <w:r>
        <w:rPr>
          <w:rFonts w:ascii="Times New Roman"/>
          <w:b w:val="false"/>
          <w:i w:val="false"/>
          <w:color w:val="000000"/>
          <w:sz w:val="28"/>
        </w:rPr>
        <w:t>
      126. Топырақты инъекциялық бекіту бойынша өндірістік жұмыстар кезінде жерасты қазбасында олармен байланысты емес жұмыстарды ЖӨЖ-де анықталған қауіпті аймақтан тыс жерлерде жүргізуге рұқсат етіледі.</w:t>
      </w:r>
    </w:p>
    <w:bookmarkEnd w:id="175"/>
    <w:bookmarkStart w:name="z179" w:id="176"/>
    <w:p>
      <w:pPr>
        <w:spacing w:after="0"/>
        <w:ind w:left="0"/>
        <w:jc w:val="both"/>
      </w:pPr>
      <w:r>
        <w:rPr>
          <w:rFonts w:ascii="Times New Roman"/>
          <w:b w:val="false"/>
          <w:i w:val="false"/>
          <w:color w:val="000000"/>
          <w:sz w:val="28"/>
        </w:rPr>
        <w:t>
      127. Химиялық реагенттермен жұмыс істеу кезінде жұмыс орнындағы уытты заттардың құрамы РЕК аспайды. Жұмыс орындарында таза су және 10 % ас содасының ерітіндісі және жұмысшылар үшін ЖӨЖ-де анықтайтын қорғаныс құралдары бар.</w:t>
      </w:r>
    </w:p>
    <w:bookmarkEnd w:id="176"/>
    <w:bookmarkStart w:name="z180" w:id="177"/>
    <w:p>
      <w:pPr>
        <w:spacing w:after="0"/>
        <w:ind w:left="0"/>
        <w:jc w:val="both"/>
      </w:pPr>
      <w:r>
        <w:rPr>
          <w:rFonts w:ascii="Times New Roman"/>
          <w:b w:val="false"/>
          <w:i w:val="false"/>
          <w:color w:val="000000"/>
          <w:sz w:val="28"/>
        </w:rPr>
        <w:t>
      128. Топырақты бекіту орны мен араластыру торабы телефон байланысымен және екі жақты сигнализациямен (дыбыстық және жарықтық) өзара байланысты болады, сондай-ақ қолданылатын сигналдардың мәні айқындалады.</w:t>
      </w:r>
    </w:p>
    <w:bookmarkEnd w:id="177"/>
    <w:bookmarkStart w:name="z181" w:id="178"/>
    <w:p>
      <w:pPr>
        <w:spacing w:after="0"/>
        <w:ind w:left="0"/>
        <w:jc w:val="both"/>
      </w:pPr>
      <w:r>
        <w:rPr>
          <w:rFonts w:ascii="Times New Roman"/>
          <w:b w:val="false"/>
          <w:i w:val="false"/>
          <w:color w:val="000000"/>
          <w:sz w:val="28"/>
        </w:rPr>
        <w:t>
      129. Сұйық шыныны дайындауға арналған қондырғылар, сондай-ақ химиялық ерітінділерді қайнатуға және қыздыруға қолданылатын қондырғылар үнемі куәландырылып және гидравликалық сынақтардан өтеді.</w:t>
      </w:r>
    </w:p>
    <w:bookmarkEnd w:id="178"/>
    <w:bookmarkStart w:name="z182" w:id="179"/>
    <w:p>
      <w:pPr>
        <w:spacing w:after="0"/>
        <w:ind w:left="0"/>
        <w:jc w:val="both"/>
      </w:pPr>
      <w:r>
        <w:rPr>
          <w:rFonts w:ascii="Times New Roman"/>
          <w:b w:val="false"/>
          <w:i w:val="false"/>
          <w:color w:val="000000"/>
          <w:sz w:val="28"/>
        </w:rPr>
        <w:t>
      130. Жер бетінен жұмыс істеу кезінде күйдіргіш ерітінділердің сыртқа шығып кету мүмкіндігін болдырмау үшін қалыңдығы 1 – 1,5 м топырақтан ойық қалдыру немесе инъекторларды бітеу үшін диаметрі 5 см тесіктері бар қалыңдығы кемінде 10 см бетон қабатын салу қажет.</w:t>
      </w:r>
    </w:p>
    <w:bookmarkEnd w:id="179"/>
    <w:bookmarkStart w:name="z183" w:id="180"/>
    <w:p>
      <w:pPr>
        <w:spacing w:after="0"/>
        <w:ind w:left="0"/>
        <w:jc w:val="left"/>
      </w:pPr>
      <w:r>
        <w:rPr>
          <w:rFonts w:ascii="Times New Roman"/>
          <w:b/>
          <w:i w:val="false"/>
          <w:color w:val="000000"/>
        </w:rPr>
        <w:t xml:space="preserve"> 2-параграф. Оқшаулау жұмыстары және коррозияға қарсы өңдеу</w:t>
      </w:r>
    </w:p>
    <w:bookmarkEnd w:id="180"/>
    <w:bookmarkStart w:name="z184" w:id="181"/>
    <w:p>
      <w:pPr>
        <w:spacing w:after="0"/>
        <w:ind w:left="0"/>
        <w:jc w:val="both"/>
      </w:pPr>
      <w:r>
        <w:rPr>
          <w:rFonts w:ascii="Times New Roman"/>
          <w:b w:val="false"/>
          <w:i w:val="false"/>
          <w:color w:val="000000"/>
          <w:sz w:val="28"/>
        </w:rPr>
        <w:t>
      131. От қауіпті материалдарды, сондай-ақ зиянды заттар бөлетін материалдарды қолдана отырып оқшаулау жұмыстары осы Қағидаларға және ұйымның бас инженері бекіткен ЖӨЖ-нің сәйкес орындалады.</w:t>
      </w:r>
    </w:p>
    <w:bookmarkEnd w:id="181"/>
    <w:bookmarkStart w:name="z185" w:id="182"/>
    <w:p>
      <w:pPr>
        <w:spacing w:after="0"/>
        <w:ind w:left="0"/>
        <w:jc w:val="both"/>
      </w:pPr>
      <w:r>
        <w:rPr>
          <w:rFonts w:ascii="Times New Roman"/>
          <w:b w:val="false"/>
          <w:i w:val="false"/>
          <w:color w:val="000000"/>
          <w:sz w:val="28"/>
        </w:rPr>
        <w:t>
      132. Битум қайнату үй-жайлары тұрғын және әкімшілік-тұрмыстық ғимараттардан және қойма үй-жайларынан кемінде 50 м, ал шұңқырлар мен траншеялардың шетінен – 15 м, алыста басады.</w:t>
      </w:r>
    </w:p>
    <w:bookmarkEnd w:id="182"/>
    <w:p>
      <w:pPr>
        <w:spacing w:after="0"/>
        <w:ind w:left="0"/>
        <w:jc w:val="both"/>
      </w:pPr>
      <w:r>
        <w:rPr>
          <w:rFonts w:ascii="Times New Roman"/>
          <w:b w:val="false"/>
          <w:i w:val="false"/>
          <w:color w:val="000000"/>
          <w:sz w:val="28"/>
        </w:rPr>
        <w:t xml:space="preserve">
      Битумды 300 </w:t>
      </w:r>
      <w:r>
        <w:rPr>
          <w:rFonts w:ascii="Times New Roman"/>
          <w:b w:val="false"/>
          <w:i w:val="false"/>
          <w:color w:val="000000"/>
          <w:vertAlign w:val="superscript"/>
        </w:rPr>
        <w:t>о</w:t>
      </w:r>
      <w:r>
        <w:rPr>
          <w:rFonts w:ascii="Times New Roman"/>
          <w:b w:val="false"/>
          <w:i w:val="false"/>
          <w:color w:val="000000"/>
          <w:sz w:val="28"/>
        </w:rPr>
        <w:t>С жоғары қыздыруға жол берілмейді, қазандар термометрлермен жабдықталады.</w:t>
      </w:r>
    </w:p>
    <w:p>
      <w:pPr>
        <w:spacing w:after="0"/>
        <w:ind w:left="0"/>
        <w:jc w:val="both"/>
      </w:pPr>
      <w:r>
        <w:rPr>
          <w:rFonts w:ascii="Times New Roman"/>
          <w:b w:val="false"/>
          <w:i w:val="false"/>
          <w:color w:val="000000"/>
          <w:sz w:val="28"/>
        </w:rPr>
        <w:t>
      Отынды битум қайнату қазандықтарынан кемінде 10 м қашықтықта жиналады. Қоймалау орны өрт сөндіру құралдарымен қамтамасыз етіледі.</w:t>
      </w:r>
    </w:p>
    <w:bookmarkStart w:name="z186" w:id="183"/>
    <w:p>
      <w:pPr>
        <w:spacing w:after="0"/>
        <w:ind w:left="0"/>
        <w:jc w:val="both"/>
      </w:pPr>
      <w:r>
        <w:rPr>
          <w:rFonts w:ascii="Times New Roman"/>
          <w:b w:val="false"/>
          <w:i w:val="false"/>
          <w:color w:val="000000"/>
          <w:sz w:val="28"/>
        </w:rPr>
        <w:t>
      133. Ыстық битумды жерасты қазбалары мен қазаншұңқырларға тек қақпағы тығыз жабылатын, кесілген конус түріндегі (кең бөлігі төмен қарай) герметикалық жабылған металл сыйымдылықтарда ғана түсіруге жол беріледі.</w:t>
      </w:r>
    </w:p>
    <w:bookmarkEnd w:id="183"/>
    <w:bookmarkStart w:name="z187" w:id="184"/>
    <w:p>
      <w:pPr>
        <w:spacing w:after="0"/>
        <w:ind w:left="0"/>
        <w:jc w:val="both"/>
      </w:pPr>
      <w:r>
        <w:rPr>
          <w:rFonts w:ascii="Times New Roman"/>
          <w:b w:val="false"/>
          <w:i w:val="false"/>
          <w:color w:val="000000"/>
          <w:sz w:val="28"/>
        </w:rPr>
        <w:t>
      134. Тез тұтанатын сұйықтықтарды үстіңгі қабаттарды тегістеу үшін пайдаланған кезде жұмыс аймағында ашық оттың, ұшқындардың пайда болуының алдын ала отырып, ерекше сақтық шаралары сақталады. Жұмыстарды техникалық қадағалау тұлғасының бақылауымен орындау керек.</w:t>
      </w:r>
    </w:p>
    <w:bookmarkEnd w:id="184"/>
    <w:bookmarkStart w:name="z188" w:id="185"/>
    <w:p>
      <w:pPr>
        <w:spacing w:after="0"/>
        <w:ind w:left="0"/>
        <w:jc w:val="both"/>
      </w:pPr>
      <w:r>
        <w:rPr>
          <w:rFonts w:ascii="Times New Roman"/>
          <w:b w:val="false"/>
          <w:i w:val="false"/>
          <w:color w:val="000000"/>
          <w:sz w:val="28"/>
        </w:rPr>
        <w:t>
      135. Коррозияға қарсы жабын құрылғысына арналған полимерлік материалдар және оларды қолдану жөніндегі жұмыстар ЖӨЖ-де көрсетіледі.</w:t>
      </w:r>
    </w:p>
    <w:bookmarkEnd w:id="185"/>
    <w:bookmarkStart w:name="z189" w:id="186"/>
    <w:p>
      <w:pPr>
        <w:spacing w:after="0"/>
        <w:ind w:left="0"/>
        <w:jc w:val="both"/>
      </w:pPr>
      <w:r>
        <w:rPr>
          <w:rFonts w:ascii="Times New Roman"/>
          <w:b w:val="false"/>
          <w:i w:val="false"/>
          <w:color w:val="000000"/>
          <w:sz w:val="28"/>
        </w:rPr>
        <w:t>
      136. Жер асты жағдайында Полимерлік материалдарды қолданумен жұмыс жүргізетін құрылыс ұйымы жұмыс басталғанға дейін зиянды немесе тез тұтанатын заттармен жұмысты бастау мерзімі туралы бас мердігерге жазбаша хабарлайды.</w:t>
      </w:r>
    </w:p>
    <w:bookmarkEnd w:id="186"/>
    <w:p>
      <w:pPr>
        <w:spacing w:after="0"/>
        <w:ind w:left="0"/>
        <w:jc w:val="both"/>
      </w:pPr>
      <w:r>
        <w:rPr>
          <w:rFonts w:ascii="Times New Roman"/>
          <w:b w:val="false"/>
          <w:i w:val="false"/>
          <w:color w:val="000000"/>
          <w:sz w:val="28"/>
        </w:rPr>
        <w:t>
      Мұндай жұмыстарды жүргізу үшін битум немесе полимерлі материалдарды қолдана отырып жұмыс істейтін ұйымның бас инженері бекіткен ЖӨЖ-нің әзірленеді.</w:t>
      </w:r>
    </w:p>
    <w:bookmarkStart w:name="z190" w:id="187"/>
    <w:p>
      <w:pPr>
        <w:spacing w:after="0"/>
        <w:ind w:left="0"/>
        <w:jc w:val="both"/>
      </w:pPr>
      <w:r>
        <w:rPr>
          <w:rFonts w:ascii="Times New Roman"/>
          <w:b w:val="false"/>
          <w:i w:val="false"/>
          <w:color w:val="000000"/>
          <w:sz w:val="28"/>
        </w:rPr>
        <w:t>
      137. Битумды немесе полимерлік материалдарды дайындау және жағу жөніндегі жұмыс орындары ағынды тартпалы желдеткішпен қамтамасыз етіледі. Ауа ортасын бақылау тәртібін полимерлі материалдарды пайдаланатын ұйымның бас инженері бекіткен ЖӨЖ-нің анықтайды.</w:t>
      </w:r>
    </w:p>
    <w:bookmarkEnd w:id="187"/>
    <w:p>
      <w:pPr>
        <w:spacing w:after="0"/>
        <w:ind w:left="0"/>
        <w:jc w:val="both"/>
      </w:pPr>
      <w:r>
        <w:rPr>
          <w:rFonts w:ascii="Times New Roman"/>
          <w:b w:val="false"/>
          <w:i w:val="false"/>
          <w:color w:val="000000"/>
          <w:sz w:val="28"/>
        </w:rPr>
        <w:t>
      Жұмыс орнында битумды тығыз қақпағы бар электр битум қайнатқыштарда жылытылады. Ашық отты аспаптарды қолдануға жол берілмейді.</w:t>
      </w:r>
    </w:p>
    <w:bookmarkStart w:name="z191" w:id="188"/>
    <w:p>
      <w:pPr>
        <w:spacing w:after="0"/>
        <w:ind w:left="0"/>
        <w:jc w:val="both"/>
      </w:pPr>
      <w:r>
        <w:rPr>
          <w:rFonts w:ascii="Times New Roman"/>
          <w:b w:val="false"/>
          <w:i w:val="false"/>
          <w:color w:val="000000"/>
          <w:sz w:val="28"/>
        </w:rPr>
        <w:t>
      138. Полимерлік материалдарды дайындау және жағу жұмыстары техникалық қадағалау тұлғасының тікелей басшылығымен жүргізіледі.</w:t>
      </w:r>
    </w:p>
    <w:bookmarkEnd w:id="188"/>
    <w:bookmarkStart w:name="z192" w:id="189"/>
    <w:p>
      <w:pPr>
        <w:spacing w:after="0"/>
        <w:ind w:left="0"/>
        <w:jc w:val="both"/>
      </w:pPr>
      <w:r>
        <w:rPr>
          <w:rFonts w:ascii="Times New Roman"/>
          <w:b w:val="false"/>
          <w:i w:val="false"/>
          <w:color w:val="000000"/>
          <w:sz w:val="28"/>
        </w:rPr>
        <w:t>
      139. Сүрту материалын оны пайдаланғаннан кейін кейіннен жер бетіне шығару және кәдеге жарату үшін арнайы ыдысқа жиналады. Пайдаланылған сүрту материалын жағуға жол берілмейді.</w:t>
      </w:r>
    </w:p>
    <w:bookmarkEnd w:id="189"/>
    <w:bookmarkStart w:name="z193" w:id="190"/>
    <w:p>
      <w:pPr>
        <w:spacing w:after="0"/>
        <w:ind w:left="0"/>
        <w:jc w:val="both"/>
      </w:pPr>
      <w:r>
        <w:rPr>
          <w:rFonts w:ascii="Times New Roman"/>
          <w:b w:val="false"/>
          <w:i w:val="false"/>
          <w:color w:val="000000"/>
          <w:sz w:val="28"/>
        </w:rPr>
        <w:t>
      140. Полимерлі материалдар мен ыдыстарды сақтауға арналған жер үсті қоймалары көрсетілген материалдарға арналған техникалық шарттарға сәйкес болады.</w:t>
      </w:r>
    </w:p>
    <w:bookmarkEnd w:id="190"/>
    <w:bookmarkStart w:name="z194" w:id="191"/>
    <w:p>
      <w:pPr>
        <w:spacing w:after="0"/>
        <w:ind w:left="0"/>
        <w:jc w:val="both"/>
      </w:pPr>
      <w:r>
        <w:rPr>
          <w:rFonts w:ascii="Times New Roman"/>
          <w:b w:val="false"/>
          <w:i w:val="false"/>
          <w:color w:val="000000"/>
          <w:sz w:val="28"/>
        </w:rPr>
        <w:t>
      141. Полимерлі жабындар жағылғаннан кейін жұмыстарды қайта бастауға және адамдарды жерасты құрылыстарына жіберуге жұмыс аймағынан зиянды немесе жарылыс-өрт қауіпті заттар толық жойылғаннан және талдаулармен расталған ауа ортасын тиісті жағдайға келтіргеннен кейін ғана рұқсат етіледі.</w:t>
      </w:r>
    </w:p>
    <w:bookmarkEnd w:id="191"/>
    <w:bookmarkStart w:name="z195" w:id="192"/>
    <w:p>
      <w:pPr>
        <w:spacing w:after="0"/>
        <w:ind w:left="0"/>
        <w:jc w:val="left"/>
      </w:pPr>
      <w:r>
        <w:rPr>
          <w:rFonts w:ascii="Times New Roman"/>
          <w:b/>
          <w:i w:val="false"/>
          <w:color w:val="000000"/>
        </w:rPr>
        <w:t xml:space="preserve"> 7-тарау. Арнайы жабдықтың рұқсат етілген шарттары</w:t>
      </w:r>
    </w:p>
    <w:bookmarkEnd w:id="192"/>
    <w:bookmarkStart w:name="z196" w:id="193"/>
    <w:p>
      <w:pPr>
        <w:spacing w:after="0"/>
        <w:ind w:left="0"/>
        <w:jc w:val="left"/>
      </w:pPr>
      <w:r>
        <w:rPr>
          <w:rFonts w:ascii="Times New Roman"/>
          <w:b/>
          <w:i w:val="false"/>
          <w:color w:val="000000"/>
        </w:rPr>
        <w:t xml:space="preserve"> 1-параграф. Қалқанды тоннелөткізу кешендері мен комбайндар</w:t>
      </w:r>
    </w:p>
    <w:bookmarkEnd w:id="193"/>
    <w:bookmarkStart w:name="z197" w:id="194"/>
    <w:p>
      <w:pPr>
        <w:spacing w:after="0"/>
        <w:ind w:left="0"/>
        <w:jc w:val="both"/>
      </w:pPr>
      <w:r>
        <w:rPr>
          <w:rFonts w:ascii="Times New Roman"/>
          <w:b w:val="false"/>
          <w:i w:val="false"/>
          <w:color w:val="000000"/>
          <w:sz w:val="28"/>
        </w:rPr>
        <w:t>
      142. Қалқанды тоннелөткізу кешендерінің, комбайндардың, бұрғылау, тиеу және жер асты жұмыстарымен айналысатын жабдықтардың техникалық сипаттамалары олардың жұмыс жағдайларына және жарылыс қауіпсіздігі, электр қауіпсіздігі жөніндегі қазбаларға қойылатын шарттарға сәйкес болады.</w:t>
      </w:r>
    </w:p>
    <w:bookmarkEnd w:id="194"/>
    <w:bookmarkStart w:name="z198" w:id="195"/>
    <w:p>
      <w:pPr>
        <w:spacing w:after="0"/>
        <w:ind w:left="0"/>
        <w:jc w:val="both"/>
      </w:pPr>
      <w:r>
        <w:rPr>
          <w:rFonts w:ascii="Times New Roman"/>
          <w:b w:val="false"/>
          <w:i w:val="false"/>
          <w:color w:val="000000"/>
          <w:sz w:val="28"/>
        </w:rPr>
        <w:t>
      143. Тоннелөткізу кешенін монтаждау аяқталғаннан кейін актілерді ресімдей отырып, қауіпсіз пайдалануды қамтамасыз ету құрылғыларын қоса алғанда, кешеннің негізгі жұмыс тораптарын, жүйелері мен техникалық құрылғыларын сынамалау жүргізіледі. Ұйымның басшысы немесе ол тағайындаған техникалық қадағалау тұлғасы тоннельдің бақылау учаскесін үңгілеу туралы шешім қабылдайды.</w:t>
      </w:r>
    </w:p>
    <w:bookmarkEnd w:id="195"/>
    <w:p>
      <w:pPr>
        <w:spacing w:after="0"/>
        <w:ind w:left="0"/>
        <w:jc w:val="both"/>
      </w:pPr>
      <w:r>
        <w:rPr>
          <w:rFonts w:ascii="Times New Roman"/>
          <w:b w:val="false"/>
          <w:i w:val="false"/>
          <w:color w:val="000000"/>
          <w:sz w:val="28"/>
        </w:rPr>
        <w:t>
      Диаметрі 3,6 м және одан да көп тоннелөткізгіш кешендермен алғашқы 50 м үңгілеу аяқталғаннан кейін ұйым басшысы тағайындаған комиссия жабдықтың пайдалануға әзірлігі туралы шешім қабылдайды.</w:t>
      </w:r>
    </w:p>
    <w:bookmarkStart w:name="z199" w:id="196"/>
    <w:p>
      <w:pPr>
        <w:spacing w:after="0"/>
        <w:ind w:left="0"/>
        <w:jc w:val="both"/>
      </w:pPr>
      <w:r>
        <w:rPr>
          <w:rFonts w:ascii="Times New Roman"/>
          <w:b w:val="false"/>
          <w:i w:val="false"/>
          <w:color w:val="000000"/>
          <w:sz w:val="28"/>
        </w:rPr>
        <w:t>
      144. Механикаландырылған қалқан немесе комбайн жұмыс істеген кезде кенжар маңы аймағында оның құрамын рұқсат етілген деңгейге дейін төмендететін шаңды басуға немесе ұстап қалуға арналған техникалық құрылғылар көзделеді.</w:t>
      </w:r>
    </w:p>
    <w:bookmarkEnd w:id="196"/>
    <w:p>
      <w:pPr>
        <w:spacing w:after="0"/>
        <w:ind w:left="0"/>
        <w:jc w:val="both"/>
      </w:pPr>
      <w:r>
        <w:rPr>
          <w:rFonts w:ascii="Times New Roman"/>
          <w:b w:val="false"/>
          <w:i w:val="false"/>
          <w:color w:val="000000"/>
          <w:sz w:val="28"/>
        </w:rPr>
        <w:t>
      Бұл құрылғылар жұмыс органы іске қосылғанға дейін жұмысқа қосылады.</w:t>
      </w:r>
    </w:p>
    <w:p>
      <w:pPr>
        <w:spacing w:after="0"/>
        <w:ind w:left="0"/>
        <w:jc w:val="both"/>
      </w:pPr>
      <w:r>
        <w:rPr>
          <w:rFonts w:ascii="Times New Roman"/>
          <w:b w:val="false"/>
          <w:i w:val="false"/>
          <w:color w:val="000000"/>
          <w:sz w:val="28"/>
        </w:rPr>
        <w:t>
      Механикаландырылған қалқанды, комбайнды ауадағы шаң шоғырлануының кенжар маңы аймағында шекті рұқсат етілген деңгейден жоғары емес желдету құралдарымен қамтамасыз ету кезінде шаңды басуға немесе ұстап қалуға арналған арнайы құрылғыларды қолданбай жұмыс істеуге жол беріледі.</w:t>
      </w:r>
    </w:p>
    <w:bookmarkStart w:name="z200" w:id="197"/>
    <w:p>
      <w:pPr>
        <w:spacing w:after="0"/>
        <w:ind w:left="0"/>
        <w:jc w:val="both"/>
      </w:pPr>
      <w:r>
        <w:rPr>
          <w:rFonts w:ascii="Times New Roman"/>
          <w:b w:val="false"/>
          <w:i w:val="false"/>
          <w:color w:val="000000"/>
          <w:sz w:val="28"/>
        </w:rPr>
        <w:t>
      145. Механикаландырылған қалқан машинисінің жұмыс орны технологиялық кешен тетіктеріндегі барлық жұмыс орындарына қосылған жарық және дыбыс сигнализациясымен жабдықталады.</w:t>
      </w:r>
    </w:p>
    <w:bookmarkEnd w:id="197"/>
    <w:bookmarkStart w:name="z201" w:id="198"/>
    <w:p>
      <w:pPr>
        <w:spacing w:after="0"/>
        <w:ind w:left="0"/>
        <w:jc w:val="both"/>
      </w:pPr>
      <w:r>
        <w:rPr>
          <w:rFonts w:ascii="Times New Roman"/>
          <w:b w:val="false"/>
          <w:i w:val="false"/>
          <w:color w:val="000000"/>
          <w:sz w:val="28"/>
        </w:rPr>
        <w:t>
      146. Қалқанның, комбайнның жұмыс органының қозғалтқыштары кенжарда адамдардың жоқтығына, жыныстың, бекітпе қалдықтарының немесе қандай да бір басқа заттардың құлағанына машинист өзі көз жеткізгеннен кейін ғана іске қосылады.</w:t>
      </w:r>
    </w:p>
    <w:bookmarkEnd w:id="198"/>
    <w:bookmarkStart w:name="z202" w:id="199"/>
    <w:p>
      <w:pPr>
        <w:spacing w:after="0"/>
        <w:ind w:left="0"/>
        <w:jc w:val="both"/>
      </w:pPr>
      <w:r>
        <w:rPr>
          <w:rFonts w:ascii="Times New Roman"/>
          <w:b w:val="false"/>
          <w:i w:val="false"/>
          <w:color w:val="000000"/>
          <w:sz w:val="28"/>
        </w:rPr>
        <w:t>
      147. Кенжарды, қалқанның жұмыс органдарын және жетектерді қарау кезінде барлық қозғалтқыштар токтан ажыратылады, ал басқару пультінде "қосуға болмайды-адамдар жұмыс істеп жатыр!" - деген плакат ілінеді.</w:t>
      </w:r>
    </w:p>
    <w:bookmarkEnd w:id="199"/>
    <w:bookmarkStart w:name="z203" w:id="200"/>
    <w:p>
      <w:pPr>
        <w:spacing w:after="0"/>
        <w:ind w:left="0"/>
        <w:jc w:val="both"/>
      </w:pPr>
      <w:r>
        <w:rPr>
          <w:rFonts w:ascii="Times New Roman"/>
          <w:b w:val="false"/>
          <w:i w:val="false"/>
          <w:color w:val="000000"/>
          <w:sz w:val="28"/>
        </w:rPr>
        <w:t>
      148. Кессонды камералармен жабдықталған қалқанды кешендерде жұмыс істеу кезінде осы Қағидалардың шарттары орындалады.</w:t>
      </w:r>
    </w:p>
    <w:bookmarkEnd w:id="200"/>
    <w:bookmarkStart w:name="z204" w:id="201"/>
    <w:p>
      <w:pPr>
        <w:spacing w:after="0"/>
        <w:ind w:left="0"/>
        <w:jc w:val="left"/>
      </w:pPr>
      <w:r>
        <w:rPr>
          <w:rFonts w:ascii="Times New Roman"/>
          <w:b/>
          <w:i w:val="false"/>
          <w:color w:val="000000"/>
        </w:rPr>
        <w:t xml:space="preserve"> 2-параграф. Бұрғылау, тиеу жабдығы және монолитті бетон қаптамаларды орнатуға арналған жабдық</w:t>
      </w:r>
    </w:p>
    <w:bookmarkEnd w:id="201"/>
    <w:bookmarkStart w:name="z205" w:id="202"/>
    <w:p>
      <w:pPr>
        <w:spacing w:after="0"/>
        <w:ind w:left="0"/>
        <w:jc w:val="both"/>
      </w:pPr>
      <w:r>
        <w:rPr>
          <w:rFonts w:ascii="Times New Roman"/>
          <w:b w:val="false"/>
          <w:i w:val="false"/>
          <w:color w:val="000000"/>
          <w:sz w:val="28"/>
        </w:rPr>
        <w:t>
      149. Бұрғылау рамаларының жылжымалы алаңдарында ұзартуды шектегіштер, сондай-ақ олардың құлауын болдырмайтын құрылғылар болады.</w:t>
      </w:r>
    </w:p>
    <w:bookmarkEnd w:id="202"/>
    <w:p>
      <w:pPr>
        <w:spacing w:after="0"/>
        <w:ind w:left="0"/>
        <w:jc w:val="both"/>
      </w:pPr>
      <w:r>
        <w:rPr>
          <w:rFonts w:ascii="Times New Roman"/>
          <w:b w:val="false"/>
          <w:i w:val="false"/>
          <w:color w:val="000000"/>
          <w:sz w:val="28"/>
        </w:rPr>
        <w:t>
      Технологиялық арбаның алаңында екіден артық адамның болуына жол берілмейді.</w:t>
      </w:r>
    </w:p>
    <w:bookmarkStart w:name="z206" w:id="203"/>
    <w:p>
      <w:pPr>
        <w:spacing w:after="0"/>
        <w:ind w:left="0"/>
        <w:jc w:val="both"/>
      </w:pPr>
      <w:r>
        <w:rPr>
          <w:rFonts w:ascii="Times New Roman"/>
          <w:b w:val="false"/>
          <w:i w:val="false"/>
          <w:color w:val="000000"/>
          <w:sz w:val="28"/>
        </w:rPr>
        <w:t>
      150. Қондырғылардың техникалық жай-күйі тексеріледі, бірақ кем дегенде келесі мерзімде тексеріледі:</w:t>
      </w:r>
    </w:p>
    <w:bookmarkEnd w:id="203"/>
    <w:p>
      <w:pPr>
        <w:spacing w:after="0"/>
        <w:ind w:left="0"/>
        <w:jc w:val="both"/>
      </w:pPr>
      <w:r>
        <w:rPr>
          <w:rFonts w:ascii="Times New Roman"/>
          <w:b w:val="false"/>
          <w:i w:val="false"/>
          <w:color w:val="000000"/>
          <w:sz w:val="28"/>
        </w:rPr>
        <w:t>
      жұмыс басталар алдында, ауысым сайын – машинист;</w:t>
      </w:r>
    </w:p>
    <w:p>
      <w:pPr>
        <w:spacing w:after="0"/>
        <w:ind w:left="0"/>
        <w:jc w:val="both"/>
      </w:pPr>
      <w:r>
        <w:rPr>
          <w:rFonts w:ascii="Times New Roman"/>
          <w:b w:val="false"/>
          <w:i w:val="false"/>
          <w:color w:val="000000"/>
          <w:sz w:val="28"/>
        </w:rPr>
        <w:t>
      апта сайын – учаске механигі;</w:t>
      </w:r>
    </w:p>
    <w:p>
      <w:pPr>
        <w:spacing w:after="0"/>
        <w:ind w:left="0"/>
        <w:jc w:val="both"/>
      </w:pPr>
      <w:r>
        <w:rPr>
          <w:rFonts w:ascii="Times New Roman"/>
          <w:b w:val="false"/>
          <w:i w:val="false"/>
          <w:color w:val="000000"/>
          <w:sz w:val="28"/>
        </w:rPr>
        <w:t>
      ай сайын – ұйымның бас механигі.</w:t>
      </w:r>
    </w:p>
    <w:bookmarkStart w:name="z207" w:id="204"/>
    <w:p>
      <w:pPr>
        <w:spacing w:after="0"/>
        <w:ind w:left="0"/>
        <w:jc w:val="both"/>
      </w:pPr>
      <w:r>
        <w:rPr>
          <w:rFonts w:ascii="Times New Roman"/>
          <w:b w:val="false"/>
          <w:i w:val="false"/>
          <w:color w:val="000000"/>
          <w:sz w:val="28"/>
        </w:rPr>
        <w:t>
      151. Бұрғылау қондырғысының бір кенжардан екіншісіне жылжуына тек көліктік жағдайда ғана жол беріледі.</w:t>
      </w:r>
    </w:p>
    <w:bookmarkEnd w:id="204"/>
    <w:bookmarkStart w:name="z208" w:id="205"/>
    <w:p>
      <w:pPr>
        <w:spacing w:after="0"/>
        <w:ind w:left="0"/>
        <w:jc w:val="both"/>
      </w:pPr>
      <w:r>
        <w:rPr>
          <w:rFonts w:ascii="Times New Roman"/>
          <w:b w:val="false"/>
          <w:i w:val="false"/>
          <w:color w:val="000000"/>
          <w:sz w:val="28"/>
        </w:rPr>
        <w:t>
      152. Әрбір бұрғылау қондырғысы (рельсті немесе пневмоходта) рельсті қармауыштармен немесе шығарылатын тіректермен (аутригерлермен) жабдықталады.</w:t>
      </w:r>
    </w:p>
    <w:bookmarkEnd w:id="205"/>
    <w:bookmarkStart w:name="z209" w:id="206"/>
    <w:p>
      <w:pPr>
        <w:spacing w:after="0"/>
        <w:ind w:left="0"/>
        <w:jc w:val="both"/>
      </w:pPr>
      <w:r>
        <w:rPr>
          <w:rFonts w:ascii="Times New Roman"/>
          <w:b w:val="false"/>
          <w:i w:val="false"/>
          <w:color w:val="000000"/>
          <w:sz w:val="28"/>
        </w:rPr>
        <w:t>
      153. Бұрғылау рамалары Теспелерді зарядтау, уақытша бекіту қондырғысы бойынша жұмыстарды жүргізу үшін арнайы люлькалармен жабдықталады.</w:t>
      </w:r>
    </w:p>
    <w:bookmarkEnd w:id="206"/>
    <w:bookmarkStart w:name="z210" w:id="207"/>
    <w:p>
      <w:pPr>
        <w:spacing w:after="0"/>
        <w:ind w:left="0"/>
        <w:jc w:val="both"/>
      </w:pPr>
      <w:r>
        <w:rPr>
          <w:rFonts w:ascii="Times New Roman"/>
          <w:b w:val="false"/>
          <w:i w:val="false"/>
          <w:color w:val="000000"/>
          <w:sz w:val="28"/>
        </w:rPr>
        <w:t>
      154. Уақытша бекіту элементтерін, арматуралық қаңқаларды, құрама қалыптарды монтаждау үшін арнайы құрылғылармен ("мүйізбен") жабдықталмаған бұрғылау рамаларының манипуляторларын пайдалануға жол берілмейді.</w:t>
      </w:r>
    </w:p>
    <w:bookmarkEnd w:id="207"/>
    <w:bookmarkStart w:name="z211" w:id="208"/>
    <w:p>
      <w:pPr>
        <w:spacing w:after="0"/>
        <w:ind w:left="0"/>
        <w:jc w:val="both"/>
      </w:pPr>
      <w:r>
        <w:rPr>
          <w:rFonts w:ascii="Times New Roman"/>
          <w:b w:val="false"/>
          <w:i w:val="false"/>
          <w:color w:val="000000"/>
          <w:sz w:val="28"/>
        </w:rPr>
        <w:t>
      155. Тиеу машинасының кәбі дайындаушы зауыттың пайдалану жөніндегі нұсқаулығында белгіленген орында қысқыш қамытпен мықтап бекітіледі, және кәбілді үйкелуден қорғайтын машинадан 1,0 – 1,5 м ұзындықта қосымша резеңке қабықшасы болады. Кәбілді жыныспен толтыруға болмайды.</w:t>
      </w:r>
    </w:p>
    <w:bookmarkEnd w:id="208"/>
    <w:bookmarkStart w:name="z212" w:id="209"/>
    <w:p>
      <w:pPr>
        <w:spacing w:after="0"/>
        <w:ind w:left="0"/>
        <w:jc w:val="both"/>
      </w:pPr>
      <w:r>
        <w:rPr>
          <w:rFonts w:ascii="Times New Roman"/>
          <w:b w:val="false"/>
          <w:i w:val="false"/>
          <w:color w:val="000000"/>
          <w:sz w:val="28"/>
        </w:rPr>
        <w:t>
      156. Пневмоайдағыштағы, материалдық құбырдағы және саптамадағы барлық жөндеу жұмыстары, тығындарды шығару сығылған ауаны ажыратқаннан және жүйедегі қысымды түсіргеннен кейін жүргізіледі.</w:t>
      </w:r>
    </w:p>
    <w:bookmarkEnd w:id="209"/>
    <w:bookmarkStart w:name="z213" w:id="210"/>
    <w:p>
      <w:pPr>
        <w:spacing w:after="0"/>
        <w:ind w:left="0"/>
        <w:jc w:val="both"/>
      </w:pPr>
      <w:r>
        <w:rPr>
          <w:rFonts w:ascii="Times New Roman"/>
          <w:b w:val="false"/>
          <w:i w:val="false"/>
          <w:color w:val="000000"/>
          <w:sz w:val="28"/>
        </w:rPr>
        <w:t>
      157. Бетон құбырының барлық құбырлары мен шлангілері бір-бірімен және айдағыштармен тек фланецтердің немесе тез ажыратылатын қосылыстардың көмегімен қосылады.</w:t>
      </w:r>
    </w:p>
    <w:bookmarkEnd w:id="210"/>
    <w:bookmarkStart w:name="z214" w:id="211"/>
    <w:p>
      <w:pPr>
        <w:spacing w:after="0"/>
        <w:ind w:left="0"/>
        <w:jc w:val="both"/>
      </w:pPr>
      <w:r>
        <w:rPr>
          <w:rFonts w:ascii="Times New Roman"/>
          <w:b w:val="false"/>
          <w:i w:val="false"/>
          <w:color w:val="000000"/>
          <w:sz w:val="28"/>
        </w:rPr>
        <w:t>
      158. Ерітінді құбырының шлангілері жұмыс жағдайында тік немесе өткір бұрышта бүгілмейді және әрбір 5 м сайын, бірақ кемінде екі жерде сенімді конструкцияларға қамыттармен бекітіледі. Бетон өткізгіштер мен шлангілерді сыммен бекітуге жол берілмейді.</w:t>
      </w:r>
    </w:p>
    <w:bookmarkEnd w:id="211"/>
    <w:bookmarkStart w:name="z215" w:id="212"/>
    <w:p>
      <w:pPr>
        <w:spacing w:after="0"/>
        <w:ind w:left="0"/>
        <w:jc w:val="both"/>
      </w:pPr>
      <w:r>
        <w:rPr>
          <w:rFonts w:ascii="Times New Roman"/>
          <w:b w:val="false"/>
          <w:i w:val="false"/>
          <w:color w:val="000000"/>
          <w:sz w:val="28"/>
        </w:rPr>
        <w:t>
      159. Пневмобетон айдағыштар (ерітінді насостар) және құбыржолдар сенімді пломбаланған манометрлермен және жұмыс қысымынан 10 % аспайтын қысымға реттелген сақтандырғыш клапандармен, сондай-ақ жүйеде қысымды төмендетуге арналған кранмен жабдықталады.</w:t>
      </w:r>
    </w:p>
    <w:bookmarkEnd w:id="212"/>
    <w:bookmarkStart w:name="z216" w:id="213"/>
    <w:p>
      <w:pPr>
        <w:spacing w:after="0"/>
        <w:ind w:left="0"/>
        <w:jc w:val="both"/>
      </w:pPr>
      <w:r>
        <w:rPr>
          <w:rFonts w:ascii="Times New Roman"/>
          <w:b w:val="false"/>
          <w:i w:val="false"/>
          <w:color w:val="000000"/>
          <w:sz w:val="28"/>
        </w:rPr>
        <w:t>
      160. Бетон сорғыларды пайдалана отырып, бетон қоспасын беру орны бетон сорғы машинисінің жұмыс орнымен екі жақты байланыспен байланысты болады.</w:t>
      </w:r>
    </w:p>
    <w:bookmarkEnd w:id="213"/>
    <w:bookmarkStart w:name="z217" w:id="214"/>
    <w:p>
      <w:pPr>
        <w:spacing w:after="0"/>
        <w:ind w:left="0"/>
        <w:jc w:val="left"/>
      </w:pPr>
      <w:r>
        <w:rPr>
          <w:rFonts w:ascii="Times New Roman"/>
          <w:b/>
          <w:i w:val="false"/>
          <w:color w:val="000000"/>
        </w:rPr>
        <w:t xml:space="preserve"> 8-тарау. Жерасты көлігі</w:t>
      </w:r>
    </w:p>
    <w:bookmarkEnd w:id="214"/>
    <w:bookmarkStart w:name="z218" w:id="215"/>
    <w:p>
      <w:pPr>
        <w:spacing w:after="0"/>
        <w:ind w:left="0"/>
        <w:jc w:val="both"/>
      </w:pPr>
      <w:r>
        <w:rPr>
          <w:rFonts w:ascii="Times New Roman"/>
          <w:b w:val="false"/>
          <w:i w:val="false"/>
          <w:color w:val="000000"/>
          <w:sz w:val="28"/>
        </w:rPr>
        <w:t>
      161. Көлбеу қазбалардың көлік бөлімшесі бойынша адамдардың жүруіне жол берілмейді.</w:t>
      </w:r>
    </w:p>
    <w:bookmarkEnd w:id="215"/>
    <w:bookmarkStart w:name="z219" w:id="216"/>
    <w:p>
      <w:pPr>
        <w:spacing w:after="0"/>
        <w:ind w:left="0"/>
        <w:jc w:val="both"/>
      </w:pPr>
      <w:r>
        <w:rPr>
          <w:rFonts w:ascii="Times New Roman"/>
          <w:b w:val="false"/>
          <w:i w:val="false"/>
          <w:color w:val="000000"/>
          <w:sz w:val="28"/>
        </w:rPr>
        <w:t>
      162. Көлбеу қазбалардың жоғарғы, төменгі және аралық қабылдау алаңдарында шеткі арқандармен тасу кезінде қабылдау алаңдарынан басқарылатын тоқтатқыштар мен сақтандырғыш тосқауылдар орнатылады.</w:t>
      </w:r>
    </w:p>
    <w:bookmarkEnd w:id="216"/>
    <w:p>
      <w:pPr>
        <w:spacing w:after="0"/>
        <w:ind w:left="0"/>
        <w:jc w:val="both"/>
      </w:pPr>
      <w:r>
        <w:rPr>
          <w:rFonts w:ascii="Times New Roman"/>
          <w:b w:val="false"/>
          <w:i w:val="false"/>
          <w:color w:val="000000"/>
          <w:sz w:val="28"/>
        </w:rPr>
        <w:t>
      Қабылдау алаңдарындағы тоқтатқыштар мен тосқауылдар қалыпты жағдайда жабық болуы және жылжымалы құрамды өткізу үшін ғана ашылады. Қабылдау алаңдарында шексіз арқанмен тасу кезінде арқанның топыраққа құлауының алдын алатын, оны ұстап тұратын роликтер немесе жұлдызшалар түскен кезде құрылғы көзделеді.</w:t>
      </w:r>
    </w:p>
    <w:p>
      <w:pPr>
        <w:spacing w:after="0"/>
        <w:ind w:left="0"/>
        <w:jc w:val="both"/>
      </w:pPr>
      <w:r>
        <w:rPr>
          <w:rFonts w:ascii="Times New Roman"/>
          <w:b w:val="false"/>
          <w:i w:val="false"/>
          <w:color w:val="000000"/>
          <w:sz w:val="28"/>
        </w:rPr>
        <w:t>
      Тоқтатқыштардың түрлері, сақтандыру тосқауылдарының конструкциялары және оларды орналастыру орындары ЖАЖ көзделеді.</w:t>
      </w:r>
    </w:p>
    <w:bookmarkStart w:name="z220" w:id="217"/>
    <w:p>
      <w:pPr>
        <w:spacing w:after="0"/>
        <w:ind w:left="0"/>
        <w:jc w:val="both"/>
      </w:pPr>
      <w:r>
        <w:rPr>
          <w:rFonts w:ascii="Times New Roman"/>
          <w:b w:val="false"/>
          <w:i w:val="false"/>
          <w:color w:val="000000"/>
          <w:sz w:val="28"/>
        </w:rPr>
        <w:t>
      163. Ұзындығы 10 м артық көлбеу қазбалар бойынша тасу кезінде арқанның немесе тіркеменің үзілуі кезінде құрамның төмен қарай сырғуына кедергі жасайтын сақтандырғыш құрылғылар көзделеді.</w:t>
      </w:r>
    </w:p>
    <w:bookmarkEnd w:id="217"/>
    <w:bookmarkStart w:name="z221" w:id="218"/>
    <w:p>
      <w:pPr>
        <w:spacing w:after="0"/>
        <w:ind w:left="0"/>
        <w:jc w:val="both"/>
      </w:pPr>
      <w:r>
        <w:rPr>
          <w:rFonts w:ascii="Times New Roman"/>
          <w:b w:val="false"/>
          <w:i w:val="false"/>
          <w:color w:val="000000"/>
          <w:sz w:val="28"/>
        </w:rPr>
        <w:t>
      164. Жұмыс жүргізу үшін көлбеу жолда қалдырылатын вагонеткалар, платформалар немесе жылжымалы құрамның басқа да бірліктері инвентарлық құралдармен сенімді бекітілуі және тарту арқанына бекітіледі.</w:t>
      </w:r>
    </w:p>
    <w:bookmarkEnd w:id="218"/>
    <w:bookmarkStart w:name="z222" w:id="219"/>
    <w:p>
      <w:pPr>
        <w:spacing w:after="0"/>
        <w:ind w:left="0"/>
        <w:jc w:val="both"/>
      </w:pPr>
      <w:r>
        <w:rPr>
          <w:rFonts w:ascii="Times New Roman"/>
          <w:b w:val="false"/>
          <w:i w:val="false"/>
          <w:color w:val="000000"/>
          <w:sz w:val="28"/>
        </w:rPr>
        <w:t>
      165. Көлбеу қазбалар бойынша жүктерді бір тежегішпен, фрикциялық немесе жұдырықшалы муфтамен жарақталған шығырлармен түсіруге немесе көтеруге жол берілмейді.</w:t>
      </w:r>
    </w:p>
    <w:bookmarkEnd w:id="219"/>
    <w:bookmarkStart w:name="z223" w:id="220"/>
    <w:p>
      <w:pPr>
        <w:spacing w:after="0"/>
        <w:ind w:left="0"/>
        <w:jc w:val="both"/>
      </w:pPr>
      <w:r>
        <w:rPr>
          <w:rFonts w:ascii="Times New Roman"/>
          <w:b w:val="false"/>
          <w:i w:val="false"/>
          <w:color w:val="000000"/>
          <w:sz w:val="28"/>
        </w:rPr>
        <w:t>
      166. Көлбеу тоннель бойынша скиптерде жүктерді көтеру кезінде ЖӨЖ әзірленеді, онда мыналар көрсетіледі:</w:t>
      </w:r>
    </w:p>
    <w:bookmarkEnd w:id="220"/>
    <w:bookmarkStart w:name="z224" w:id="221"/>
    <w:p>
      <w:pPr>
        <w:spacing w:after="0"/>
        <w:ind w:left="0"/>
        <w:jc w:val="both"/>
      </w:pPr>
      <w:r>
        <w:rPr>
          <w:rFonts w:ascii="Times New Roman"/>
          <w:b w:val="false"/>
          <w:i w:val="false"/>
          <w:color w:val="000000"/>
          <w:sz w:val="28"/>
        </w:rPr>
        <w:t>
      1) жоғарғы және төменгі қабылдау алаңдарында оқпан болады;</w:t>
      </w:r>
    </w:p>
    <w:bookmarkEnd w:id="221"/>
    <w:bookmarkStart w:name="z225" w:id="222"/>
    <w:p>
      <w:pPr>
        <w:spacing w:after="0"/>
        <w:ind w:left="0"/>
        <w:jc w:val="both"/>
      </w:pPr>
      <w:r>
        <w:rPr>
          <w:rFonts w:ascii="Times New Roman"/>
          <w:b w:val="false"/>
          <w:i w:val="false"/>
          <w:color w:val="000000"/>
          <w:sz w:val="28"/>
        </w:rPr>
        <w:t>
      2) скиптер арқан үзілген кезде оларды ұстауға арналған сақтандыру құрылғыларымен жарақталады;</w:t>
      </w:r>
    </w:p>
    <w:bookmarkEnd w:id="222"/>
    <w:bookmarkStart w:name="z226" w:id="223"/>
    <w:p>
      <w:pPr>
        <w:spacing w:after="0"/>
        <w:ind w:left="0"/>
        <w:jc w:val="both"/>
      </w:pPr>
      <w:r>
        <w:rPr>
          <w:rFonts w:ascii="Times New Roman"/>
          <w:b w:val="false"/>
          <w:i w:val="false"/>
          <w:color w:val="000000"/>
          <w:sz w:val="28"/>
        </w:rPr>
        <w:t>
      3) есепке жауап беретін қимасы бар рельс жолдарының астындағы тиранттар бір-бірінен 1 м артық емес қашықтықта орналасуы және сенімді бекітіледі; тиранттар арасындағы төгілген жыныстың кеңістігін ластауға жол берілмейді;</w:t>
      </w:r>
    </w:p>
    <w:bookmarkEnd w:id="223"/>
    <w:bookmarkStart w:name="z227" w:id="224"/>
    <w:p>
      <w:pPr>
        <w:spacing w:after="0"/>
        <w:ind w:left="0"/>
        <w:jc w:val="both"/>
      </w:pPr>
      <w:r>
        <w:rPr>
          <w:rFonts w:ascii="Times New Roman"/>
          <w:b w:val="false"/>
          <w:i w:val="false"/>
          <w:color w:val="000000"/>
          <w:sz w:val="28"/>
        </w:rPr>
        <w:t>
      4) скиптер жоғарғы жиекке дейін кемінде 20 см жүктелмейді;</w:t>
      </w:r>
    </w:p>
    <w:bookmarkEnd w:id="224"/>
    <w:bookmarkStart w:name="z228" w:id="225"/>
    <w:p>
      <w:pPr>
        <w:spacing w:after="0"/>
        <w:ind w:left="0"/>
        <w:jc w:val="both"/>
      </w:pPr>
      <w:r>
        <w:rPr>
          <w:rFonts w:ascii="Times New Roman"/>
          <w:b w:val="false"/>
          <w:i w:val="false"/>
          <w:color w:val="000000"/>
          <w:sz w:val="28"/>
        </w:rPr>
        <w:t>
      5) кенжарда скипті тоқтатуға, сондай-ақ кез келген құлаған жүкті ұстауға арналған тосқауыл орнатылады. Тосқауылдың кенжарға қатысты орналасуы және оның конструкциясы ЖӨЖ-мен белгіленеді;</w:t>
      </w:r>
    </w:p>
    <w:bookmarkEnd w:id="225"/>
    <w:bookmarkStart w:name="z229" w:id="226"/>
    <w:p>
      <w:pPr>
        <w:spacing w:after="0"/>
        <w:ind w:left="0"/>
        <w:jc w:val="both"/>
      </w:pPr>
      <w:r>
        <w:rPr>
          <w:rFonts w:ascii="Times New Roman"/>
          <w:b w:val="false"/>
          <w:i w:val="false"/>
          <w:color w:val="000000"/>
          <w:sz w:val="28"/>
        </w:rPr>
        <w:t>
      6) көтергіш қондырғы осы Қағидаларға сәйкес екі тежегіші бар редукторлы шығырмен, жұмыс сигнализациясымен, шеткі ажыратқыштармен, ең жоғары және нөлдік қорғаныспен жабдықталады.</w:t>
      </w:r>
    </w:p>
    <w:bookmarkEnd w:id="226"/>
    <w:bookmarkStart w:name="z230" w:id="227"/>
    <w:p>
      <w:pPr>
        <w:spacing w:after="0"/>
        <w:ind w:left="0"/>
        <w:jc w:val="both"/>
      </w:pPr>
      <w:r>
        <w:rPr>
          <w:rFonts w:ascii="Times New Roman"/>
          <w:b w:val="false"/>
          <w:i w:val="false"/>
          <w:color w:val="000000"/>
          <w:sz w:val="28"/>
        </w:rPr>
        <w:t>
      167. Көлбеу қазбаларды салуға арналған ЖӨЖ-да ұзын өлшемді және габаритті емес жүктерді түсіру және көтеру тәртібі көзделеді.</w:t>
      </w:r>
    </w:p>
    <w:bookmarkEnd w:id="227"/>
    <w:bookmarkStart w:name="z231" w:id="228"/>
    <w:p>
      <w:pPr>
        <w:spacing w:after="0"/>
        <w:ind w:left="0"/>
        <w:jc w:val="left"/>
      </w:pPr>
      <w:r>
        <w:rPr>
          <w:rFonts w:ascii="Times New Roman"/>
          <w:b/>
          <w:i w:val="false"/>
          <w:color w:val="000000"/>
        </w:rPr>
        <w:t xml:space="preserve"> 9-тарау. Тұрақты құрылғыларды орнату</w:t>
      </w:r>
    </w:p>
    <w:bookmarkEnd w:id="228"/>
    <w:bookmarkStart w:name="z232" w:id="229"/>
    <w:p>
      <w:pPr>
        <w:spacing w:after="0"/>
        <w:ind w:left="0"/>
        <w:jc w:val="left"/>
      </w:pPr>
      <w:r>
        <w:rPr>
          <w:rFonts w:ascii="Times New Roman"/>
          <w:b/>
          <w:i w:val="false"/>
          <w:color w:val="000000"/>
        </w:rPr>
        <w:t xml:space="preserve"> 1-параграф. Жалпы ережелер</w:t>
      </w:r>
    </w:p>
    <w:bookmarkEnd w:id="229"/>
    <w:bookmarkStart w:name="z233" w:id="230"/>
    <w:p>
      <w:pPr>
        <w:spacing w:after="0"/>
        <w:ind w:left="0"/>
        <w:jc w:val="both"/>
      </w:pPr>
      <w:r>
        <w:rPr>
          <w:rFonts w:ascii="Times New Roman"/>
          <w:b w:val="false"/>
          <w:i w:val="false"/>
          <w:color w:val="000000"/>
          <w:sz w:val="28"/>
        </w:rPr>
        <w:t xml:space="preserve">
      168. Жерасты құрылыстарының тұрақты құрылғыларының жабдықтарын монтаждау құрылыс жұмыстары аяқталғаннан кейін, үй-жайларды монтаждауға тапсыру-қабылдаудың тиісті актілері жасалғаннан кейін жүргізіледі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сондай – ақ ҚҰЖ және ЖӨЖ, дайындаушы зауыттарды пайдалану жөніндегі басшылыққа және техникалық шарттарға сәйкес.</w:t>
      </w:r>
    </w:p>
    <w:bookmarkEnd w:id="230"/>
    <w:bookmarkStart w:name="z234" w:id="231"/>
    <w:p>
      <w:pPr>
        <w:spacing w:after="0"/>
        <w:ind w:left="0"/>
        <w:jc w:val="both"/>
      </w:pPr>
      <w:r>
        <w:rPr>
          <w:rFonts w:ascii="Times New Roman"/>
          <w:b w:val="false"/>
          <w:i w:val="false"/>
          <w:color w:val="000000"/>
          <w:sz w:val="28"/>
        </w:rPr>
        <w:t>
      169. Осы Қағидаларға сәйкес: уақытша жүктемелерді электрмен қоректендіру, жарықтандыру, желдету және сумен жабдықтау; монтаждауға тапсырылатын құрылыстар мен үй-жайлардағы температуралық-ылғалдылық режимі қамтамасыз етіледі.</w:t>
      </w:r>
    </w:p>
    <w:bookmarkEnd w:id="231"/>
    <w:bookmarkStart w:name="z235" w:id="232"/>
    <w:p>
      <w:pPr>
        <w:spacing w:after="0"/>
        <w:ind w:left="0"/>
        <w:jc w:val="both"/>
      </w:pPr>
      <w:r>
        <w:rPr>
          <w:rFonts w:ascii="Times New Roman"/>
          <w:b w:val="false"/>
          <w:i w:val="false"/>
          <w:color w:val="000000"/>
          <w:sz w:val="28"/>
        </w:rPr>
        <w:t>
      170. Монтаждауға тапсырылатын құрылыстар мен үй-жайларда барлық құрылыс жұмыстары аяқталады, бастапқы өңдеу жүргізілуі, ендірілген бөлшектер орнатылуы, ішкі коммуникациялар төселуі, ірі габаритті жабдықтарды беру үшін жабындар мен қабырғаларда монтаждау ойықтары дайындалады.</w:t>
      </w:r>
    </w:p>
    <w:bookmarkEnd w:id="232"/>
    <w:p>
      <w:pPr>
        <w:spacing w:after="0"/>
        <w:ind w:left="0"/>
        <w:jc w:val="both"/>
      </w:pPr>
      <w:r>
        <w:rPr>
          <w:rFonts w:ascii="Times New Roman"/>
          <w:b w:val="false"/>
          <w:i w:val="false"/>
          <w:color w:val="000000"/>
          <w:sz w:val="28"/>
        </w:rPr>
        <w:t>
      Объектіні тұрақты пайдалануға тапсырар алдында Электрмен жабдықтаудың және электр жабдығының барлық уақытша желілері бөлшектеледі.</w:t>
      </w:r>
    </w:p>
    <w:bookmarkStart w:name="z236" w:id="233"/>
    <w:p>
      <w:pPr>
        <w:spacing w:after="0"/>
        <w:ind w:left="0"/>
        <w:jc w:val="both"/>
      </w:pPr>
      <w:r>
        <w:rPr>
          <w:rFonts w:ascii="Times New Roman"/>
          <w:b w:val="false"/>
          <w:i w:val="false"/>
          <w:color w:val="000000"/>
          <w:sz w:val="28"/>
        </w:rPr>
        <w:t>
      171. ЖӨЖ-да ірі габаритті және ауыр салмақты жабдықты тасымалдау, оны құрылыстар мен үй-жайлар бойынша орнын ауыстыру, іргетасқа орнату бойынша тәсілдер әзірленеді.</w:t>
      </w:r>
    </w:p>
    <w:bookmarkEnd w:id="233"/>
    <w:p>
      <w:pPr>
        <w:spacing w:after="0"/>
        <w:ind w:left="0"/>
        <w:jc w:val="both"/>
      </w:pPr>
      <w:r>
        <w:rPr>
          <w:rFonts w:ascii="Times New Roman"/>
          <w:b w:val="false"/>
          <w:i w:val="false"/>
          <w:color w:val="000000"/>
          <w:sz w:val="28"/>
        </w:rPr>
        <w:t>
      Ірі габаритті жабдықты іргетасқа ауыстыру, көтеру және орнату кезінде оның аударылуын болдырмайтын шаралар көзделеді.</w:t>
      </w:r>
    </w:p>
    <w:bookmarkStart w:name="z237" w:id="234"/>
    <w:p>
      <w:pPr>
        <w:spacing w:after="0"/>
        <w:ind w:left="0"/>
        <w:jc w:val="both"/>
      </w:pPr>
      <w:r>
        <w:rPr>
          <w:rFonts w:ascii="Times New Roman"/>
          <w:b w:val="false"/>
          <w:i w:val="false"/>
          <w:color w:val="000000"/>
          <w:sz w:val="28"/>
        </w:rPr>
        <w:t>
      172. Жабдықты көтеру кезінде арқанілгішті, арқандарды бекіту арнайы құрылғылардың көмегімен және дайындаушы зауыт көрсеткен орындарда жүргізіледі.</w:t>
      </w:r>
    </w:p>
    <w:bookmarkEnd w:id="234"/>
    <w:bookmarkStart w:name="z238" w:id="235"/>
    <w:p>
      <w:pPr>
        <w:spacing w:after="0"/>
        <w:ind w:left="0"/>
        <w:jc w:val="both"/>
      </w:pPr>
      <w:r>
        <w:rPr>
          <w:rFonts w:ascii="Times New Roman"/>
          <w:b w:val="false"/>
          <w:i w:val="false"/>
          <w:color w:val="000000"/>
          <w:sz w:val="28"/>
        </w:rPr>
        <w:t>
      173. Монтаждау жұмыстарын жүргізу кезінде жер асты қазбаларында қолдануға рұқсат етілген жұмыс түрлері бойынша арнайы құрал-саймандардың, механизмдер мен айлабұйымдардың нормалары қолданылады.</w:t>
      </w:r>
    </w:p>
    <w:bookmarkEnd w:id="235"/>
    <w:bookmarkStart w:name="z239" w:id="236"/>
    <w:p>
      <w:pPr>
        <w:spacing w:after="0"/>
        <w:ind w:left="0"/>
        <w:jc w:val="left"/>
      </w:pPr>
      <w:r>
        <w:rPr>
          <w:rFonts w:ascii="Times New Roman"/>
          <w:b/>
          <w:i w:val="false"/>
          <w:color w:val="000000"/>
        </w:rPr>
        <w:t xml:space="preserve"> 2-параграф. Электромонтаждау жұмыстары</w:t>
      </w:r>
    </w:p>
    <w:bookmarkEnd w:id="236"/>
    <w:bookmarkStart w:name="z240" w:id="237"/>
    <w:p>
      <w:pPr>
        <w:spacing w:after="0"/>
        <w:ind w:left="0"/>
        <w:jc w:val="both"/>
      </w:pPr>
      <w:r>
        <w:rPr>
          <w:rFonts w:ascii="Times New Roman"/>
          <w:b w:val="false"/>
          <w:i w:val="false"/>
          <w:color w:val="000000"/>
          <w:sz w:val="28"/>
        </w:rPr>
        <w:t>
      174. Аккумуляторлық батареяларды монтаждау, пластиналарды дәнекерлеу және банкаларды электролитпен құю жүзеге асырылатын трансформаторлық қосалқы станциялардың үй-жайларында тұрақты желдету және тұрақты жарықтандыру жүйелері іске қосылады, қолжетімді жерлерде қышқылдарды бейтараптандыруға арналған ерітінділері бар сыйымдылықтар орнатылады. Аккумулятор үй-жайында темекі шегуге және ашық отты пайдалануға жол берілмейді.</w:t>
      </w:r>
    </w:p>
    <w:bookmarkEnd w:id="237"/>
    <w:bookmarkStart w:name="z241" w:id="238"/>
    <w:p>
      <w:pPr>
        <w:spacing w:after="0"/>
        <w:ind w:left="0"/>
        <w:jc w:val="both"/>
      </w:pPr>
      <w:r>
        <w:rPr>
          <w:rFonts w:ascii="Times New Roman"/>
          <w:b w:val="false"/>
          <w:i w:val="false"/>
          <w:color w:val="000000"/>
          <w:sz w:val="28"/>
        </w:rPr>
        <w:t>
      175. Жабдықты монтаждау кезінде оны өздігінен немесе кездейсоқ қосу мүмкіндігі болмайды.</w:t>
      </w:r>
    </w:p>
    <w:bookmarkEnd w:id="238"/>
    <w:bookmarkStart w:name="z242" w:id="239"/>
    <w:p>
      <w:pPr>
        <w:spacing w:after="0"/>
        <w:ind w:left="0"/>
        <w:jc w:val="both"/>
      </w:pPr>
      <w:r>
        <w:rPr>
          <w:rFonts w:ascii="Times New Roman"/>
          <w:b w:val="false"/>
          <w:i w:val="false"/>
          <w:color w:val="000000"/>
          <w:sz w:val="28"/>
        </w:rPr>
        <w:t>
      176. Туннельдер мен станцияларда тұрақты кәбілдік желілерді төсеу жобаға сәйкес орындалады.</w:t>
      </w:r>
    </w:p>
    <w:bookmarkEnd w:id="239"/>
    <w:bookmarkStart w:name="z243" w:id="240"/>
    <w:p>
      <w:pPr>
        <w:spacing w:after="0"/>
        <w:ind w:left="0"/>
        <w:jc w:val="both"/>
      </w:pPr>
      <w:r>
        <w:rPr>
          <w:rFonts w:ascii="Times New Roman"/>
          <w:b w:val="false"/>
          <w:i w:val="false"/>
          <w:color w:val="000000"/>
          <w:sz w:val="28"/>
        </w:rPr>
        <w:t>
      177. Барабаннан кәбілді тарқатуға тежегіш құрылғысы болған кезде ғана рұқсат етіледі.</w:t>
      </w:r>
    </w:p>
    <w:bookmarkEnd w:id="240"/>
    <w:bookmarkStart w:name="z244" w:id="241"/>
    <w:p>
      <w:pPr>
        <w:spacing w:after="0"/>
        <w:ind w:left="0"/>
        <w:jc w:val="both"/>
      </w:pPr>
      <w:r>
        <w:rPr>
          <w:rFonts w:ascii="Times New Roman"/>
          <w:b w:val="false"/>
          <w:i w:val="false"/>
          <w:color w:val="000000"/>
          <w:sz w:val="28"/>
        </w:rPr>
        <w:t>
      178. Барабандарды кабілмен тиеу және түсіру жүк көтергіш механизмдермен, олардың орнын ауыстыру – арнайы көлік құралдарымен жүргізіледі.</w:t>
      </w:r>
    </w:p>
    <w:bookmarkEnd w:id="241"/>
    <w:bookmarkStart w:name="z245" w:id="242"/>
    <w:p>
      <w:pPr>
        <w:spacing w:after="0"/>
        <w:ind w:left="0"/>
        <w:jc w:val="both"/>
      </w:pPr>
      <w:r>
        <w:rPr>
          <w:rFonts w:ascii="Times New Roman"/>
          <w:b w:val="false"/>
          <w:i w:val="false"/>
          <w:color w:val="000000"/>
          <w:sz w:val="28"/>
        </w:rPr>
        <w:t>
      179. Қосалқы баспалдақтардан қабырға бойымен қәбілдер төсеуге жол берілмейді.</w:t>
      </w:r>
    </w:p>
    <w:bookmarkEnd w:id="242"/>
    <w:bookmarkStart w:name="z246" w:id="243"/>
    <w:p>
      <w:pPr>
        <w:spacing w:after="0"/>
        <w:ind w:left="0"/>
        <w:jc w:val="left"/>
      </w:pPr>
      <w:r>
        <w:rPr>
          <w:rFonts w:ascii="Times New Roman"/>
          <w:b/>
          <w:i w:val="false"/>
          <w:color w:val="000000"/>
        </w:rPr>
        <w:t xml:space="preserve"> 3-параграф. Эскалаторларды монтаждау</w:t>
      </w:r>
    </w:p>
    <w:bookmarkEnd w:id="243"/>
    <w:bookmarkStart w:name="z247" w:id="244"/>
    <w:p>
      <w:pPr>
        <w:spacing w:after="0"/>
        <w:ind w:left="0"/>
        <w:jc w:val="both"/>
      </w:pPr>
      <w:r>
        <w:rPr>
          <w:rFonts w:ascii="Times New Roman"/>
          <w:b w:val="false"/>
          <w:i w:val="false"/>
          <w:color w:val="000000"/>
          <w:sz w:val="28"/>
        </w:rPr>
        <w:t xml:space="preserve">
      180. Эскалаторларды монтаждау Жүк көтергіш механизмдерді пайдалану кезінде өнеркәсіптік қауіпсіздікті қамтамасыз ету қағидаларына,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және дайындаушы зауыттарды пайдалану жөніндегі нұсқаулыққа сәйкес жүргізіледі.</w:t>
      </w:r>
    </w:p>
    <w:bookmarkEnd w:id="244"/>
    <w:bookmarkStart w:name="z248" w:id="245"/>
    <w:p>
      <w:pPr>
        <w:spacing w:after="0"/>
        <w:ind w:left="0"/>
        <w:jc w:val="both"/>
      </w:pPr>
      <w:r>
        <w:rPr>
          <w:rFonts w:ascii="Times New Roman"/>
          <w:b w:val="false"/>
          <w:i w:val="false"/>
          <w:color w:val="000000"/>
          <w:sz w:val="28"/>
        </w:rPr>
        <w:t>
      181. Эскалатор конструкциясының жобалық жағдайына орнатылған элементтері олардың орнықтылығы қамтамасыз етілетіндей бекітіледі.</w:t>
      </w:r>
    </w:p>
    <w:bookmarkEnd w:id="245"/>
    <w:bookmarkStart w:name="z249" w:id="246"/>
    <w:p>
      <w:pPr>
        <w:spacing w:after="0"/>
        <w:ind w:left="0"/>
        <w:jc w:val="both"/>
      </w:pPr>
      <w:r>
        <w:rPr>
          <w:rFonts w:ascii="Times New Roman"/>
          <w:b w:val="false"/>
          <w:i w:val="false"/>
          <w:color w:val="000000"/>
          <w:sz w:val="28"/>
        </w:rPr>
        <w:t>
      182. Эскалаторлар мен бөлшектердің аймақтарын көлбеу бағыт бойынша түсірген кезде түсіру жылдамдығын қажетті реттеуді қамтамасыз ететін қол және механикалық тежегіш құрылғылары бар шығырлар қолданылады.</w:t>
      </w:r>
    </w:p>
    <w:bookmarkEnd w:id="246"/>
    <w:bookmarkStart w:name="z250" w:id="247"/>
    <w:p>
      <w:pPr>
        <w:spacing w:after="0"/>
        <w:ind w:left="0"/>
        <w:jc w:val="both"/>
      </w:pPr>
      <w:r>
        <w:rPr>
          <w:rFonts w:ascii="Times New Roman"/>
          <w:b w:val="false"/>
          <w:i w:val="false"/>
          <w:color w:val="000000"/>
          <w:sz w:val="28"/>
        </w:rPr>
        <w:t>
      183. Баспалдақ төсемін монтаждауға дейін эскалаторлардың авариялық және жұмыс тежегіштерінің механикалық бөлігін баптау жүргізіледі.</w:t>
      </w:r>
    </w:p>
    <w:bookmarkEnd w:id="247"/>
    <w:bookmarkStart w:name="z251" w:id="248"/>
    <w:p>
      <w:pPr>
        <w:spacing w:after="0"/>
        <w:ind w:left="0"/>
        <w:jc w:val="both"/>
      </w:pPr>
      <w:r>
        <w:rPr>
          <w:rFonts w:ascii="Times New Roman"/>
          <w:b w:val="false"/>
          <w:i w:val="false"/>
          <w:color w:val="000000"/>
          <w:sz w:val="28"/>
        </w:rPr>
        <w:t>
      184. Эскалаторларды домалату кезінде оларда бөгде адамдардың болуына жол берілмейді.</w:t>
      </w:r>
    </w:p>
    <w:bookmarkEnd w:id="248"/>
    <w:bookmarkStart w:name="z252" w:id="249"/>
    <w:p>
      <w:pPr>
        <w:spacing w:after="0"/>
        <w:ind w:left="0"/>
        <w:jc w:val="left"/>
      </w:pPr>
      <w:r>
        <w:rPr>
          <w:rFonts w:ascii="Times New Roman"/>
          <w:b/>
          <w:i w:val="false"/>
          <w:color w:val="000000"/>
        </w:rPr>
        <w:t xml:space="preserve"> 4-параграф. Ысырмаларды монтаждау</w:t>
      </w:r>
    </w:p>
    <w:bookmarkEnd w:id="249"/>
    <w:bookmarkStart w:name="z253" w:id="250"/>
    <w:p>
      <w:pPr>
        <w:spacing w:after="0"/>
        <w:ind w:left="0"/>
        <w:jc w:val="both"/>
      </w:pPr>
      <w:r>
        <w:rPr>
          <w:rFonts w:ascii="Times New Roman"/>
          <w:b w:val="false"/>
          <w:i w:val="false"/>
          <w:color w:val="000000"/>
          <w:sz w:val="28"/>
        </w:rPr>
        <w:t>
      185. Ысырмаларды монтаждау ЖӨЖ және дайындаушы зауыттың пайдалану жөніндегі нұсқаулығына сәйкес жүргізіледі.</w:t>
      </w:r>
    </w:p>
    <w:bookmarkEnd w:id="250"/>
    <w:bookmarkStart w:name="z254" w:id="251"/>
    <w:p>
      <w:pPr>
        <w:spacing w:after="0"/>
        <w:ind w:left="0"/>
        <w:jc w:val="both"/>
      </w:pPr>
      <w:r>
        <w:rPr>
          <w:rFonts w:ascii="Times New Roman"/>
          <w:b w:val="false"/>
          <w:i w:val="false"/>
          <w:color w:val="000000"/>
          <w:sz w:val="28"/>
        </w:rPr>
        <w:t>
      186. Бекіту бөлшектерін монтаждау орнына жеткізу жүргізіледі:</w:t>
      </w:r>
    </w:p>
    <w:bookmarkEnd w:id="251"/>
    <w:p>
      <w:pPr>
        <w:spacing w:after="0"/>
        <w:ind w:left="0"/>
        <w:jc w:val="both"/>
      </w:pPr>
      <w:r>
        <w:rPr>
          <w:rFonts w:ascii="Times New Roman"/>
          <w:b w:val="false"/>
          <w:i w:val="false"/>
          <w:color w:val="000000"/>
          <w:sz w:val="28"/>
        </w:rPr>
        <w:t>
      метрополитеннің немесе құрылыс-монтаж ұйымдарының жылжымалы бірліктерімен терең салынған метрополитеннің салынып жатқан желілерінде;</w:t>
      </w:r>
    </w:p>
    <w:p>
      <w:pPr>
        <w:spacing w:after="0"/>
        <w:ind w:left="0"/>
        <w:jc w:val="both"/>
      </w:pPr>
      <w:r>
        <w:rPr>
          <w:rFonts w:ascii="Times New Roman"/>
          <w:b w:val="false"/>
          <w:i w:val="false"/>
          <w:color w:val="000000"/>
          <w:sz w:val="28"/>
        </w:rPr>
        <w:t>
      Ысырма камерасы ауданындағы құрылыстар күмбезіндегі ойықтар арқылы ұсақ қалау желілерінде.</w:t>
      </w:r>
    </w:p>
    <w:bookmarkStart w:name="z255" w:id="252"/>
    <w:p>
      <w:pPr>
        <w:spacing w:after="0"/>
        <w:ind w:left="0"/>
        <w:jc w:val="both"/>
      </w:pPr>
      <w:r>
        <w:rPr>
          <w:rFonts w:ascii="Times New Roman"/>
          <w:b w:val="false"/>
          <w:i w:val="false"/>
          <w:color w:val="000000"/>
          <w:sz w:val="28"/>
        </w:rPr>
        <w:t>
      187. Ысырманы құрастыруды дайындалған алаңда монтаждау орнында жүргізіледі.</w:t>
      </w:r>
    </w:p>
    <w:bookmarkEnd w:id="252"/>
    <w:bookmarkStart w:name="z256" w:id="253"/>
    <w:p>
      <w:pPr>
        <w:spacing w:after="0"/>
        <w:ind w:left="0"/>
        <w:jc w:val="both"/>
      </w:pPr>
      <w:r>
        <w:rPr>
          <w:rFonts w:ascii="Times New Roman"/>
          <w:b w:val="false"/>
          <w:i w:val="false"/>
          <w:color w:val="000000"/>
          <w:sz w:val="28"/>
        </w:rPr>
        <w:t>
      188. Ысырманы орнына орнату кезінде және оны бекіткенге дейін камерада бөгде адамдар болмайды.</w:t>
      </w:r>
    </w:p>
    <w:bookmarkEnd w:id="253"/>
    <w:bookmarkStart w:name="z257" w:id="254"/>
    <w:p>
      <w:pPr>
        <w:spacing w:after="0"/>
        <w:ind w:left="0"/>
        <w:jc w:val="both"/>
      </w:pPr>
      <w:r>
        <w:rPr>
          <w:rFonts w:ascii="Times New Roman"/>
          <w:b w:val="false"/>
          <w:i w:val="false"/>
          <w:color w:val="000000"/>
          <w:sz w:val="28"/>
        </w:rPr>
        <w:t>
      189. Аралық тоннельдердегі ысырмалар оларды монтаждағаннан және бетондағаннан кейін ашық күйде болады және бекітіледі.</w:t>
      </w:r>
    </w:p>
    <w:bookmarkEnd w:id="254"/>
    <w:bookmarkStart w:name="z258" w:id="255"/>
    <w:p>
      <w:pPr>
        <w:spacing w:after="0"/>
        <w:ind w:left="0"/>
        <w:jc w:val="left"/>
      </w:pPr>
      <w:r>
        <w:rPr>
          <w:rFonts w:ascii="Times New Roman"/>
          <w:b/>
          <w:i w:val="false"/>
          <w:color w:val="000000"/>
        </w:rPr>
        <w:t xml:space="preserve"> 10-тарау. Жолды төсеу және байланыс рельсін орнату</w:t>
      </w:r>
    </w:p>
    <w:bookmarkEnd w:id="255"/>
    <w:bookmarkStart w:name="z259" w:id="256"/>
    <w:p>
      <w:pPr>
        <w:spacing w:after="0"/>
        <w:ind w:left="0"/>
        <w:jc w:val="both"/>
      </w:pPr>
      <w:r>
        <w:rPr>
          <w:rFonts w:ascii="Times New Roman"/>
          <w:b w:val="false"/>
          <w:i w:val="false"/>
          <w:color w:val="000000"/>
          <w:sz w:val="28"/>
        </w:rPr>
        <w:t>
      190. Материалдарды жинақтауға, сақтауға және рельстерді дәнекерлеу, бағыттамалы бұрмаларды, құламаларды, тіреулерді құрастыру жөніндегі жұмыстарды, сондай-ақ басқа да дайындық және ағымдағы жұмыстарды орындауға арналған жол базасы жобаға сәйкес салынады.</w:t>
      </w:r>
    </w:p>
    <w:bookmarkEnd w:id="256"/>
    <w:bookmarkStart w:name="z260" w:id="257"/>
    <w:p>
      <w:pPr>
        <w:spacing w:after="0"/>
        <w:ind w:left="0"/>
        <w:jc w:val="both"/>
      </w:pPr>
      <w:r>
        <w:rPr>
          <w:rFonts w:ascii="Times New Roman"/>
          <w:b w:val="false"/>
          <w:i w:val="false"/>
          <w:color w:val="000000"/>
          <w:sz w:val="28"/>
        </w:rPr>
        <w:t>
      191. Базаішілік кран жолдары мен базаның аумағы алаңда немесе еңістерде 1,5 промилле, ал тығыз жағдайларда 2,5 промилледен аспайды.</w:t>
      </w:r>
    </w:p>
    <w:bookmarkEnd w:id="257"/>
    <w:bookmarkStart w:name="z261" w:id="258"/>
    <w:p>
      <w:pPr>
        <w:spacing w:after="0"/>
        <w:ind w:left="0"/>
        <w:jc w:val="both"/>
      </w:pPr>
      <w:r>
        <w:rPr>
          <w:rFonts w:ascii="Times New Roman"/>
          <w:b w:val="false"/>
          <w:i w:val="false"/>
          <w:color w:val="000000"/>
          <w:sz w:val="28"/>
        </w:rPr>
        <w:t>
      192. База мен түйісу станциясы арасындағы жалғастырушы темір жол жолдары еңістерде 15 промилледен аспайды және түйісу станциясының жолдарын вагондардың авариялық шығуынан қорғайтын құрылғылары болмайды (бұрылмалы брус, тұйықтарды ұстайтын немесе түсіретін бағыттамалар).</w:t>
      </w:r>
    </w:p>
    <w:bookmarkEnd w:id="258"/>
    <w:bookmarkStart w:name="z262" w:id="259"/>
    <w:p>
      <w:pPr>
        <w:spacing w:after="0"/>
        <w:ind w:left="0"/>
        <w:jc w:val="both"/>
      </w:pPr>
      <w:r>
        <w:rPr>
          <w:rFonts w:ascii="Times New Roman"/>
          <w:b w:val="false"/>
          <w:i w:val="false"/>
          <w:color w:val="000000"/>
          <w:sz w:val="28"/>
        </w:rPr>
        <w:t>
      193. Ағаш және темірбетон шпалдар қатарларға жиналады. Ағаш шпалдардың пакеттері таспалы қатарларға қатарлап жиналады. Жарамды және жарамсыз шпалдар бөлек жиналады.</w:t>
      </w:r>
    </w:p>
    <w:bookmarkEnd w:id="259"/>
    <w:p>
      <w:pPr>
        <w:spacing w:after="0"/>
        <w:ind w:left="0"/>
        <w:jc w:val="both"/>
      </w:pPr>
      <w:r>
        <w:rPr>
          <w:rFonts w:ascii="Times New Roman"/>
          <w:b w:val="false"/>
          <w:i w:val="false"/>
          <w:color w:val="000000"/>
          <w:sz w:val="28"/>
        </w:rPr>
        <w:t>
      Темірбетон шпалдар көлденең қатарларды сақтай отырып, қатарларға жиналады. Шпалдардың қатарлары арасында қалыңдығы 40-50 мм шпалдардың ұштарынан шамамен 50 см қашықтықта төселеді.</w:t>
      </w:r>
    </w:p>
    <w:p>
      <w:pPr>
        <w:spacing w:after="0"/>
        <w:ind w:left="0"/>
        <w:jc w:val="both"/>
      </w:pPr>
      <w:r>
        <w:rPr>
          <w:rFonts w:ascii="Times New Roman"/>
          <w:b w:val="false"/>
          <w:i w:val="false"/>
          <w:color w:val="000000"/>
          <w:sz w:val="28"/>
        </w:rPr>
        <w:t>
      Ағаш және темірбетон шпалдардың таспалы қатарының биіктігі 5 м-ден аспайды.</w:t>
      </w:r>
    </w:p>
    <w:bookmarkStart w:name="z263" w:id="260"/>
    <w:p>
      <w:pPr>
        <w:spacing w:after="0"/>
        <w:ind w:left="0"/>
        <w:jc w:val="both"/>
      </w:pPr>
      <w:r>
        <w:rPr>
          <w:rFonts w:ascii="Times New Roman"/>
          <w:b w:val="false"/>
          <w:i w:val="false"/>
          <w:color w:val="000000"/>
          <w:sz w:val="28"/>
        </w:rPr>
        <w:t>
      194. Рельстер табанға биіктігі 2 м-ден аспайтын пирамида пішінді қатқабатқа салынады, қатардың әрбір жоғарғы қатары рельстер саны бойынша Төменгі қатардан (әрбір шетінен бір) кіші болады. Рельстер қатарларының арасына төсемдер салынады. Қатардың ені рельстерді шүмектермен тартпай тік ұстауды қамтамасыз етеді.</w:t>
      </w:r>
    </w:p>
    <w:bookmarkEnd w:id="260"/>
    <w:bookmarkStart w:name="z264" w:id="261"/>
    <w:p>
      <w:pPr>
        <w:spacing w:after="0"/>
        <w:ind w:left="0"/>
        <w:jc w:val="both"/>
      </w:pPr>
      <w:r>
        <w:rPr>
          <w:rFonts w:ascii="Times New Roman"/>
          <w:b w:val="false"/>
          <w:i w:val="false"/>
          <w:color w:val="000000"/>
          <w:sz w:val="28"/>
        </w:rPr>
        <w:t>
      195. Түйіспелі рельстер биіктігі 1,5 м аспайтын қатарларға ұқсас салынады, бұл ретте әрбір қатардағы төсемдер арасындағы қашықтық 2 м-ден аспайды.</w:t>
      </w:r>
    </w:p>
    <w:bookmarkEnd w:id="261"/>
    <w:bookmarkStart w:name="z265" w:id="262"/>
    <w:p>
      <w:pPr>
        <w:spacing w:after="0"/>
        <w:ind w:left="0"/>
        <w:jc w:val="both"/>
      </w:pPr>
      <w:r>
        <w:rPr>
          <w:rFonts w:ascii="Times New Roman"/>
          <w:b w:val="false"/>
          <w:i w:val="false"/>
          <w:color w:val="000000"/>
          <w:sz w:val="28"/>
        </w:rPr>
        <w:t>
      196. Ұзақ сақтау кезінде жапсырмалар, төсемдер биіктігі 1,5 м аспайтын қатарларға жиналады, қалған бекітпелер (болттар, шайбалар) арнайы ыдыста болады.</w:t>
      </w:r>
    </w:p>
    <w:bookmarkEnd w:id="262"/>
    <w:bookmarkStart w:name="z266" w:id="263"/>
    <w:p>
      <w:pPr>
        <w:spacing w:after="0"/>
        <w:ind w:left="0"/>
        <w:jc w:val="both"/>
      </w:pPr>
      <w:r>
        <w:rPr>
          <w:rFonts w:ascii="Times New Roman"/>
          <w:b w:val="false"/>
          <w:i w:val="false"/>
          <w:color w:val="000000"/>
          <w:sz w:val="28"/>
        </w:rPr>
        <w:t>
      197. Жол және түйіспелі рельстерді, бағыттамалы бұрмалардың элементтерін, құламаларды, темір-бетон және ағаш шпалдарды, білеулерді және басқа да ұзын өлшемді және ауыр салмақты материалдарды жер бетінде және жер асты жағдайларында тиеу-түсіру жұмыстарын және тасымалдауды механикаландыру құралдарын қолдана отырып және техникалық қадағалау тұлғасының бақылауымен орындалады.</w:t>
      </w:r>
    </w:p>
    <w:bookmarkEnd w:id="263"/>
    <w:bookmarkStart w:name="z267" w:id="264"/>
    <w:p>
      <w:pPr>
        <w:spacing w:after="0"/>
        <w:ind w:left="0"/>
        <w:jc w:val="both"/>
      </w:pPr>
      <w:r>
        <w:rPr>
          <w:rFonts w:ascii="Times New Roman"/>
          <w:b w:val="false"/>
          <w:i w:val="false"/>
          <w:color w:val="000000"/>
          <w:sz w:val="28"/>
        </w:rPr>
        <w:t>
      198. Тоннелдегі рельстерді тиеуді рельстерді бастиектің сыртына қысатын және арнайы арбаларға ілінетін бұрамалы қармауыштар көмегімен жүргізіледі.</w:t>
      </w:r>
    </w:p>
    <w:bookmarkEnd w:id="264"/>
    <w:bookmarkStart w:name="z268" w:id="265"/>
    <w:p>
      <w:pPr>
        <w:spacing w:after="0"/>
        <w:ind w:left="0"/>
        <w:jc w:val="both"/>
      </w:pPr>
      <w:r>
        <w:rPr>
          <w:rFonts w:ascii="Times New Roman"/>
          <w:b w:val="false"/>
          <w:i w:val="false"/>
          <w:color w:val="000000"/>
          <w:sz w:val="28"/>
        </w:rPr>
        <w:t>
      199. Шпалдарды арнайы көлік құралдарына (арбаларға, платформаларға) тиеу кезінде оларды қатарларға салу қажет, бұл ретте әрбір қатар алдыңғыға перпендикуляр орналастырылады.</w:t>
      </w:r>
    </w:p>
    <w:bookmarkEnd w:id="265"/>
    <w:bookmarkStart w:name="z269" w:id="266"/>
    <w:p>
      <w:pPr>
        <w:spacing w:after="0"/>
        <w:ind w:left="0"/>
        <w:jc w:val="both"/>
      </w:pPr>
      <w:r>
        <w:rPr>
          <w:rFonts w:ascii="Times New Roman"/>
          <w:b w:val="false"/>
          <w:i w:val="false"/>
          <w:color w:val="000000"/>
          <w:sz w:val="28"/>
        </w:rPr>
        <w:t>
      200. Қолмен тасымалдауға арналған арнайы көлік құралдары тежеу құрылғыларымен жарақталуы және материалдарды тиеу және түсіру кезінде доңғалақтардың астына рельстерге төселетін "табандықтармен" жасақталады.</w:t>
      </w:r>
    </w:p>
    <w:bookmarkEnd w:id="266"/>
    <w:bookmarkStart w:name="z270" w:id="267"/>
    <w:p>
      <w:pPr>
        <w:spacing w:after="0"/>
        <w:ind w:left="0"/>
        <w:jc w:val="both"/>
      </w:pPr>
      <w:r>
        <w:rPr>
          <w:rFonts w:ascii="Times New Roman"/>
          <w:b w:val="false"/>
          <w:i w:val="false"/>
          <w:color w:val="000000"/>
          <w:sz w:val="28"/>
        </w:rPr>
        <w:t>
      201. Арнайы көлік құралдарына тиелетін рельстердің, шпалдардың және басқа да материалдардың саны олардың конструкциясына, жүк көтерімділігіне, жолдың бейініне байланысты және ЖАЖ-мен анықталады.</w:t>
      </w:r>
    </w:p>
    <w:bookmarkEnd w:id="267"/>
    <w:bookmarkStart w:name="z271" w:id="268"/>
    <w:p>
      <w:pPr>
        <w:spacing w:after="0"/>
        <w:ind w:left="0"/>
        <w:jc w:val="both"/>
      </w:pPr>
      <w:r>
        <w:rPr>
          <w:rFonts w:ascii="Times New Roman"/>
          <w:b w:val="false"/>
          <w:i w:val="false"/>
          <w:color w:val="000000"/>
          <w:sz w:val="28"/>
        </w:rPr>
        <w:t>
      202. Жолдың еңістері мен көтерілуі 10 промилледен астам болғанда арнайы көлік құралдарында материалдардың орын ауыстыруы механикаландырылған тәсілмен жүргізіледі.</w:t>
      </w:r>
    </w:p>
    <w:bookmarkEnd w:id="268"/>
    <w:bookmarkStart w:name="z272" w:id="269"/>
    <w:p>
      <w:pPr>
        <w:spacing w:after="0"/>
        <w:ind w:left="0"/>
        <w:jc w:val="both"/>
      </w:pPr>
      <w:r>
        <w:rPr>
          <w:rFonts w:ascii="Times New Roman"/>
          <w:b w:val="false"/>
          <w:i w:val="false"/>
          <w:color w:val="000000"/>
          <w:sz w:val="28"/>
        </w:rPr>
        <w:t>
      203. 100 м-ден астам қашықтыққа дәнекерленген рельсті қамшылар арнайы арбаларда механикаландырылған тәсілмен тасымалданады.</w:t>
      </w:r>
    </w:p>
    <w:bookmarkEnd w:id="269"/>
    <w:bookmarkStart w:name="z273" w:id="270"/>
    <w:p>
      <w:pPr>
        <w:spacing w:after="0"/>
        <w:ind w:left="0"/>
        <w:jc w:val="both"/>
      </w:pPr>
      <w:r>
        <w:rPr>
          <w:rFonts w:ascii="Times New Roman"/>
          <w:b w:val="false"/>
          <w:i w:val="false"/>
          <w:color w:val="000000"/>
          <w:sz w:val="28"/>
        </w:rPr>
        <w:t>
      204. Шахтаның оқпаны бойынша рельстерді, шпалдар мен білеулерді түсіру жұмыстары ЖӨЖ-ге сәйкес орындалады, онда түсіру технологиясы, жүктерді ілмектеу және салу тәсілдері, қолданылатын механикаландыру, осы жұмыстармен айналысатын персоналды орналастыру, қолданылатын сигнализация көрсетіледі.</w:t>
      </w:r>
    </w:p>
    <w:bookmarkEnd w:id="270"/>
    <w:bookmarkStart w:name="z274" w:id="271"/>
    <w:p>
      <w:pPr>
        <w:spacing w:after="0"/>
        <w:ind w:left="0"/>
        <w:jc w:val="both"/>
      </w:pPr>
      <w:r>
        <w:rPr>
          <w:rFonts w:ascii="Times New Roman"/>
          <w:b w:val="false"/>
          <w:i w:val="false"/>
          <w:color w:val="000000"/>
          <w:sz w:val="28"/>
        </w:rPr>
        <w:t>
      205. Шахтаның оқпанымен материалдарды түсіру жұмыстары басталғанға дейін барлық техникалық қадағалау тұлғалары және осы операциямен айналысатын жұмысшылар қол қойғызып, ЖӨЖ-мен таныстырылады.</w:t>
      </w:r>
    </w:p>
    <w:bookmarkEnd w:id="271"/>
    <w:bookmarkStart w:name="z275" w:id="272"/>
    <w:p>
      <w:pPr>
        <w:spacing w:after="0"/>
        <w:ind w:left="0"/>
        <w:jc w:val="both"/>
      </w:pPr>
      <w:r>
        <w:rPr>
          <w:rFonts w:ascii="Times New Roman"/>
          <w:b w:val="false"/>
          <w:i w:val="false"/>
          <w:color w:val="000000"/>
          <w:sz w:val="28"/>
        </w:rPr>
        <w:t>
      206. Шпалдарды шахтаның оқпаны бойынша клеттерде түсіру кезінде арнайы көлік құралдарына шпалдардың жылжуын болдырмайтын кемінде екі жерде пакетті байлап тиейді.</w:t>
      </w:r>
    </w:p>
    <w:bookmarkEnd w:id="272"/>
    <w:bookmarkStart w:name="z276" w:id="273"/>
    <w:p>
      <w:pPr>
        <w:spacing w:after="0"/>
        <w:ind w:left="0"/>
        <w:jc w:val="both"/>
      </w:pPr>
      <w:r>
        <w:rPr>
          <w:rFonts w:ascii="Times New Roman"/>
          <w:b w:val="false"/>
          <w:i w:val="false"/>
          <w:color w:val="000000"/>
          <w:sz w:val="28"/>
        </w:rPr>
        <w:t>
      207. Шпалдар мен білеулерді шахта оқпанының ағаш ағызу бойымен олардың пакеттен өздігінен тайып кетуін болдырмайтындай етіп бекітілген болат арқанмен сенімді байланысқан пакеттерде түсіруге рұқсат етіледі. Бұл ретте пакетте алты шпалдан немесе төрт білеуден аспайтындай етіп түсіруге жол беріледі.</w:t>
      </w:r>
    </w:p>
    <w:bookmarkEnd w:id="273"/>
    <w:bookmarkStart w:name="z277" w:id="274"/>
    <w:p>
      <w:pPr>
        <w:spacing w:after="0"/>
        <w:ind w:left="0"/>
        <w:jc w:val="both"/>
      </w:pPr>
      <w:r>
        <w:rPr>
          <w:rFonts w:ascii="Times New Roman"/>
          <w:b w:val="false"/>
          <w:i w:val="false"/>
          <w:color w:val="000000"/>
          <w:sz w:val="28"/>
        </w:rPr>
        <w:t>
      208. Ұзындығы 25 м-ге дейінгі рельстерді, шпалдарды, білеулерді механикаландыру құралдарын пайдалана отырып, көлбеу тоннель, ұңғыма бойынша, ұсақ салынған тоннельдер жинағындағы ойықтар арқылы ЖӨЖ-ға сәйкес түсіру керек.</w:t>
      </w:r>
    </w:p>
    <w:bookmarkEnd w:id="274"/>
    <w:bookmarkStart w:name="z278" w:id="275"/>
    <w:p>
      <w:pPr>
        <w:spacing w:after="0"/>
        <w:ind w:left="0"/>
        <w:jc w:val="both"/>
      </w:pPr>
      <w:r>
        <w:rPr>
          <w:rFonts w:ascii="Times New Roman"/>
          <w:b w:val="false"/>
          <w:i w:val="false"/>
          <w:color w:val="000000"/>
          <w:sz w:val="28"/>
        </w:rPr>
        <w:t>
      209. Рельстерді, шпалдар мен білеулерді қабылдайтын жұмысшылардың және осы операцияға қатысы жоқ басқа адамдардың қауіпті аймақтағы жерасты қазбаларында жүк қазбаның табанына немесе тоннель науасына түскенге дейін түсу кезінде болуына жол берілмейді.</w:t>
      </w:r>
    </w:p>
    <w:bookmarkEnd w:id="275"/>
    <w:bookmarkStart w:name="z279" w:id="276"/>
    <w:p>
      <w:pPr>
        <w:spacing w:after="0"/>
        <w:ind w:left="0"/>
        <w:jc w:val="both"/>
      </w:pPr>
      <w:r>
        <w:rPr>
          <w:rFonts w:ascii="Times New Roman"/>
          <w:b w:val="false"/>
          <w:i w:val="false"/>
          <w:color w:val="000000"/>
          <w:sz w:val="28"/>
        </w:rPr>
        <w:t>
      210. Жер асты жағдайларында орналастырылатын рельс дәнекерлеу станциясында жұмыстарды қауіпсіз ұйымдастыру, пайдалану жөніндегі зауыттық нұсқауды ескере отырып жасалған ЖӨЖ-да айқындалады.</w:t>
      </w:r>
    </w:p>
    <w:bookmarkEnd w:id="276"/>
    <w:bookmarkStart w:name="z280" w:id="277"/>
    <w:p>
      <w:pPr>
        <w:spacing w:after="0"/>
        <w:ind w:left="0"/>
        <w:jc w:val="both"/>
      </w:pPr>
      <w:r>
        <w:rPr>
          <w:rFonts w:ascii="Times New Roman"/>
          <w:b w:val="false"/>
          <w:i w:val="false"/>
          <w:color w:val="000000"/>
          <w:sz w:val="28"/>
        </w:rPr>
        <w:t>
      211. Ұшқындардың әрекет ету аймағындағы дәнекерлеу алаңының барлық аумағы жанғыш материалдардан босатылады, ал дәнекерлеу аймағында машинаның қысқыш губкаларының жанында сақтандырғыш экрандар орнатылады.</w:t>
      </w:r>
    </w:p>
    <w:bookmarkEnd w:id="277"/>
    <w:bookmarkStart w:name="z281" w:id="278"/>
    <w:p>
      <w:pPr>
        <w:spacing w:after="0"/>
        <w:ind w:left="0"/>
        <w:jc w:val="both"/>
      </w:pPr>
      <w:r>
        <w:rPr>
          <w:rFonts w:ascii="Times New Roman"/>
          <w:b w:val="false"/>
          <w:i w:val="false"/>
          <w:color w:val="000000"/>
          <w:sz w:val="28"/>
        </w:rPr>
        <w:t>
      212. Рольгангтар орналасқан жерлерде барлық ұзына бойына жанбайтын материалдардан жасалған тегіс және берік төсем төселеді.</w:t>
      </w:r>
    </w:p>
    <w:bookmarkEnd w:id="278"/>
    <w:bookmarkStart w:name="z282" w:id="279"/>
    <w:p>
      <w:pPr>
        <w:spacing w:after="0"/>
        <w:ind w:left="0"/>
        <w:jc w:val="both"/>
      </w:pPr>
      <w:r>
        <w:rPr>
          <w:rFonts w:ascii="Times New Roman"/>
          <w:b w:val="false"/>
          <w:i w:val="false"/>
          <w:color w:val="000000"/>
          <w:sz w:val="28"/>
        </w:rPr>
        <w:t>
      213. Түйісті дәнекерлегеннен кейін гратты кесу арнайы станоктың көмегімен жүргізіледі.</w:t>
      </w:r>
    </w:p>
    <w:bookmarkEnd w:id="279"/>
    <w:bookmarkStart w:name="z283" w:id="280"/>
    <w:p>
      <w:pPr>
        <w:spacing w:after="0"/>
        <w:ind w:left="0"/>
        <w:jc w:val="both"/>
      </w:pPr>
      <w:r>
        <w:rPr>
          <w:rFonts w:ascii="Times New Roman"/>
          <w:b w:val="false"/>
          <w:i w:val="false"/>
          <w:color w:val="000000"/>
          <w:sz w:val="28"/>
        </w:rPr>
        <w:t>
      214. Әртүрлі мақсаттағы рельстерді арнайы бөлінген тегіс алаңда пресспен немесе ЖӨЖ-ға сәйкес бұрама қапсырмамен ию жүргізіледі.</w:t>
      </w:r>
    </w:p>
    <w:bookmarkEnd w:id="280"/>
    <w:bookmarkStart w:name="z284" w:id="281"/>
    <w:p>
      <w:pPr>
        <w:spacing w:after="0"/>
        <w:ind w:left="0"/>
        <w:jc w:val="both"/>
      </w:pPr>
      <w:r>
        <w:rPr>
          <w:rFonts w:ascii="Times New Roman"/>
          <w:b w:val="false"/>
          <w:i w:val="false"/>
          <w:color w:val="000000"/>
          <w:sz w:val="28"/>
        </w:rPr>
        <w:t>
      215. Рельстерді ию кезінде бөгде адамдарға престен немесе қапсырмадан 10 м жақын тұруға жол берілмейді.</w:t>
      </w:r>
    </w:p>
    <w:bookmarkEnd w:id="281"/>
    <w:bookmarkStart w:name="z285" w:id="282"/>
    <w:p>
      <w:pPr>
        <w:spacing w:after="0"/>
        <w:ind w:left="0"/>
        <w:jc w:val="both"/>
      </w:pPr>
      <w:r>
        <w:rPr>
          <w:rFonts w:ascii="Times New Roman"/>
          <w:b w:val="false"/>
          <w:i w:val="false"/>
          <w:color w:val="000000"/>
          <w:sz w:val="28"/>
        </w:rPr>
        <w:t>
      216. Жолға төсеу үшін дайындалған рельс қамшылары жолдың ішінде болады және рельс табаны бастарының жоғарғы деңгейінен 25 мм артық шықпауы керек. Рельстік желі мен рельстік жолтабанды төсеуге дайындалған бастиектердің ең жақын бүйір қырлары арасындағы қашықтық – кемінде 150 мм болады.</w:t>
      </w:r>
    </w:p>
    <w:bookmarkEnd w:id="282"/>
    <w:bookmarkStart w:name="z286" w:id="283"/>
    <w:p>
      <w:pPr>
        <w:spacing w:after="0"/>
        <w:ind w:left="0"/>
        <w:jc w:val="both"/>
      </w:pPr>
      <w:r>
        <w:rPr>
          <w:rFonts w:ascii="Times New Roman"/>
          <w:b w:val="false"/>
          <w:i w:val="false"/>
          <w:color w:val="000000"/>
          <w:sz w:val="28"/>
        </w:rPr>
        <w:t>
      217. Рельс жолының ішіне салынған рельс қамшылары екі жағынан шпалға екі балдақпен тігіліп, ұшынан сынаға қарсы тіреулермен бекітіледі.</w:t>
      </w:r>
    </w:p>
    <w:bookmarkEnd w:id="283"/>
    <w:bookmarkStart w:name="z287" w:id="284"/>
    <w:p>
      <w:pPr>
        <w:spacing w:after="0"/>
        <w:ind w:left="0"/>
        <w:jc w:val="both"/>
      </w:pPr>
      <w:r>
        <w:rPr>
          <w:rFonts w:ascii="Times New Roman"/>
          <w:b w:val="false"/>
          <w:i w:val="false"/>
          <w:color w:val="000000"/>
          <w:sz w:val="28"/>
        </w:rPr>
        <w:t>
      218. Рельс кірпіктерін салу кезінде рельстердің ұштары арасындағы алшақтықпен салу кезінде ағаш жапсырмалар салынады.</w:t>
      </w:r>
    </w:p>
    <w:bookmarkEnd w:id="284"/>
    <w:bookmarkStart w:name="z288" w:id="285"/>
    <w:p>
      <w:pPr>
        <w:spacing w:after="0"/>
        <w:ind w:left="0"/>
        <w:jc w:val="both"/>
      </w:pPr>
      <w:r>
        <w:rPr>
          <w:rFonts w:ascii="Times New Roman"/>
          <w:b w:val="false"/>
          <w:i w:val="false"/>
          <w:color w:val="000000"/>
          <w:sz w:val="28"/>
        </w:rPr>
        <w:t>
      219. Жолдарды ығыстыру, босату және тегістеу кезінде жұмысшыларды орналастыру техникалық қадағалау тұлғасының нұсқауы бойынша жүргізіледі.</w:t>
      </w:r>
    </w:p>
    <w:bookmarkEnd w:id="285"/>
    <w:bookmarkStart w:name="z289" w:id="286"/>
    <w:p>
      <w:pPr>
        <w:spacing w:after="0"/>
        <w:ind w:left="0"/>
        <w:jc w:val="both"/>
      </w:pPr>
      <w:r>
        <w:rPr>
          <w:rFonts w:ascii="Times New Roman"/>
          <w:b w:val="false"/>
          <w:i w:val="false"/>
          <w:color w:val="000000"/>
          <w:sz w:val="28"/>
        </w:rPr>
        <w:t>
      220. Антисептиктер сіңірілген шпалдар мен брустарды арнайы киімсіз тиеуге, түсіруге және тасуға жол берілмейді.</w:t>
      </w:r>
    </w:p>
    <w:bookmarkEnd w:id="286"/>
    <w:bookmarkStart w:name="z290" w:id="287"/>
    <w:p>
      <w:pPr>
        <w:spacing w:after="0"/>
        <w:ind w:left="0"/>
        <w:jc w:val="both"/>
      </w:pPr>
      <w:r>
        <w:rPr>
          <w:rFonts w:ascii="Times New Roman"/>
          <w:b w:val="false"/>
          <w:i w:val="false"/>
          <w:color w:val="000000"/>
          <w:sz w:val="28"/>
        </w:rPr>
        <w:t>
      221. Рельс саңылауларын жылдамдату кезінде жұмыс өндірісінің қауіпсіздігін қамтамасыз ететін гидравликалық үдеткіш аспаптар қолданылады.</w:t>
      </w:r>
    </w:p>
    <w:bookmarkEnd w:id="287"/>
    <w:bookmarkStart w:name="z291" w:id="288"/>
    <w:p>
      <w:pPr>
        <w:spacing w:after="0"/>
        <w:ind w:left="0"/>
        <w:jc w:val="both"/>
      </w:pPr>
      <w:r>
        <w:rPr>
          <w:rFonts w:ascii="Times New Roman"/>
          <w:b w:val="false"/>
          <w:i w:val="false"/>
          <w:color w:val="000000"/>
          <w:sz w:val="28"/>
        </w:rPr>
        <w:t>
      222. Орнатуға арналған түйіспелі рельс оларды қолдану басталғанға дейін сыналған арнайы көтергіштермен (рельс көтергіштермен) көтеріледі. Әрбір рельс көтергіште оның жүк көтергіштігі көрсетіледі.</w:t>
      </w:r>
    </w:p>
    <w:bookmarkEnd w:id="288"/>
    <w:bookmarkStart w:name="z292" w:id="289"/>
    <w:p>
      <w:pPr>
        <w:spacing w:after="0"/>
        <w:ind w:left="0"/>
        <w:jc w:val="both"/>
      </w:pPr>
      <w:r>
        <w:rPr>
          <w:rFonts w:ascii="Times New Roman"/>
          <w:b w:val="false"/>
          <w:i w:val="false"/>
          <w:color w:val="000000"/>
          <w:sz w:val="28"/>
        </w:rPr>
        <w:t>
      223. Түйіспелі рельстерді, кірпіктерді, бұрмаларды көтеру бойынша жұмыс құлауды болдырмау үшін төсемдермен (қысқа шпалдар) жүргзіледі.</w:t>
      </w:r>
    </w:p>
    <w:bookmarkEnd w:id="289"/>
    <w:bookmarkStart w:name="z293" w:id="290"/>
    <w:p>
      <w:pPr>
        <w:spacing w:after="0"/>
        <w:ind w:left="0"/>
        <w:jc w:val="both"/>
      </w:pPr>
      <w:r>
        <w:rPr>
          <w:rFonts w:ascii="Times New Roman"/>
          <w:b w:val="false"/>
          <w:i w:val="false"/>
          <w:color w:val="000000"/>
          <w:sz w:val="28"/>
        </w:rPr>
        <w:t>
      224. Төсемді кронштейнге бекітілген рельстің астынан оқшаулағыштар орнатыла отырып, келесі кронштейнге түйіспелі рельсті толық монтаждағаннан кейін және бекіту болттары толық тартылғаннан кейін алынады.</w:t>
      </w:r>
    </w:p>
    <w:bookmarkEnd w:id="290"/>
    <w:bookmarkStart w:name="z294" w:id="291"/>
    <w:p>
      <w:pPr>
        <w:spacing w:after="0"/>
        <w:ind w:left="0"/>
        <w:jc w:val="both"/>
      </w:pPr>
      <w:r>
        <w:rPr>
          <w:rFonts w:ascii="Times New Roman"/>
          <w:b w:val="false"/>
          <w:i w:val="false"/>
          <w:color w:val="000000"/>
          <w:sz w:val="28"/>
        </w:rPr>
        <w:t>
      225. Көлік құралдарының қозғалысы жүргізілетін жолдарда жұмысқа кірісуге тек жұмыс орны қоршалғаннан және сақтық шаралары қабылданғаннан кейін.</w:t>
      </w:r>
    </w:p>
    <w:bookmarkEnd w:id="291"/>
    <w:bookmarkStart w:name="z295" w:id="292"/>
    <w:p>
      <w:pPr>
        <w:spacing w:after="0"/>
        <w:ind w:left="0"/>
        <w:jc w:val="both"/>
      </w:pPr>
      <w:r>
        <w:rPr>
          <w:rFonts w:ascii="Times New Roman"/>
          <w:b w:val="false"/>
          <w:i w:val="false"/>
          <w:color w:val="000000"/>
          <w:sz w:val="28"/>
        </w:rPr>
        <w:t>
      226. Жұмыс аяқталғаннан кейін барлық бұйымдар, материалдар, жол аспабы, қалдықтар өту жолдарын үйіп тастамай, жылжымалы құрам габаритінен тыс әкетілуі, ал қажет болған жағдайларда – сенімді бекітіледі.</w:t>
      </w:r>
    </w:p>
    <w:bookmarkEnd w:id="292"/>
    <w:bookmarkStart w:name="z296" w:id="293"/>
    <w:p>
      <w:pPr>
        <w:spacing w:after="0"/>
        <w:ind w:left="0"/>
        <w:jc w:val="left"/>
      </w:pPr>
      <w:r>
        <w:rPr>
          <w:rFonts w:ascii="Times New Roman"/>
          <w:b/>
          <w:i w:val="false"/>
          <w:color w:val="000000"/>
        </w:rPr>
        <w:t xml:space="preserve"> 11-тарау. Микротоннелеп өту кешендерінің көмегімен құбырларды жабық төсеу бойынша қосымша шарттар</w:t>
      </w:r>
    </w:p>
    <w:bookmarkEnd w:id="293"/>
    <w:bookmarkStart w:name="z297" w:id="294"/>
    <w:p>
      <w:pPr>
        <w:spacing w:after="0"/>
        <w:ind w:left="0"/>
        <w:jc w:val="both"/>
      </w:pPr>
      <w:r>
        <w:rPr>
          <w:rFonts w:ascii="Times New Roman"/>
          <w:b w:val="false"/>
          <w:i w:val="false"/>
          <w:color w:val="000000"/>
          <w:sz w:val="28"/>
        </w:rPr>
        <w:t>
      227. Осы тараудың шарттары технологиялық және демонтаждау шахталары арасындағы аралықтарда микротоннелеп өту кешендерінің (бұдан әрі - МТӨК) көмегімен жүзеге асырылатын өтпейтін және өтетін құбырлардың жабық (жерасты) төсеміне (ішкі диаметрі 250-ден 2000 мм-ге дейін) қолданылады.</w:t>
      </w:r>
    </w:p>
    <w:bookmarkEnd w:id="294"/>
    <w:bookmarkStart w:name="z298" w:id="295"/>
    <w:p>
      <w:pPr>
        <w:spacing w:after="0"/>
        <w:ind w:left="0"/>
        <w:jc w:val="both"/>
      </w:pPr>
      <w:r>
        <w:rPr>
          <w:rFonts w:ascii="Times New Roman"/>
          <w:b w:val="false"/>
          <w:i w:val="false"/>
          <w:color w:val="000000"/>
          <w:sz w:val="28"/>
        </w:rPr>
        <w:t>
      228. Микротоннелдеуге кіретін негізгі және қосалқы жұмыстардың барлық кешені осы Қағидалардың және жабдықты дайындаушы зауыттардың пайдалану жөніндегі басшылыққа сәйкес жүзеге асырылады.</w:t>
      </w:r>
    </w:p>
    <w:bookmarkEnd w:id="295"/>
    <w:bookmarkStart w:name="z299" w:id="296"/>
    <w:p>
      <w:pPr>
        <w:spacing w:after="0"/>
        <w:ind w:left="0"/>
        <w:jc w:val="both"/>
      </w:pPr>
      <w:r>
        <w:rPr>
          <w:rFonts w:ascii="Times New Roman"/>
          <w:b w:val="false"/>
          <w:i w:val="false"/>
          <w:color w:val="000000"/>
          <w:sz w:val="28"/>
        </w:rPr>
        <w:t>
      229. Құбырларды жабық төсеуге арналған әрбір МТӨК - ның жұмысқа рұқсаты болуы және монтаждау және пайдалану кезінде қауіпті жағдайлардың туындауын болдырмайтын жағдайларды қамтитын пайдалану құжаттамасымен жасақталады.</w:t>
      </w:r>
    </w:p>
    <w:bookmarkEnd w:id="296"/>
    <w:bookmarkStart w:name="z300" w:id="297"/>
    <w:p>
      <w:pPr>
        <w:spacing w:after="0"/>
        <w:ind w:left="0"/>
        <w:jc w:val="both"/>
      </w:pPr>
      <w:r>
        <w:rPr>
          <w:rFonts w:ascii="Times New Roman"/>
          <w:b w:val="false"/>
          <w:i w:val="false"/>
          <w:color w:val="000000"/>
          <w:sz w:val="28"/>
        </w:rPr>
        <w:t>
      230. Микротоннелдеуге бойынша жұмыстарды жүргізуге осы технология көзделген құрылыс объектісіне жоба болған кезде жүргізіледі.</w:t>
      </w:r>
    </w:p>
    <w:bookmarkEnd w:id="297"/>
    <w:bookmarkStart w:name="z301" w:id="298"/>
    <w:p>
      <w:pPr>
        <w:spacing w:after="0"/>
        <w:ind w:left="0"/>
        <w:jc w:val="both"/>
      </w:pPr>
      <w:r>
        <w:rPr>
          <w:rFonts w:ascii="Times New Roman"/>
          <w:b w:val="false"/>
          <w:i w:val="false"/>
          <w:color w:val="000000"/>
          <w:sz w:val="28"/>
        </w:rPr>
        <w:t>
      231. Құрылыс кәсіпорны тау-кен жұмыстары басталғанға дейін:</w:t>
      </w:r>
    </w:p>
    <w:bookmarkEnd w:id="298"/>
    <w:bookmarkStart w:name="z302" w:id="299"/>
    <w:p>
      <w:pPr>
        <w:spacing w:after="0"/>
        <w:ind w:left="0"/>
        <w:jc w:val="both"/>
      </w:pPr>
      <w:r>
        <w:rPr>
          <w:rFonts w:ascii="Times New Roman"/>
          <w:b w:val="false"/>
          <w:i w:val="false"/>
          <w:color w:val="000000"/>
          <w:sz w:val="28"/>
        </w:rPr>
        <w:t>
      1) микротоннелдеумен айналысатын желілік инженерлік-техникалық қызметкерлерді жұмыс қауіпсіздігі бойынша оқыту және аттестаттау;</w:t>
      </w:r>
    </w:p>
    <w:bookmarkEnd w:id="299"/>
    <w:bookmarkStart w:name="z303" w:id="300"/>
    <w:p>
      <w:pPr>
        <w:spacing w:after="0"/>
        <w:ind w:left="0"/>
        <w:jc w:val="both"/>
      </w:pPr>
      <w:r>
        <w:rPr>
          <w:rFonts w:ascii="Times New Roman"/>
          <w:b w:val="false"/>
          <w:i w:val="false"/>
          <w:color w:val="000000"/>
          <w:sz w:val="28"/>
        </w:rPr>
        <w:t>
      2) жұмысшыларды өздері жүзеге асыратын жұмыс түрлері бойынша оқыту және аттестаттау;</w:t>
      </w:r>
    </w:p>
    <w:bookmarkEnd w:id="300"/>
    <w:bookmarkStart w:name="z304" w:id="301"/>
    <w:p>
      <w:pPr>
        <w:spacing w:after="0"/>
        <w:ind w:left="0"/>
        <w:jc w:val="both"/>
      </w:pPr>
      <w:r>
        <w:rPr>
          <w:rFonts w:ascii="Times New Roman"/>
          <w:b w:val="false"/>
          <w:i w:val="false"/>
          <w:color w:val="000000"/>
          <w:sz w:val="28"/>
        </w:rPr>
        <w:t>
      3) шөгуі ықтимал аймақ шегінде орналасқан коммуникациялар мен құрылыстардың иелерімен жұмыстарды қауіпсіз жүргізу және авариялық жағдайлардың алдын алу жөніндегі негізгі іс-шараларды, сондай-ақ олардың жай-күйін бақылау әдістерін келісу.</w:t>
      </w:r>
    </w:p>
    <w:bookmarkEnd w:id="301"/>
    <w:bookmarkStart w:name="z305" w:id="302"/>
    <w:p>
      <w:pPr>
        <w:spacing w:after="0"/>
        <w:ind w:left="0"/>
        <w:jc w:val="both"/>
      </w:pPr>
      <w:r>
        <w:rPr>
          <w:rFonts w:ascii="Times New Roman"/>
          <w:b w:val="false"/>
          <w:i w:val="false"/>
          <w:color w:val="000000"/>
          <w:sz w:val="28"/>
        </w:rPr>
        <w:t>
      232. МТӨК монтаждау (демонтаждау) технологиялық карталар және ЖӨЖ-ның құрамына кіретін құжаттар, дайындаушы зауыттардың нұсқаулығының негізінде жүргізіледі.</w:t>
      </w:r>
    </w:p>
    <w:bookmarkEnd w:id="302"/>
    <w:bookmarkStart w:name="z306" w:id="303"/>
    <w:p>
      <w:pPr>
        <w:spacing w:after="0"/>
        <w:ind w:left="0"/>
        <w:jc w:val="both"/>
      </w:pPr>
      <w:r>
        <w:rPr>
          <w:rFonts w:ascii="Times New Roman"/>
          <w:b w:val="false"/>
          <w:i w:val="false"/>
          <w:color w:val="000000"/>
          <w:sz w:val="28"/>
        </w:rPr>
        <w:t>
      233. Технологиялық және демонтаждау шахталары биіктігі 1100 мм кем емес қоршаулармен және ені 150 мм кем емес борттық жолақпен жабдықталады.</w:t>
      </w:r>
    </w:p>
    <w:bookmarkEnd w:id="303"/>
    <w:bookmarkStart w:name="z307" w:id="304"/>
    <w:p>
      <w:pPr>
        <w:spacing w:after="0"/>
        <w:ind w:left="0"/>
        <w:jc w:val="both"/>
      </w:pPr>
      <w:r>
        <w:rPr>
          <w:rFonts w:ascii="Times New Roman"/>
          <w:b w:val="false"/>
          <w:i w:val="false"/>
          <w:color w:val="000000"/>
          <w:sz w:val="28"/>
        </w:rPr>
        <w:t>
      234. Персоналдың шахтаға кіруі жылжуды немесе сырғуды болдырмайтын ені кемінде 500 мм баспалдақтар бойынша жүргізіледі. Сатылардың таяныштары шахта аузының үстінен кемінде 1,0 м шығып тұрады, бұл ретте сатылардың мынадай конструктивтік шешімдері қабылданады:</w:t>
      </w:r>
    </w:p>
    <w:bookmarkEnd w:id="304"/>
    <w:p>
      <w:pPr>
        <w:spacing w:after="0"/>
        <w:ind w:left="0"/>
        <w:jc w:val="both"/>
      </w:pPr>
      <w:r>
        <w:rPr>
          <w:rFonts w:ascii="Times New Roman"/>
          <w:b w:val="false"/>
          <w:i w:val="false"/>
          <w:color w:val="000000"/>
          <w:sz w:val="28"/>
        </w:rPr>
        <w:t>
      шахталардың тереңдігі 5-тен 10 м-ге дейін болған кезде сатылардың доғалы қоршаулары болады;</w:t>
      </w:r>
    </w:p>
    <w:p>
      <w:pPr>
        <w:spacing w:after="0"/>
        <w:ind w:left="0"/>
        <w:jc w:val="both"/>
      </w:pPr>
      <w:r>
        <w:rPr>
          <w:rFonts w:ascii="Times New Roman"/>
          <w:b w:val="false"/>
          <w:i w:val="false"/>
          <w:color w:val="000000"/>
          <w:sz w:val="28"/>
        </w:rPr>
        <w:t>
      10 м астам тереңдікте шахталар 4 м аспайтын қадаммен баспалдақ алаңдарымен жабдықталады.</w:t>
      </w:r>
    </w:p>
    <w:p>
      <w:pPr>
        <w:spacing w:after="0"/>
        <w:ind w:left="0"/>
        <w:jc w:val="both"/>
      </w:pPr>
      <w:r>
        <w:rPr>
          <w:rFonts w:ascii="Times New Roman"/>
          <w:b w:val="false"/>
          <w:i w:val="false"/>
          <w:color w:val="000000"/>
          <w:sz w:val="28"/>
        </w:rPr>
        <w:t>
      Баспалдақтардың көлбеу бұрышы 80</w:t>
      </w:r>
      <w:r>
        <w:rPr>
          <w:rFonts w:ascii="Times New Roman"/>
          <w:b w:val="false"/>
          <w:i w:val="false"/>
          <w:color w:val="000000"/>
          <w:vertAlign w:val="superscript"/>
        </w:rPr>
        <w:t>о</w:t>
      </w:r>
      <w:r>
        <w:rPr>
          <w:rFonts w:ascii="Times New Roman"/>
          <w:b w:val="false"/>
          <w:i w:val="false"/>
          <w:color w:val="000000"/>
          <w:sz w:val="28"/>
        </w:rPr>
        <w:t xml:space="preserve"> аспауы керек.</w:t>
      </w:r>
    </w:p>
    <w:bookmarkStart w:name="z308" w:id="305"/>
    <w:p>
      <w:pPr>
        <w:spacing w:after="0"/>
        <w:ind w:left="0"/>
        <w:jc w:val="both"/>
      </w:pPr>
      <w:r>
        <w:rPr>
          <w:rFonts w:ascii="Times New Roman"/>
          <w:b w:val="false"/>
          <w:i w:val="false"/>
          <w:color w:val="000000"/>
          <w:sz w:val="28"/>
        </w:rPr>
        <w:t>
      235. Домкраттық жүйелердің реактивтік күшін қабылдайтын технологиялық шахталардың бекітпесін қарауды тау-кен шеберлері нарядтар кітабына жаза отырып, ауысымда кемінде екі рет жүргізіледі. Бекітпенің көтергіш элементтерінің зақымдануы анықталған кезде басу жұмыстары тоқтатылады. Жұмыстарды қайта бастауға бұзушылықтар жойылғаннан кейін жол беріледі.</w:t>
      </w:r>
    </w:p>
    <w:bookmarkEnd w:id="305"/>
    <w:bookmarkStart w:name="z309" w:id="306"/>
    <w:p>
      <w:pPr>
        <w:spacing w:after="0"/>
        <w:ind w:left="0"/>
        <w:jc w:val="both"/>
      </w:pPr>
      <w:r>
        <w:rPr>
          <w:rFonts w:ascii="Times New Roman"/>
          <w:b w:val="false"/>
          <w:i w:val="false"/>
          <w:color w:val="000000"/>
          <w:sz w:val="28"/>
        </w:rPr>
        <w:t>
      236. Тау-кен қазу жұмыстарының әсер ету аймағы шегінде жер үсті және жер асты объектілерін бақылауды қоса алғанда, трасса үстін, микротоннельдің өтетін аралықтарын тексеруді кәсіпорынның маркшейдерлік қызметі ЖӨЖ белгілейтін кезеңділікпен, бірақ ауысымда кемінде екі рет жүзеге асырылады.</w:t>
      </w:r>
    </w:p>
    <w:bookmarkEnd w:id="306"/>
    <w:bookmarkStart w:name="z310" w:id="307"/>
    <w:p>
      <w:pPr>
        <w:spacing w:after="0"/>
        <w:ind w:left="0"/>
        <w:jc w:val="both"/>
      </w:pPr>
      <w:r>
        <w:rPr>
          <w:rFonts w:ascii="Times New Roman"/>
          <w:b w:val="false"/>
          <w:i w:val="false"/>
          <w:color w:val="000000"/>
          <w:sz w:val="28"/>
        </w:rPr>
        <w:t>
      237. Технологиялық шахталар арқылы құбырларды түсіру кезінде жұмысшыларға қауіпті аймақта болуға жол берілмейді.</w:t>
      </w:r>
    </w:p>
    <w:bookmarkEnd w:id="307"/>
    <w:bookmarkStart w:name="z311" w:id="308"/>
    <w:p>
      <w:pPr>
        <w:spacing w:after="0"/>
        <w:ind w:left="0"/>
        <w:jc w:val="both"/>
      </w:pPr>
      <w:r>
        <w:rPr>
          <w:rFonts w:ascii="Times New Roman"/>
          <w:b w:val="false"/>
          <w:i w:val="false"/>
          <w:color w:val="000000"/>
          <w:sz w:val="28"/>
        </w:rPr>
        <w:t>
      238. Технологиялық және бөлшектеу шахталарының бекітпелері арқылы қалқандарды тікелей енгізу, шығару, сондай-ақ микротоннель қимасына түсетін шахталардың бекітпе элементтерін алып тастау техникалық қадағалау тұлғасының қатысуымен жүзеге асырылады.</w:t>
      </w:r>
    </w:p>
    <w:bookmarkEnd w:id="308"/>
    <w:bookmarkStart w:name="z312" w:id="309"/>
    <w:p>
      <w:pPr>
        <w:spacing w:after="0"/>
        <w:ind w:left="0"/>
        <w:jc w:val="left"/>
      </w:pPr>
      <w:r>
        <w:rPr>
          <w:rFonts w:ascii="Times New Roman"/>
          <w:b/>
          <w:i w:val="false"/>
          <w:color w:val="000000"/>
        </w:rPr>
        <w:t xml:space="preserve"> 12-тарау. Жер асты қазбаларын желдету</w:t>
      </w:r>
    </w:p>
    <w:bookmarkEnd w:id="309"/>
    <w:bookmarkStart w:name="z313" w:id="310"/>
    <w:p>
      <w:pPr>
        <w:spacing w:after="0"/>
        <w:ind w:left="0"/>
        <w:jc w:val="left"/>
      </w:pPr>
      <w:r>
        <w:rPr>
          <w:rFonts w:ascii="Times New Roman"/>
          <w:b/>
          <w:i w:val="false"/>
          <w:color w:val="000000"/>
        </w:rPr>
        <w:t xml:space="preserve"> 1-параграф. Жер асты қазбаларындағы ауа</w:t>
      </w:r>
    </w:p>
    <w:bookmarkEnd w:id="310"/>
    <w:bookmarkStart w:name="z314" w:id="311"/>
    <w:p>
      <w:pPr>
        <w:spacing w:after="0"/>
        <w:ind w:left="0"/>
        <w:jc w:val="both"/>
      </w:pPr>
      <w:r>
        <w:rPr>
          <w:rFonts w:ascii="Times New Roman"/>
          <w:b w:val="false"/>
          <w:i w:val="false"/>
          <w:color w:val="000000"/>
          <w:sz w:val="28"/>
        </w:rPr>
        <w:t>
      239. Тау-кен қазбаларының ауасындағы зиянды газдар мен шаңның шоғырлануы осы Қағидаларға қосымшаның кестесінде келтірілген шекті рұқсат етілген концентрациядан (бұдан әрі - РЕК) аспайды.</w:t>
      </w:r>
    </w:p>
    <w:bookmarkEnd w:id="311"/>
    <w:p>
      <w:pPr>
        <w:spacing w:after="0"/>
        <w:ind w:left="0"/>
        <w:jc w:val="both"/>
      </w:pPr>
      <w:r>
        <w:rPr>
          <w:rFonts w:ascii="Times New Roman"/>
          <w:b w:val="false"/>
          <w:i w:val="false"/>
          <w:color w:val="000000"/>
          <w:sz w:val="28"/>
        </w:rPr>
        <w:t>
      Ауадағы оттегінің мөлшері көлемі бойынша кемінде 20 % – ды құрайды, көміртегі диоксиді (көмірқышқыл газы) жұмыс орындарында 0,5 % - дан және ауаның жалпы шығыс ағысындағы қазбаларда 0,75 % - дан аспайды.</w:t>
      </w:r>
    </w:p>
    <w:p>
      <w:pPr>
        <w:spacing w:after="0"/>
        <w:ind w:left="0"/>
        <w:jc w:val="both"/>
      </w:pPr>
      <w:r>
        <w:rPr>
          <w:rFonts w:ascii="Times New Roman"/>
          <w:b w:val="false"/>
          <w:i w:val="false"/>
          <w:color w:val="000000"/>
          <w:sz w:val="28"/>
        </w:rPr>
        <w:t>
      Зарядтау камераларындағы сутегінің мөлшері 0,5 % – дан, ал газ режиміне ауыстырылған объектілердегі метанның мөлшері – 1,0 % - дан аспайды.</w:t>
      </w:r>
    </w:p>
    <w:bookmarkStart w:name="z315" w:id="312"/>
    <w:p>
      <w:pPr>
        <w:spacing w:after="0"/>
        <w:ind w:left="0"/>
        <w:jc w:val="both"/>
      </w:pPr>
      <w:r>
        <w:rPr>
          <w:rFonts w:ascii="Times New Roman"/>
          <w:b w:val="false"/>
          <w:i w:val="false"/>
          <w:color w:val="000000"/>
          <w:sz w:val="28"/>
        </w:rPr>
        <w:t>
      240. Жер асты қазбаларын және жұмыстарды орындаудың барлық сатыларында көлемді желдету үшін қажетті ауа мөлшері мынадай факторлар бойынша есептеледі:</w:t>
      </w:r>
    </w:p>
    <w:bookmarkEnd w:id="312"/>
    <w:bookmarkStart w:name="z316" w:id="313"/>
    <w:p>
      <w:pPr>
        <w:spacing w:after="0"/>
        <w:ind w:left="0"/>
        <w:jc w:val="both"/>
      </w:pPr>
      <w:r>
        <w:rPr>
          <w:rFonts w:ascii="Times New Roman"/>
          <w:b w:val="false"/>
          <w:i w:val="false"/>
          <w:color w:val="000000"/>
          <w:sz w:val="28"/>
        </w:rPr>
        <w:t>
      1) жер асты жұмыстарында бір мезгілде жұмыс істейтін адамдардың ең көп санына;</w:t>
      </w:r>
    </w:p>
    <w:bookmarkEnd w:id="313"/>
    <w:bookmarkStart w:name="z317" w:id="314"/>
    <w:p>
      <w:pPr>
        <w:spacing w:after="0"/>
        <w:ind w:left="0"/>
        <w:jc w:val="both"/>
      </w:pPr>
      <w:r>
        <w:rPr>
          <w:rFonts w:ascii="Times New Roman"/>
          <w:b w:val="false"/>
          <w:i w:val="false"/>
          <w:color w:val="000000"/>
          <w:sz w:val="28"/>
        </w:rPr>
        <w:t>
      2) жарылыс қаупі бар газдар;</w:t>
      </w:r>
    </w:p>
    <w:bookmarkEnd w:id="314"/>
    <w:bookmarkStart w:name="z318" w:id="315"/>
    <w:p>
      <w:pPr>
        <w:spacing w:after="0"/>
        <w:ind w:left="0"/>
        <w:jc w:val="both"/>
      </w:pPr>
      <w:r>
        <w:rPr>
          <w:rFonts w:ascii="Times New Roman"/>
          <w:b w:val="false"/>
          <w:i w:val="false"/>
          <w:color w:val="000000"/>
          <w:sz w:val="28"/>
        </w:rPr>
        <w:t>
      3) ауаның шаңдануы;</w:t>
      </w:r>
    </w:p>
    <w:bookmarkEnd w:id="315"/>
    <w:bookmarkStart w:name="z319" w:id="316"/>
    <w:p>
      <w:pPr>
        <w:spacing w:after="0"/>
        <w:ind w:left="0"/>
        <w:jc w:val="both"/>
      </w:pPr>
      <w:r>
        <w:rPr>
          <w:rFonts w:ascii="Times New Roman"/>
          <w:b w:val="false"/>
          <w:i w:val="false"/>
          <w:color w:val="000000"/>
          <w:sz w:val="28"/>
        </w:rPr>
        <w:t>
      4) зиянды газдарға (Іштен жану қозғалтқыштарының (бұдан әрі – ІЖҚ), жарылғыш заттар (бұдан әрі – ЖЗ) жарылысының өнімдері, жыныстан табиғи бөлінетін газдар);</w:t>
      </w:r>
    </w:p>
    <w:bookmarkEnd w:id="316"/>
    <w:bookmarkStart w:name="z320" w:id="317"/>
    <w:p>
      <w:pPr>
        <w:spacing w:after="0"/>
        <w:ind w:left="0"/>
        <w:jc w:val="both"/>
      </w:pPr>
      <w:r>
        <w:rPr>
          <w:rFonts w:ascii="Times New Roman"/>
          <w:b w:val="false"/>
          <w:i w:val="false"/>
          <w:color w:val="000000"/>
          <w:sz w:val="28"/>
        </w:rPr>
        <w:t>
      5) дәнекерлеу аэрозольдері;</w:t>
      </w:r>
    </w:p>
    <w:bookmarkEnd w:id="317"/>
    <w:bookmarkStart w:name="z321" w:id="318"/>
    <w:p>
      <w:pPr>
        <w:spacing w:after="0"/>
        <w:ind w:left="0"/>
        <w:jc w:val="both"/>
      </w:pPr>
      <w:r>
        <w:rPr>
          <w:rFonts w:ascii="Times New Roman"/>
          <w:b w:val="false"/>
          <w:i w:val="false"/>
          <w:color w:val="000000"/>
          <w:sz w:val="28"/>
        </w:rPr>
        <w:t>
      6) ауа қозғалысының ең төменгі жылдамдығы.</w:t>
      </w:r>
    </w:p>
    <w:bookmarkEnd w:id="318"/>
    <w:p>
      <w:pPr>
        <w:spacing w:after="0"/>
        <w:ind w:left="0"/>
        <w:jc w:val="both"/>
      </w:pPr>
      <w:r>
        <w:rPr>
          <w:rFonts w:ascii="Times New Roman"/>
          <w:b w:val="false"/>
          <w:i w:val="false"/>
          <w:color w:val="000000"/>
          <w:sz w:val="28"/>
        </w:rPr>
        <w:t>
      Жобада алынған нәтижелердің ішіндегі ең көп ауа мөлшерін қамтамасыз ететін жабдық қабылданады.</w:t>
      </w:r>
    </w:p>
    <w:bookmarkStart w:name="z322" w:id="319"/>
    <w:p>
      <w:pPr>
        <w:spacing w:after="0"/>
        <w:ind w:left="0"/>
        <w:jc w:val="both"/>
      </w:pPr>
      <w:r>
        <w:rPr>
          <w:rFonts w:ascii="Times New Roman"/>
          <w:b w:val="false"/>
          <w:i w:val="false"/>
          <w:color w:val="000000"/>
          <w:sz w:val="28"/>
        </w:rPr>
        <w:t>
      241. ІЖҚ машиналары жұмыс істейтін қазбаларға зиянды пайдаланылған газдардың шоғырлануын санитарлық нормаларға дейін төмендетуді қамтамасыз ететін мөлшерде таза ауа беріледі, бірақ дизельді қозғалтқыштардың номиналды қуатының 1 а.к. 5 м</w:t>
      </w:r>
      <w:r>
        <w:rPr>
          <w:rFonts w:ascii="Times New Roman"/>
          <w:b w:val="false"/>
          <w:i w:val="false"/>
          <w:color w:val="000000"/>
          <w:vertAlign w:val="superscript"/>
        </w:rPr>
        <w:t>3</w:t>
      </w:r>
      <w:r>
        <w:rPr>
          <w:rFonts w:ascii="Times New Roman"/>
          <w:b w:val="false"/>
          <w:i w:val="false"/>
          <w:color w:val="000000"/>
          <w:sz w:val="28"/>
        </w:rPr>
        <w:t>/мин кем емес және бензинді қозғалтқыштар үшін 1 а. к. 6 м</w:t>
      </w:r>
      <w:r>
        <w:rPr>
          <w:rFonts w:ascii="Times New Roman"/>
          <w:b w:val="false"/>
          <w:i w:val="false"/>
          <w:color w:val="000000"/>
          <w:vertAlign w:val="superscript"/>
        </w:rPr>
        <w:t>3</w:t>
      </w:r>
      <w:r>
        <w:rPr>
          <w:rFonts w:ascii="Times New Roman"/>
          <w:b w:val="false"/>
          <w:i w:val="false"/>
          <w:color w:val="000000"/>
          <w:sz w:val="28"/>
        </w:rPr>
        <w:t>/мин.</w:t>
      </w:r>
    </w:p>
    <w:bookmarkEnd w:id="319"/>
    <w:p>
      <w:pPr>
        <w:spacing w:after="0"/>
        <w:ind w:left="0"/>
        <w:jc w:val="both"/>
      </w:pPr>
      <w:r>
        <w:rPr>
          <w:rFonts w:ascii="Times New Roman"/>
          <w:b w:val="false"/>
          <w:i w:val="false"/>
          <w:color w:val="000000"/>
          <w:sz w:val="28"/>
        </w:rPr>
        <w:t>
      Қазбаларда дәнекерлеу жұмыстарын бір мезгілде жүргізу және ІЖҚ бар машиналар мен механизмдерді пайдалану кезінде осы факторлар бойынша ауаның қажетті мөлшері жинақталады.</w:t>
      </w:r>
    </w:p>
    <w:bookmarkStart w:name="z323" w:id="320"/>
    <w:p>
      <w:pPr>
        <w:spacing w:after="0"/>
        <w:ind w:left="0"/>
        <w:jc w:val="both"/>
      </w:pPr>
      <w:r>
        <w:rPr>
          <w:rFonts w:ascii="Times New Roman"/>
          <w:b w:val="false"/>
          <w:i w:val="false"/>
          <w:color w:val="000000"/>
          <w:sz w:val="28"/>
        </w:rPr>
        <w:t>
      242. Адамдар саны бойынша есептелетін ауа мөлшері ауысымда бір мезгілде жұмыс істейтін адамдардың ең көп саны бойынша есептегенде бір адамға кемінде 6 м</w:t>
      </w:r>
      <w:r>
        <w:rPr>
          <w:rFonts w:ascii="Times New Roman"/>
          <w:b w:val="false"/>
          <w:i w:val="false"/>
          <w:color w:val="000000"/>
          <w:vertAlign w:val="superscript"/>
        </w:rPr>
        <w:t>3</w:t>
      </w:r>
      <w:r>
        <w:rPr>
          <w:rFonts w:ascii="Times New Roman"/>
          <w:b w:val="false"/>
          <w:i w:val="false"/>
          <w:color w:val="000000"/>
          <w:sz w:val="28"/>
        </w:rPr>
        <w:t>/мин және радиациялық қауіпті объектілерде бір адамға 15 м</w:t>
      </w:r>
      <w:r>
        <w:rPr>
          <w:rFonts w:ascii="Times New Roman"/>
          <w:b w:val="false"/>
          <w:i w:val="false"/>
          <w:color w:val="000000"/>
          <w:vertAlign w:val="superscript"/>
        </w:rPr>
        <w:t>3</w:t>
      </w:r>
      <w:r>
        <w:rPr>
          <w:rFonts w:ascii="Times New Roman"/>
          <w:b w:val="false"/>
          <w:i w:val="false"/>
          <w:color w:val="000000"/>
          <w:sz w:val="28"/>
        </w:rPr>
        <w:t>/мин қабылданады.</w:t>
      </w:r>
    </w:p>
    <w:bookmarkEnd w:id="320"/>
    <w:bookmarkStart w:name="z324" w:id="321"/>
    <w:p>
      <w:pPr>
        <w:spacing w:after="0"/>
        <w:ind w:left="0"/>
        <w:jc w:val="both"/>
      </w:pPr>
      <w:r>
        <w:rPr>
          <w:rFonts w:ascii="Times New Roman"/>
          <w:b w:val="false"/>
          <w:i w:val="false"/>
          <w:color w:val="000000"/>
          <w:sz w:val="28"/>
        </w:rPr>
        <w:t>
      243. Мәңгі тоң аймағында немесе жасанды мұздатылған топырақта орналасқан жер асты қазбаларына берілетін ауа температурасында ҚҰЖ орнатылады.</w:t>
      </w:r>
    </w:p>
    <w:bookmarkEnd w:id="321"/>
    <w:bookmarkStart w:name="z325" w:id="322"/>
    <w:p>
      <w:pPr>
        <w:spacing w:after="0"/>
        <w:ind w:left="0"/>
        <w:jc w:val="both"/>
      </w:pPr>
      <w:r>
        <w:rPr>
          <w:rFonts w:ascii="Times New Roman"/>
          <w:b w:val="false"/>
          <w:i w:val="false"/>
          <w:color w:val="000000"/>
          <w:sz w:val="28"/>
        </w:rPr>
        <w:t>
      244. Есептік шығыстарды қамтамасыз ету бойынша жер асты қазбаларындағы ауа қозғалысының жылдамдығы ҚҰЖ-да анықталады және жоғары болмайды:</w:t>
      </w:r>
    </w:p>
    <w:bookmarkEnd w:id="322"/>
    <w:bookmarkStart w:name="z326" w:id="323"/>
    <w:p>
      <w:pPr>
        <w:spacing w:after="0"/>
        <w:ind w:left="0"/>
        <w:jc w:val="both"/>
      </w:pPr>
      <w:r>
        <w:rPr>
          <w:rFonts w:ascii="Times New Roman"/>
          <w:b w:val="false"/>
          <w:i w:val="false"/>
          <w:color w:val="000000"/>
          <w:sz w:val="28"/>
        </w:rPr>
        <w:t>
      1) 6 м/с – көлденең және көлбеу қазбаларда;</w:t>
      </w:r>
    </w:p>
    <w:bookmarkEnd w:id="323"/>
    <w:bookmarkStart w:name="z327" w:id="324"/>
    <w:p>
      <w:pPr>
        <w:spacing w:after="0"/>
        <w:ind w:left="0"/>
        <w:jc w:val="both"/>
      </w:pPr>
      <w:r>
        <w:rPr>
          <w:rFonts w:ascii="Times New Roman"/>
          <w:b w:val="false"/>
          <w:i w:val="false"/>
          <w:color w:val="000000"/>
          <w:sz w:val="28"/>
        </w:rPr>
        <w:t>
      2) 8 м/с – адамдар мен жүктер көтерілетін және түсетін оқпандарда;</w:t>
      </w:r>
    </w:p>
    <w:bookmarkEnd w:id="324"/>
    <w:bookmarkStart w:name="z328" w:id="325"/>
    <w:p>
      <w:pPr>
        <w:spacing w:after="0"/>
        <w:ind w:left="0"/>
        <w:jc w:val="both"/>
      </w:pPr>
      <w:r>
        <w:rPr>
          <w:rFonts w:ascii="Times New Roman"/>
          <w:b w:val="false"/>
          <w:i w:val="false"/>
          <w:color w:val="000000"/>
          <w:sz w:val="28"/>
        </w:rPr>
        <w:t>
      3) 15 м/с – көтергіштермен жабдықталмаған желдету оқпандарында және желдету каналдарында;</w:t>
      </w:r>
    </w:p>
    <w:bookmarkEnd w:id="325"/>
    <w:bookmarkStart w:name="z329" w:id="326"/>
    <w:p>
      <w:pPr>
        <w:spacing w:after="0"/>
        <w:ind w:left="0"/>
        <w:jc w:val="both"/>
      </w:pPr>
      <w:r>
        <w:rPr>
          <w:rFonts w:ascii="Times New Roman"/>
          <w:b w:val="false"/>
          <w:i w:val="false"/>
          <w:color w:val="000000"/>
          <w:sz w:val="28"/>
        </w:rPr>
        <w:t>
      4) желдету ұңғымаларында шектеусіз.</w:t>
      </w:r>
    </w:p>
    <w:bookmarkEnd w:id="326"/>
    <w:p>
      <w:pPr>
        <w:spacing w:after="0"/>
        <w:ind w:left="0"/>
        <w:jc w:val="both"/>
      </w:pPr>
      <w:r>
        <w:rPr>
          <w:rFonts w:ascii="Times New Roman"/>
          <w:b w:val="false"/>
          <w:i w:val="false"/>
          <w:color w:val="000000"/>
          <w:sz w:val="28"/>
        </w:rPr>
        <w:t>
      Барлық жағдайларда қазбалардағы ауа қозғалысының жылдамдығы кемінде 0,1 м/с, ал радиациялық қауіпті объектілерде – кемінде 0,3 – 0,4 м/с болады.</w:t>
      </w:r>
    </w:p>
    <w:bookmarkStart w:name="z330" w:id="327"/>
    <w:p>
      <w:pPr>
        <w:spacing w:after="0"/>
        <w:ind w:left="0"/>
        <w:jc w:val="left"/>
      </w:pPr>
      <w:r>
        <w:rPr>
          <w:rFonts w:ascii="Times New Roman"/>
          <w:b/>
          <w:i w:val="false"/>
          <w:color w:val="000000"/>
        </w:rPr>
        <w:t xml:space="preserve"> 2-параграф. Жер асты қазбаларын желдету бойынша рұқсат етілген жағдайлар</w:t>
      </w:r>
    </w:p>
    <w:bookmarkEnd w:id="327"/>
    <w:bookmarkStart w:name="z331" w:id="328"/>
    <w:p>
      <w:pPr>
        <w:spacing w:after="0"/>
        <w:ind w:left="0"/>
        <w:jc w:val="both"/>
      </w:pPr>
      <w:r>
        <w:rPr>
          <w:rFonts w:ascii="Times New Roman"/>
          <w:b w:val="false"/>
          <w:i w:val="false"/>
          <w:color w:val="000000"/>
          <w:sz w:val="28"/>
        </w:rPr>
        <w:t>
      245. Барлық жерасты қазбаларында қазбалар бойынша ауа қозғалысының тұрақты бағытын және оның өзгеру мүмкіндігін қамтамасыз ететін жасанды желдету болады. Табиғи тартым есебінен желдетуге, сондай-ақ кенжарларды жүйелі желдетуге жол берілмейді.</w:t>
      </w:r>
    </w:p>
    <w:bookmarkEnd w:id="328"/>
    <w:p>
      <w:pPr>
        <w:spacing w:after="0"/>
        <w:ind w:left="0"/>
        <w:jc w:val="both"/>
      </w:pPr>
      <w:r>
        <w:rPr>
          <w:rFonts w:ascii="Times New Roman"/>
          <w:b w:val="false"/>
          <w:i w:val="false"/>
          <w:color w:val="000000"/>
          <w:sz w:val="28"/>
        </w:rPr>
        <w:t>
      Жобалау ұйымы құрылыс-монтаждау және әрлеу жұмыстарының барлық кезеңдері үшін желдету схемалары мен жобаларын, сондай-ақ барлық қолданылатын желдету құрылғыларына арналған үлгілік жобаларды әзірлейді.</w:t>
      </w:r>
    </w:p>
    <w:bookmarkStart w:name="z332" w:id="329"/>
    <w:p>
      <w:pPr>
        <w:spacing w:after="0"/>
        <w:ind w:left="0"/>
        <w:jc w:val="both"/>
      </w:pPr>
      <w:r>
        <w:rPr>
          <w:rFonts w:ascii="Times New Roman"/>
          <w:b w:val="false"/>
          <w:i w:val="false"/>
          <w:color w:val="000000"/>
          <w:sz w:val="28"/>
        </w:rPr>
        <w:t>
      246. Жер асты қазбалары ауасының құрамында ШРК мәнінен асатын зиянды немесе қауіпті газдардың, шаңның шоғырлануы анықталған кезде, сондай-ақ осы қазбалардағы желдету режимі бұзылған кезде адамдар дереу ауаның таза ағысына шығарылады.</w:t>
      </w:r>
    </w:p>
    <w:bookmarkEnd w:id="329"/>
    <w:bookmarkStart w:name="z333" w:id="330"/>
    <w:p>
      <w:pPr>
        <w:spacing w:after="0"/>
        <w:ind w:left="0"/>
        <w:jc w:val="both"/>
      </w:pPr>
      <w:r>
        <w:rPr>
          <w:rFonts w:ascii="Times New Roman"/>
          <w:b w:val="false"/>
          <w:i w:val="false"/>
          <w:color w:val="000000"/>
          <w:sz w:val="28"/>
        </w:rPr>
        <w:t>
      247. Желдетілмейтін қазбалар адамдардың олар арқылы өту мүмкіндігін болдырмайтын торлы қалқалармен жабылады. Осы қазбалардағы жұмыстарды қалпына келтіруге ауа құрамын белгіленген нормаларға жеткізгеннен кейін ғана жол беріледі.</w:t>
      </w:r>
    </w:p>
    <w:bookmarkEnd w:id="330"/>
    <w:bookmarkStart w:name="z334" w:id="331"/>
    <w:p>
      <w:pPr>
        <w:spacing w:after="0"/>
        <w:ind w:left="0"/>
        <w:jc w:val="both"/>
      </w:pPr>
      <w:r>
        <w:rPr>
          <w:rFonts w:ascii="Times New Roman"/>
          <w:b w:val="false"/>
          <w:i w:val="false"/>
          <w:color w:val="000000"/>
          <w:sz w:val="28"/>
        </w:rPr>
        <w:t>
      248. Арнайы жобасыз екі аралас шахтаны немесе порталы бар шахтамен, порталды тәуелсіз желдетуі бар порталмен бір желдету жүйесіне біріктіруге жол берілмейді.</w:t>
      </w:r>
    </w:p>
    <w:bookmarkEnd w:id="331"/>
    <w:p>
      <w:pPr>
        <w:spacing w:after="0"/>
        <w:ind w:left="0"/>
        <w:jc w:val="both"/>
      </w:pPr>
      <w:r>
        <w:rPr>
          <w:rFonts w:ascii="Times New Roman"/>
          <w:b w:val="false"/>
          <w:i w:val="false"/>
          <w:color w:val="000000"/>
          <w:sz w:val="28"/>
        </w:rPr>
        <w:t>
      Бір немесе бірнеше жер асты түйісулерімен өзара байланысқан желдетудің жеке схемалары бар қазбалар бір-бірінен герметикалық желдету құрылғыларымен (желдету есіктері, далдалар, шлюздер) оқшауланады немесе аварияны жоюдың бір жоспары бар біріктірілген желдету схемасы болады және желдету жөніндегі бірыңғай техникалық басшылықта болады.</w:t>
      </w:r>
    </w:p>
    <w:p>
      <w:pPr>
        <w:spacing w:after="0"/>
        <w:ind w:left="0"/>
        <w:jc w:val="both"/>
      </w:pPr>
      <w:r>
        <w:rPr>
          <w:rFonts w:ascii="Times New Roman"/>
          <w:b w:val="false"/>
          <w:i w:val="false"/>
          <w:color w:val="000000"/>
          <w:sz w:val="28"/>
        </w:rPr>
        <w:t>
      Біріккен желдетудің жобасын жоғары тұрған ұйымның бас инженері бекітеді.</w:t>
      </w:r>
    </w:p>
    <w:bookmarkStart w:name="z335" w:id="332"/>
    <w:p>
      <w:pPr>
        <w:spacing w:after="0"/>
        <w:ind w:left="0"/>
        <w:jc w:val="both"/>
      </w:pPr>
      <w:r>
        <w:rPr>
          <w:rFonts w:ascii="Times New Roman"/>
          <w:b w:val="false"/>
          <w:i w:val="false"/>
          <w:color w:val="000000"/>
          <w:sz w:val="28"/>
        </w:rPr>
        <w:t>
      249. Желдеткіш есіктер қазбаның барлық периметрі бойынша саңылаусыздықты қамтамасыз ететін арнайы далдаларда орнатылады. Есіктерді ашық қалдыруға жол берілмейді. Адамдардың өтуіне арналған есіктердің ені – кемінде 0,7 м болуы керек.</w:t>
      </w:r>
    </w:p>
    <w:bookmarkEnd w:id="332"/>
    <w:p>
      <w:pPr>
        <w:spacing w:after="0"/>
        <w:ind w:left="0"/>
        <w:jc w:val="both"/>
      </w:pPr>
      <w:r>
        <w:rPr>
          <w:rFonts w:ascii="Times New Roman"/>
          <w:b w:val="false"/>
          <w:i w:val="false"/>
          <w:color w:val="000000"/>
          <w:sz w:val="28"/>
        </w:rPr>
        <w:t>
      Қазбалар бойынша көлік қозғалысы кезінде құрамдарды шлюздеу қамтамасыз етіледі.</w:t>
      </w:r>
    </w:p>
    <w:bookmarkStart w:name="z336" w:id="333"/>
    <w:p>
      <w:pPr>
        <w:spacing w:after="0"/>
        <w:ind w:left="0"/>
        <w:jc w:val="both"/>
      </w:pPr>
      <w:r>
        <w:rPr>
          <w:rFonts w:ascii="Times New Roman"/>
          <w:b w:val="false"/>
          <w:i w:val="false"/>
          <w:color w:val="000000"/>
          <w:sz w:val="28"/>
        </w:rPr>
        <w:t>
      250. Қозғалыс жолында ауа ағуының алдын алу үшін бөгеттер орнату көзделеді:</w:t>
      </w:r>
    </w:p>
    <w:bookmarkEnd w:id="333"/>
    <w:bookmarkStart w:name="z337" w:id="334"/>
    <w:p>
      <w:pPr>
        <w:spacing w:after="0"/>
        <w:ind w:left="0"/>
        <w:jc w:val="both"/>
      </w:pPr>
      <w:r>
        <w:rPr>
          <w:rFonts w:ascii="Times New Roman"/>
          <w:b w:val="false"/>
          <w:i w:val="false"/>
          <w:color w:val="000000"/>
          <w:sz w:val="28"/>
        </w:rPr>
        <w:t>
      1) кәбілдік-желдеткіш, желдеткіш және басқа да қазбаларда осы қазбаларға қажеттілік өткеннен кейін;</w:t>
      </w:r>
    </w:p>
    <w:bookmarkEnd w:id="334"/>
    <w:bookmarkStart w:name="z338" w:id="335"/>
    <w:p>
      <w:pPr>
        <w:spacing w:after="0"/>
        <w:ind w:left="0"/>
        <w:jc w:val="both"/>
      </w:pPr>
      <w:r>
        <w:rPr>
          <w:rFonts w:ascii="Times New Roman"/>
          <w:b w:val="false"/>
          <w:i w:val="false"/>
          <w:color w:val="000000"/>
          <w:sz w:val="28"/>
        </w:rPr>
        <w:t>
      2) кіріс және шығыс ағыстары бар қазбалар арасында.</w:t>
      </w:r>
    </w:p>
    <w:bookmarkEnd w:id="335"/>
    <w:p>
      <w:pPr>
        <w:spacing w:after="0"/>
        <w:ind w:left="0"/>
        <w:jc w:val="both"/>
      </w:pPr>
      <w:r>
        <w:rPr>
          <w:rFonts w:ascii="Times New Roman"/>
          <w:b w:val="false"/>
          <w:i w:val="false"/>
          <w:color w:val="000000"/>
          <w:sz w:val="28"/>
        </w:rPr>
        <w:t>
      Мұндай далдаларды тексеру аптасына бір реттен жиі емес жүргізіледі.</w:t>
      </w:r>
    </w:p>
    <w:bookmarkStart w:name="z339" w:id="336"/>
    <w:p>
      <w:pPr>
        <w:spacing w:after="0"/>
        <w:ind w:left="0"/>
        <w:jc w:val="both"/>
      </w:pPr>
      <w:r>
        <w:rPr>
          <w:rFonts w:ascii="Times New Roman"/>
          <w:b w:val="false"/>
          <w:i w:val="false"/>
          <w:color w:val="000000"/>
          <w:sz w:val="28"/>
        </w:rPr>
        <w:t>
      251. Барлық жерасты камералары таза ауа ағынымен желдетіледі, бұл ретте ұзындығы 10 м дейінгі газ бойынша қауіпті емес тұйық қазбаларды диффузия есебінен желдетуге жол беріледі.</w:t>
      </w:r>
    </w:p>
    <w:bookmarkEnd w:id="336"/>
    <w:bookmarkStart w:name="z340" w:id="337"/>
    <w:p>
      <w:pPr>
        <w:spacing w:after="0"/>
        <w:ind w:left="0"/>
        <w:jc w:val="both"/>
      </w:pPr>
      <w:r>
        <w:rPr>
          <w:rFonts w:ascii="Times New Roman"/>
          <w:b w:val="false"/>
          <w:i w:val="false"/>
          <w:color w:val="000000"/>
          <w:sz w:val="28"/>
        </w:rPr>
        <w:t>
      252. Егер осы жерасты қазбаларымен түйіскен кезде шлюз далдалары орнатылған болса, басқа оқпанмен немесе тоннельмен қосылғанға дейін желдету құбырларынсыз немесе қораптарсыз ауаның кіріс және шығыс ағыстарының бір мезгілде өтуі үшін бір оқпанды немесе тоннельді пайдалануға жол берілмейді.</w:t>
      </w:r>
    </w:p>
    <w:bookmarkEnd w:id="337"/>
    <w:p>
      <w:pPr>
        <w:spacing w:after="0"/>
        <w:ind w:left="0"/>
        <w:jc w:val="both"/>
      </w:pPr>
      <w:r>
        <w:rPr>
          <w:rFonts w:ascii="Times New Roman"/>
          <w:b w:val="false"/>
          <w:i w:val="false"/>
          <w:color w:val="000000"/>
          <w:sz w:val="28"/>
        </w:rPr>
        <w:t>
      Қазбаларды желдету авариялар кезінде адамдардың қауіпсіздігін қамтамасыз ету шарттары бойынша ҚҰЖ-ға сәйкес ауа қозғалысының бағытын өзгерту көзделмеген жағдайларда икемді желдету құбырларын пайдалана отырып жүзеге асырылуы мүмкін.</w:t>
      </w:r>
    </w:p>
    <w:bookmarkStart w:name="z341" w:id="338"/>
    <w:p>
      <w:pPr>
        <w:spacing w:after="0"/>
        <w:ind w:left="0"/>
        <w:jc w:val="both"/>
      </w:pPr>
      <w:r>
        <w:rPr>
          <w:rFonts w:ascii="Times New Roman"/>
          <w:b w:val="false"/>
          <w:i w:val="false"/>
          <w:color w:val="000000"/>
          <w:sz w:val="28"/>
        </w:rPr>
        <w:t>
      253. Метанның, сутектің, күкіртсутектің немесе көмірсутектің (мұнай өнімдерінің) бөлінуі анықталған жерасты қазбаларындағы жұмыстар тоқтатылады, ал объект – газ режиміне ауыстырылады.</w:t>
      </w:r>
    </w:p>
    <w:bookmarkEnd w:id="338"/>
    <w:p>
      <w:pPr>
        <w:spacing w:after="0"/>
        <w:ind w:left="0"/>
        <w:jc w:val="both"/>
      </w:pPr>
      <w:r>
        <w:rPr>
          <w:rFonts w:ascii="Times New Roman"/>
          <w:b w:val="false"/>
          <w:i w:val="false"/>
          <w:color w:val="000000"/>
          <w:sz w:val="28"/>
        </w:rPr>
        <w:t>
      Жұмыс істеп тұрған қазбаларда объектіні газ режиміне ауыстыру алдында тұрақты желдету қамтамасыз етіледі және жер асты қазбаларындағы ауаның сапалық құрамын бақылау ұйымдастырылған.</w:t>
      </w:r>
    </w:p>
    <w:bookmarkStart w:name="z342" w:id="339"/>
    <w:p>
      <w:pPr>
        <w:spacing w:after="0"/>
        <w:ind w:left="0"/>
        <w:jc w:val="both"/>
      </w:pPr>
      <w:r>
        <w:rPr>
          <w:rFonts w:ascii="Times New Roman"/>
          <w:b w:val="false"/>
          <w:i w:val="false"/>
          <w:color w:val="000000"/>
          <w:sz w:val="28"/>
        </w:rPr>
        <w:t>
      254. Топырақты жасанды бекіту әдістерін қолдана отырып, құрылыс кезінде адамдарды жұмыс орнына жерасты қазбаларына жіберуге ауа құрамын тексергеннен және ондағы оттегі мен ЖӨЖ-да көрсетілген зиянды газдардың РЕК-ін бағалағаннан кейін жүзеге асырылады.</w:t>
      </w:r>
    </w:p>
    <w:bookmarkEnd w:id="339"/>
    <w:bookmarkStart w:name="z343" w:id="340"/>
    <w:p>
      <w:pPr>
        <w:spacing w:after="0"/>
        <w:ind w:left="0"/>
        <w:jc w:val="left"/>
      </w:pPr>
      <w:r>
        <w:rPr>
          <w:rFonts w:ascii="Times New Roman"/>
          <w:b/>
          <w:i w:val="false"/>
          <w:color w:val="000000"/>
        </w:rPr>
        <w:t xml:space="preserve"> 3-параграф. Басты желдеткіш қондырғылар</w:t>
      </w:r>
    </w:p>
    <w:bookmarkEnd w:id="340"/>
    <w:bookmarkStart w:name="z344" w:id="341"/>
    <w:p>
      <w:pPr>
        <w:spacing w:after="0"/>
        <w:ind w:left="0"/>
        <w:jc w:val="both"/>
      </w:pPr>
      <w:r>
        <w:rPr>
          <w:rFonts w:ascii="Times New Roman"/>
          <w:b w:val="false"/>
          <w:i w:val="false"/>
          <w:color w:val="000000"/>
          <w:sz w:val="28"/>
        </w:rPr>
        <w:t>
      255. Жерасты қазбалары ҚҰЖ-ға сәйкес жер бетінде орналасқан бас желдетудің үздіксіз жұмыс істейтін желдеткіштерінің көмегімен желдетіледі.</w:t>
      </w:r>
    </w:p>
    <w:bookmarkEnd w:id="341"/>
    <w:bookmarkStart w:name="z345" w:id="342"/>
    <w:p>
      <w:pPr>
        <w:spacing w:after="0"/>
        <w:ind w:left="0"/>
        <w:jc w:val="both"/>
      </w:pPr>
      <w:r>
        <w:rPr>
          <w:rFonts w:ascii="Times New Roman"/>
          <w:b w:val="false"/>
          <w:i w:val="false"/>
          <w:color w:val="000000"/>
          <w:sz w:val="28"/>
        </w:rPr>
        <w:t>
      256. Желдеткіш қондырғылардың ауа жинағыштары шаңмен, түтінмен, зиянды газдармен ластанбаған және жанғыш және тез тұтанатын материалдарды сақтау және пайдалану орындарынан 25 м жақын емес, сондай-ақ шахта оқпанынан 15 м жақын емес аймақтарда орналасады.</w:t>
      </w:r>
    </w:p>
    <w:bookmarkEnd w:id="342"/>
    <w:bookmarkStart w:name="z346" w:id="343"/>
    <w:p>
      <w:pPr>
        <w:spacing w:after="0"/>
        <w:ind w:left="0"/>
        <w:jc w:val="both"/>
      </w:pPr>
      <w:r>
        <w:rPr>
          <w:rFonts w:ascii="Times New Roman"/>
          <w:b w:val="false"/>
          <w:i w:val="false"/>
          <w:color w:val="000000"/>
          <w:sz w:val="28"/>
        </w:rPr>
        <w:t>
      257. Басты желдету қондырғысы газ бойынша қауіпті шахталардан басқа бір дербес және резервті желдету агрегатынан тұрады, онда екі дербес желдету агрегаты болады. Басты желдеткіш қондырғыларында екі тәуелсіз көзден электрмен жабдықтау болады.</w:t>
      </w:r>
    </w:p>
    <w:bookmarkEnd w:id="343"/>
    <w:p>
      <w:pPr>
        <w:spacing w:after="0"/>
        <w:ind w:left="0"/>
        <w:jc w:val="both"/>
      </w:pPr>
      <w:r>
        <w:rPr>
          <w:rFonts w:ascii="Times New Roman"/>
          <w:b w:val="false"/>
          <w:i w:val="false"/>
          <w:color w:val="000000"/>
          <w:sz w:val="28"/>
        </w:rPr>
        <w:t>
      Коммуналдық тоннельдерді желдету кезінде, егер авария кезінде адамдардың қауіпсіздігін қамтамасыз ету шарттары бойынша тау-кен қазбалары бойынша ауа қозғалысының бағытын өзгерту көзделмесе, желдеткіш қондырғылары резервтік электр қозғалтқыштарымен жабдықталмауы және кері қимылдайтын құрылғылармен жабдықталмауы мүмкін.</w:t>
      </w:r>
    </w:p>
    <w:bookmarkStart w:name="z347" w:id="344"/>
    <w:p>
      <w:pPr>
        <w:spacing w:after="0"/>
        <w:ind w:left="0"/>
        <w:jc w:val="both"/>
      </w:pPr>
      <w:r>
        <w:rPr>
          <w:rFonts w:ascii="Times New Roman"/>
          <w:b w:val="false"/>
          <w:i w:val="false"/>
          <w:color w:val="000000"/>
          <w:sz w:val="28"/>
        </w:rPr>
        <w:t>
      258. Бас желдеткіштің ұзақтығы 30 минуттан артық тоқтаған кезде газсыз шахталардағы адамдар тұйық қазбалардың кенжарларынан таза ағысқа немесе жер бетіне шығарылады. Ұзақтығы 2 сағаттан астам бас желдеткіш тоқтаған кезде адамдар барлық жұмыс орындарынан жер бетіне шығарылады. Жұмыстарды қайта бастауға тек тиісті желдетуден және газ талдағыштардың көмегімен техникалық қадағалау тұлғалары кенжарларды мұқият тексергеннен кейін жүргізіледі.</w:t>
      </w:r>
    </w:p>
    <w:bookmarkEnd w:id="344"/>
    <w:bookmarkStart w:name="z348" w:id="345"/>
    <w:p>
      <w:pPr>
        <w:spacing w:after="0"/>
        <w:ind w:left="0"/>
        <w:jc w:val="both"/>
      </w:pPr>
      <w:r>
        <w:rPr>
          <w:rFonts w:ascii="Times New Roman"/>
          <w:b w:val="false"/>
          <w:i w:val="false"/>
          <w:color w:val="000000"/>
          <w:sz w:val="28"/>
        </w:rPr>
        <w:t>
      259. Бас желдету желдеткіштерін жөндеуге немесе олардың жұмыс режимін өзгертуге тоқтату, сондай-ақ қоректендіргіш фидерді ажырату учаске бастығының немесе ұйымның бас инженерінің жазбаша өкімі бойынша ғана жүргізілуі мүмкін.</w:t>
      </w:r>
    </w:p>
    <w:bookmarkEnd w:id="345"/>
    <w:p>
      <w:pPr>
        <w:spacing w:after="0"/>
        <w:ind w:left="0"/>
        <w:jc w:val="both"/>
      </w:pPr>
      <w:r>
        <w:rPr>
          <w:rFonts w:ascii="Times New Roman"/>
          <w:b w:val="false"/>
          <w:i w:val="false"/>
          <w:color w:val="000000"/>
          <w:sz w:val="28"/>
        </w:rPr>
        <w:t>
      Желдеткіштердің ақаулығынан немесе электр энергиясын беруді тоқтатудан туындаған кенеттен тоқтауы туралы учаске бастығына немесе оны алмастыратын адамға дереу хабарланады. Тоқтату уақыты мен ұзақтығы желдеткіштің жұмысын есепке алу журналына жазылады.</w:t>
      </w:r>
    </w:p>
    <w:bookmarkStart w:name="z349" w:id="346"/>
    <w:p>
      <w:pPr>
        <w:spacing w:after="0"/>
        <w:ind w:left="0"/>
        <w:jc w:val="both"/>
      </w:pPr>
      <w:r>
        <w:rPr>
          <w:rFonts w:ascii="Times New Roman"/>
          <w:b w:val="false"/>
          <w:i w:val="false"/>
          <w:color w:val="000000"/>
          <w:sz w:val="28"/>
        </w:rPr>
        <w:t>
      260. Бас желдеткіш қондырғылары желдетілетін қазбалардағы желдету ағысының бағытын 10 минуттан аспайтын уақыт ішінде өзгертуге мүмкіндік беретін кері қимылдайтын құрылғылармен жабдықталады. Реверсирлеуден кейін қазбалар бойынша өтетін ауа мөлшері – желдетудің қалыпты режимінде оның мөлшерінің 60 % кем емес.</w:t>
      </w:r>
    </w:p>
    <w:bookmarkEnd w:id="346"/>
    <w:bookmarkStart w:name="z350" w:id="347"/>
    <w:p>
      <w:pPr>
        <w:spacing w:after="0"/>
        <w:ind w:left="0"/>
        <w:jc w:val="both"/>
      </w:pPr>
      <w:r>
        <w:rPr>
          <w:rFonts w:ascii="Times New Roman"/>
          <w:b w:val="false"/>
          <w:i w:val="false"/>
          <w:color w:val="000000"/>
          <w:sz w:val="28"/>
        </w:rPr>
        <w:t>
      261. Кері қимылдайтын құрылғыларды ағысты аударусыз олардың дұрыс жұмыс істеуіне тексеруді учаске механигі айына кемінде бір рет жүргізеді.</w:t>
      </w:r>
    </w:p>
    <w:bookmarkEnd w:id="347"/>
    <w:p>
      <w:pPr>
        <w:spacing w:after="0"/>
        <w:ind w:left="0"/>
        <w:jc w:val="both"/>
      </w:pPr>
      <w:r>
        <w:rPr>
          <w:rFonts w:ascii="Times New Roman"/>
          <w:b w:val="false"/>
          <w:i w:val="false"/>
          <w:color w:val="000000"/>
          <w:sz w:val="28"/>
        </w:rPr>
        <w:t>
      Төңкерілген ауа ағынын өткізе отырып, реверсивті құрылғылардың әрекетін тексеру алты айда бір рет жүргізіледі.</w:t>
      </w:r>
    </w:p>
    <w:p>
      <w:pPr>
        <w:spacing w:after="0"/>
        <w:ind w:left="0"/>
        <w:jc w:val="both"/>
      </w:pPr>
      <w:r>
        <w:rPr>
          <w:rFonts w:ascii="Times New Roman"/>
          <w:b w:val="false"/>
          <w:i w:val="false"/>
          <w:color w:val="000000"/>
          <w:sz w:val="28"/>
        </w:rPr>
        <w:t>
      Реверсивті құрылғыларды қарау және желдеткіштің реверсиясын тексеру нәтижелері желдеткіш қондырғыларын тексеру және реверсияны тексеру журналына жазылады.</w:t>
      </w:r>
    </w:p>
    <w:p>
      <w:pPr>
        <w:spacing w:after="0"/>
        <w:ind w:left="0"/>
        <w:jc w:val="both"/>
      </w:pPr>
      <w:r>
        <w:rPr>
          <w:rFonts w:ascii="Times New Roman"/>
          <w:b w:val="false"/>
          <w:i w:val="false"/>
          <w:color w:val="000000"/>
          <w:sz w:val="28"/>
        </w:rPr>
        <w:t>
      Ауа ағынының реверсирленуін тексеру нәтижелері актімен ресімделеді, ол аварияларды жою жоспарына қоса беріледі.</w:t>
      </w:r>
    </w:p>
    <w:bookmarkStart w:name="z351" w:id="348"/>
    <w:p>
      <w:pPr>
        <w:spacing w:after="0"/>
        <w:ind w:left="0"/>
        <w:jc w:val="both"/>
      </w:pPr>
      <w:r>
        <w:rPr>
          <w:rFonts w:ascii="Times New Roman"/>
          <w:b w:val="false"/>
          <w:i w:val="false"/>
          <w:color w:val="000000"/>
          <w:sz w:val="28"/>
        </w:rPr>
        <w:t>
      262. Шахталардың бас желдеткіш қондырғыларын тексеру және баптау жөніндегі нұсқаулыққа сәйкес бас желдеткіш қондырғыларын тексеру және баптау кемінде екі жылда бір рет жүргізіледі.</w:t>
      </w:r>
    </w:p>
    <w:bookmarkEnd w:id="348"/>
    <w:bookmarkStart w:name="z352" w:id="349"/>
    <w:p>
      <w:pPr>
        <w:spacing w:after="0"/>
        <w:ind w:left="0"/>
        <w:jc w:val="both"/>
      </w:pPr>
      <w:r>
        <w:rPr>
          <w:rFonts w:ascii="Times New Roman"/>
          <w:b w:val="false"/>
          <w:i w:val="false"/>
          <w:color w:val="000000"/>
          <w:sz w:val="28"/>
        </w:rPr>
        <w:t>
      263. Бас желдеткіш қондырғыларға арнайы оқытудан өткен кезекші персонал қызмет көрсетеді.</w:t>
      </w:r>
    </w:p>
    <w:bookmarkEnd w:id="349"/>
    <w:bookmarkStart w:name="z353" w:id="350"/>
    <w:p>
      <w:pPr>
        <w:spacing w:after="0"/>
        <w:ind w:left="0"/>
        <w:jc w:val="both"/>
      </w:pPr>
      <w:r>
        <w:rPr>
          <w:rFonts w:ascii="Times New Roman"/>
          <w:b w:val="false"/>
          <w:i w:val="false"/>
          <w:color w:val="000000"/>
          <w:sz w:val="28"/>
        </w:rPr>
        <w:t>
      264. Бас желдеткіш қондырғыларын тексеруді кезекші персонал тәулігіне кемінде бір рет және аптасына кемінде бір рет – учаске механигі, бас механик, бас энергетик айына бір рет жүргізеді. Тексеру нәтижелері желдеткіштің жұмысын есепке алу журналына жазылады.</w:t>
      </w:r>
    </w:p>
    <w:bookmarkEnd w:id="350"/>
    <w:bookmarkStart w:name="z354" w:id="351"/>
    <w:p>
      <w:pPr>
        <w:spacing w:after="0"/>
        <w:ind w:left="0"/>
        <w:jc w:val="both"/>
      </w:pPr>
      <w:r>
        <w:rPr>
          <w:rFonts w:ascii="Times New Roman"/>
          <w:b w:val="false"/>
          <w:i w:val="false"/>
          <w:color w:val="000000"/>
          <w:sz w:val="28"/>
        </w:rPr>
        <w:t>
      265. Әрбір басты желдеткіш қондырғысының техникалық паспорты болады. Техникалық паспорты болмаса, желдеткіш қондырғысын пайдалануға жол берілмейді. Желдеткіш қондырғысының жұмыс режимін құрылыс ұйымының бас инженері анықтайды. Пайдалану процесінде бас желдеткіш қондырғыларды ауа алмасудың жобалық режимдерін қамтамасыз ету үшін кезең-кезеңімен (кемінде алты айда бір рет) сынау және реттеу қажет. Сынау хаттамалары техникалық паспортқа қоса беріледі.</w:t>
      </w:r>
    </w:p>
    <w:bookmarkEnd w:id="351"/>
    <w:bookmarkStart w:name="z355" w:id="352"/>
    <w:p>
      <w:pPr>
        <w:spacing w:after="0"/>
        <w:ind w:left="0"/>
        <w:jc w:val="both"/>
      </w:pPr>
      <w:r>
        <w:rPr>
          <w:rFonts w:ascii="Times New Roman"/>
          <w:b w:val="false"/>
          <w:i w:val="false"/>
          <w:color w:val="000000"/>
          <w:sz w:val="28"/>
        </w:rPr>
        <w:t xml:space="preserve">
      266. Бас желдеткіш қондырғысының өнімділігі осы Қағидалардың </w:t>
      </w:r>
      <w:r>
        <w:rPr>
          <w:rFonts w:ascii="Times New Roman"/>
          <w:b w:val="false"/>
          <w:i w:val="false"/>
          <w:color w:val="000000"/>
          <w:sz w:val="28"/>
        </w:rPr>
        <w:t>240-тармағына</w:t>
      </w:r>
      <w:r>
        <w:rPr>
          <w:rFonts w:ascii="Times New Roman"/>
          <w:b w:val="false"/>
          <w:i w:val="false"/>
          <w:color w:val="000000"/>
          <w:sz w:val="28"/>
        </w:rPr>
        <w:t xml:space="preserve"> сәйкес ауаның ең көп мөлшерін есепке ала отырып, дайындаушы зауыттың техникалық сипаттамалары бойынша айқындалады.</w:t>
      </w:r>
    </w:p>
    <w:bookmarkEnd w:id="352"/>
    <w:p>
      <w:pPr>
        <w:spacing w:after="0"/>
        <w:ind w:left="0"/>
        <w:jc w:val="both"/>
      </w:pPr>
      <w:r>
        <w:rPr>
          <w:rFonts w:ascii="Times New Roman"/>
          <w:b w:val="false"/>
          <w:i w:val="false"/>
          <w:color w:val="000000"/>
          <w:sz w:val="28"/>
        </w:rPr>
        <w:t>
      Басты желдеткіш қондырғылары бақылау аспаптарымен – депрессиометрмен және шығыстарды өлшегішпен жабдықталады.</w:t>
      </w:r>
    </w:p>
    <w:bookmarkStart w:name="z356" w:id="353"/>
    <w:p>
      <w:pPr>
        <w:spacing w:after="0"/>
        <w:ind w:left="0"/>
        <w:jc w:val="both"/>
      </w:pPr>
      <w:r>
        <w:rPr>
          <w:rFonts w:ascii="Times New Roman"/>
          <w:b w:val="false"/>
          <w:i w:val="false"/>
          <w:color w:val="000000"/>
          <w:sz w:val="28"/>
        </w:rPr>
        <w:t>
      267. Бас желдеткіш қондырғысының ғимараты жануы қиын материалдардан жасалады, жұмыс және резервті жарықтандырылады. Бұл ғимаратты басқа мақсаттарға пайдалануға жол берілмейді.</w:t>
      </w:r>
    </w:p>
    <w:bookmarkEnd w:id="353"/>
    <w:p>
      <w:pPr>
        <w:spacing w:after="0"/>
        <w:ind w:left="0"/>
        <w:jc w:val="both"/>
      </w:pPr>
      <w:r>
        <w:rPr>
          <w:rFonts w:ascii="Times New Roman"/>
          <w:b w:val="false"/>
          <w:i w:val="false"/>
          <w:color w:val="000000"/>
          <w:sz w:val="28"/>
        </w:rPr>
        <w:t>
      Ғимаратта желдеткішті реверсиялау схемасы, желдеткіштің жеке сипаттамалары.</w:t>
      </w:r>
    </w:p>
    <w:bookmarkStart w:name="z357" w:id="354"/>
    <w:p>
      <w:pPr>
        <w:spacing w:after="0"/>
        <w:ind w:left="0"/>
        <w:jc w:val="both"/>
      </w:pPr>
      <w:r>
        <w:rPr>
          <w:rFonts w:ascii="Times New Roman"/>
          <w:b w:val="false"/>
          <w:i w:val="false"/>
          <w:color w:val="000000"/>
          <w:sz w:val="28"/>
        </w:rPr>
        <w:t>
      268. Схеманың жобаға сәйкестігі және жұмыстарды орындаудың барлық сатыларындағы желдету жұмысының тиімділігі, желдету режимінің сақталуы, жер асты қазбаларындағы ауаның жай-күйі үшін құрылыс ұйымының бас инженері, учаске бастығы немесе желдету бастығы жауап береді. Барлық желдеткіш қондырғылардың жарамдылығын құрылыс ұйымының бас механигі мен учаске механиктері қамтамасыз етеді.</w:t>
      </w:r>
    </w:p>
    <w:bookmarkEnd w:id="354"/>
    <w:bookmarkStart w:name="z358" w:id="355"/>
    <w:p>
      <w:pPr>
        <w:spacing w:after="0"/>
        <w:ind w:left="0"/>
        <w:jc w:val="left"/>
      </w:pPr>
      <w:r>
        <w:rPr>
          <w:rFonts w:ascii="Times New Roman"/>
          <w:b/>
          <w:i w:val="false"/>
          <w:color w:val="000000"/>
        </w:rPr>
        <w:t xml:space="preserve"> 4-параграф. Тұйық қазбаларды желдету</w:t>
      </w:r>
    </w:p>
    <w:bookmarkEnd w:id="355"/>
    <w:bookmarkStart w:name="z359" w:id="356"/>
    <w:p>
      <w:pPr>
        <w:spacing w:after="0"/>
        <w:ind w:left="0"/>
        <w:jc w:val="both"/>
      </w:pPr>
      <w:r>
        <w:rPr>
          <w:rFonts w:ascii="Times New Roman"/>
          <w:b w:val="false"/>
          <w:i w:val="false"/>
          <w:color w:val="000000"/>
          <w:sz w:val="28"/>
        </w:rPr>
        <w:t>
      269. Оқпанды ұңғылау кезінде желдетуге арналған желдеткіш қондырғы жер бетінде оқпаннан кемінде 10 м қашықтықта орналасады.</w:t>
      </w:r>
    </w:p>
    <w:bookmarkEnd w:id="356"/>
    <w:p>
      <w:pPr>
        <w:spacing w:after="0"/>
        <w:ind w:left="0"/>
        <w:jc w:val="both"/>
      </w:pPr>
      <w:r>
        <w:rPr>
          <w:rFonts w:ascii="Times New Roman"/>
          <w:b w:val="false"/>
          <w:i w:val="false"/>
          <w:color w:val="000000"/>
          <w:sz w:val="28"/>
        </w:rPr>
        <w:t>
      Желдету құбырларының оқпан кенжарынан қалыс қалуы оқпанды ұңғылау бойынша ЖӨЖ-мен анықталады және 15 м-ден аспайды, жыныстарды грейфермен тиеу кезінде бұл қашықтық 20 м-ге дейін ұлғайтылуы мүмкін.</w:t>
      </w:r>
    </w:p>
    <w:p>
      <w:pPr>
        <w:spacing w:after="0"/>
        <w:ind w:left="0"/>
        <w:jc w:val="both"/>
      </w:pPr>
      <w:r>
        <w:rPr>
          <w:rFonts w:ascii="Times New Roman"/>
          <w:b w:val="false"/>
          <w:i w:val="false"/>
          <w:color w:val="000000"/>
          <w:sz w:val="28"/>
        </w:rPr>
        <w:t>
      Құбырлар жанбайтын материалдардан жасалуы және арқандарға ілінуі немесе қаптамаға қатаң бекітіледі.</w:t>
      </w:r>
    </w:p>
    <w:bookmarkStart w:name="z360" w:id="357"/>
    <w:p>
      <w:pPr>
        <w:spacing w:after="0"/>
        <w:ind w:left="0"/>
        <w:jc w:val="both"/>
      </w:pPr>
      <w:r>
        <w:rPr>
          <w:rFonts w:ascii="Times New Roman"/>
          <w:b w:val="false"/>
          <w:i w:val="false"/>
          <w:color w:val="000000"/>
          <w:sz w:val="28"/>
        </w:rPr>
        <w:t>
      270. Көтерілмелі қазбаларды ұңғылау кезінде желдеткіш құбырлардың ұштары ұратын сөренің жанында орналасуы және кенжардан 6 м аспайтын қашықтықта орналасады, оның құрамының сапасын бақылау үшін кенжардан ауа сынамаларын қашықтықтан алу құралдарымен жабдықталмаған көтерілмелі қазбаларды бұрғылау-жару тәсілімен ұңғылауға жол берілмейді.</w:t>
      </w:r>
    </w:p>
    <w:bookmarkEnd w:id="357"/>
    <w:p>
      <w:pPr>
        <w:spacing w:after="0"/>
        <w:ind w:left="0"/>
        <w:jc w:val="both"/>
      </w:pPr>
      <w:r>
        <w:rPr>
          <w:rFonts w:ascii="Times New Roman"/>
          <w:b w:val="false"/>
          <w:i w:val="false"/>
          <w:color w:val="000000"/>
          <w:sz w:val="28"/>
        </w:rPr>
        <w:t>
      Көтерілмелі қазбаларды ұңғылаумен айналысатын барлық ауысымдар ауаны талдау аспаптарымен қамтамасыз етілуі және оларды пайдалануға үйретіледі.</w:t>
      </w:r>
    </w:p>
    <w:bookmarkStart w:name="z361" w:id="358"/>
    <w:p>
      <w:pPr>
        <w:spacing w:after="0"/>
        <w:ind w:left="0"/>
        <w:jc w:val="both"/>
      </w:pPr>
      <w:r>
        <w:rPr>
          <w:rFonts w:ascii="Times New Roman"/>
          <w:b w:val="false"/>
          <w:i w:val="false"/>
          <w:color w:val="000000"/>
          <w:sz w:val="28"/>
        </w:rPr>
        <w:t>
      271. Көлденең қазбаларды ұңғылау кезінде кенжардан желдету құбырларының қалыс қалуы кенжардың қима ауданы 16 м</w:t>
      </w:r>
      <w:r>
        <w:rPr>
          <w:rFonts w:ascii="Times New Roman"/>
          <w:b w:val="false"/>
          <w:i w:val="false"/>
          <w:color w:val="000000"/>
          <w:vertAlign w:val="superscript"/>
        </w:rPr>
        <w:t>2</w:t>
      </w:r>
      <w:r>
        <w:rPr>
          <w:rFonts w:ascii="Times New Roman"/>
          <w:b w:val="false"/>
          <w:i w:val="false"/>
          <w:color w:val="000000"/>
          <w:sz w:val="28"/>
        </w:rPr>
        <w:t xml:space="preserve"> аспаған кезде 10 м аспайды. Кенжардың қима ауданы 16 м</w:t>
      </w:r>
      <w:r>
        <w:rPr>
          <w:rFonts w:ascii="Times New Roman"/>
          <w:b w:val="false"/>
          <w:i w:val="false"/>
          <w:color w:val="000000"/>
          <w:vertAlign w:val="superscript"/>
        </w:rPr>
        <w:t>2</w:t>
      </w:r>
      <w:r>
        <w:rPr>
          <w:rFonts w:ascii="Times New Roman"/>
          <w:b w:val="false"/>
          <w:i w:val="false"/>
          <w:color w:val="000000"/>
          <w:sz w:val="28"/>
        </w:rPr>
        <w:t xml:space="preserve"> артық болған кезде желдету құбырларының қалыс қалу шамасы жобамен белгіленеді және 15 м артық болмайды.</w:t>
      </w:r>
    </w:p>
    <w:bookmarkEnd w:id="358"/>
    <w:bookmarkStart w:name="z362" w:id="359"/>
    <w:p>
      <w:pPr>
        <w:spacing w:after="0"/>
        <w:ind w:left="0"/>
        <w:jc w:val="both"/>
      </w:pPr>
      <w:r>
        <w:rPr>
          <w:rFonts w:ascii="Times New Roman"/>
          <w:b w:val="false"/>
          <w:i w:val="false"/>
          <w:color w:val="000000"/>
          <w:sz w:val="28"/>
        </w:rPr>
        <w:t>
      272. Үлкен ұзындықтағы қазбаларды желдету кезінде оларды шуды өшіру құрылғыларымен жабдықтаған кезде желдеткіш-қозғағыштарды орнатуға жол беріледі. ҚҰЖ-да авариялық желдету режимдерін орындау мүмкіндігін қамтамасыз ету жөніндегі шаралар көзделеді.</w:t>
      </w:r>
    </w:p>
    <w:bookmarkEnd w:id="359"/>
    <w:bookmarkStart w:name="z363" w:id="360"/>
    <w:p>
      <w:pPr>
        <w:spacing w:after="0"/>
        <w:ind w:left="0"/>
        <w:jc w:val="both"/>
      </w:pPr>
      <w:r>
        <w:rPr>
          <w:rFonts w:ascii="Times New Roman"/>
          <w:b w:val="false"/>
          <w:i w:val="false"/>
          <w:color w:val="000000"/>
          <w:sz w:val="28"/>
        </w:rPr>
        <w:t>
      273. Тұйық қазбаларды желдету үшін жергілікті желдету желдеткіші тұйықтан шығатын қазбадан 10 м жақын емес таза ағыста орнатылады. Желдеткіштің өнімділігі оны орнату орнына берілетін ауа мөлшерінің 70 % - ынан аспайды. Желдеткіштер мен желдету құбырларын таңдау ЖАЖ-ға сәйкес жүзеге асырылады.</w:t>
      </w:r>
    </w:p>
    <w:bookmarkEnd w:id="360"/>
    <w:bookmarkStart w:name="z364" w:id="361"/>
    <w:p>
      <w:pPr>
        <w:spacing w:after="0"/>
        <w:ind w:left="0"/>
        <w:jc w:val="left"/>
      </w:pPr>
      <w:r>
        <w:rPr>
          <w:rFonts w:ascii="Times New Roman"/>
          <w:b/>
          <w:i w:val="false"/>
          <w:color w:val="000000"/>
        </w:rPr>
        <w:t xml:space="preserve"> 5-параграф. Жер асты қазбаларындағы ауа құрамы мен микроклимат параметрлерін бақылау</w:t>
      </w:r>
    </w:p>
    <w:bookmarkEnd w:id="361"/>
    <w:bookmarkStart w:name="z365" w:id="362"/>
    <w:p>
      <w:pPr>
        <w:spacing w:after="0"/>
        <w:ind w:left="0"/>
        <w:jc w:val="both"/>
      </w:pPr>
      <w:r>
        <w:rPr>
          <w:rFonts w:ascii="Times New Roman"/>
          <w:b w:val="false"/>
          <w:i w:val="false"/>
          <w:color w:val="000000"/>
          <w:sz w:val="28"/>
        </w:rPr>
        <w:t>
      274. Жерасты құрылыстарын салуды жүзеге асыратын ұйымның құрылымында жұмыс көлеміне және қазбаның ұзындығына байланысты желдету учаскесі ұйымдастырылады немесе бұйрықпен объектілердің желдету жүйелерін қауіпсіз пайдаланғаны үшін тұлға тағайындалады.</w:t>
      </w:r>
    </w:p>
    <w:bookmarkEnd w:id="362"/>
    <w:p>
      <w:pPr>
        <w:spacing w:after="0"/>
        <w:ind w:left="0"/>
        <w:jc w:val="both"/>
      </w:pPr>
      <w:r>
        <w:rPr>
          <w:rFonts w:ascii="Times New Roman"/>
          <w:b w:val="false"/>
          <w:i w:val="false"/>
          <w:color w:val="000000"/>
          <w:sz w:val="28"/>
        </w:rPr>
        <w:t>
      Газ режиміне ауыстырылған жерасты құрылыстарын салу объектілерінде желдету учаскесі ұйымдастырылуға және желдету учаскесінің бастығы тағайындалады.</w:t>
      </w:r>
    </w:p>
    <w:p>
      <w:pPr>
        <w:spacing w:after="0"/>
        <w:ind w:left="0"/>
        <w:jc w:val="both"/>
      </w:pPr>
      <w:r>
        <w:rPr>
          <w:rFonts w:ascii="Times New Roman"/>
          <w:b w:val="false"/>
          <w:i w:val="false"/>
          <w:color w:val="000000"/>
          <w:sz w:val="28"/>
        </w:rPr>
        <w:t>
      Желдету жүйелерін қауіпсіз пайдалану үшін ұйымның бұйрығымен тағайындалған адамның жоғары немесе орта арнайы тау-кен техникалық білімі болады.</w:t>
      </w:r>
    </w:p>
    <w:bookmarkStart w:name="z366" w:id="363"/>
    <w:p>
      <w:pPr>
        <w:spacing w:after="0"/>
        <w:ind w:left="0"/>
        <w:jc w:val="both"/>
      </w:pPr>
      <w:r>
        <w:rPr>
          <w:rFonts w:ascii="Times New Roman"/>
          <w:b w:val="false"/>
          <w:i w:val="false"/>
          <w:color w:val="000000"/>
          <w:sz w:val="28"/>
        </w:rPr>
        <w:t>
      275. Жерасты құрылыстарын салу объектілерінде желдету жүйелерін қауіпсіз пайдалану үшін ұйымның бұйрығымен тағайындалған адамдар оларға ағындардың қозғалыс бағытын, желдеткіш қондырғыларының, желдеткіш және өртке қарсы құрылғылардың орналасқан жерін көрсете отырып, желдету жоспарларын жасайды.</w:t>
      </w:r>
    </w:p>
    <w:bookmarkEnd w:id="363"/>
    <w:p>
      <w:pPr>
        <w:spacing w:after="0"/>
        <w:ind w:left="0"/>
        <w:jc w:val="both"/>
      </w:pPr>
      <w:r>
        <w:rPr>
          <w:rFonts w:ascii="Times New Roman"/>
          <w:b w:val="false"/>
          <w:i w:val="false"/>
          <w:color w:val="000000"/>
          <w:sz w:val="28"/>
        </w:rPr>
        <w:t>
      Желдеткіштердің, желдету құрылғыларының орналасуында, желдету ағыстарының бағытын өзгертуде болған барлық өзгерістер, сондай-ақ жаңа қазбалар келесі күннен кешіктірілмей жоспарларда белгіленеді.</w:t>
      </w:r>
    </w:p>
    <w:bookmarkStart w:name="z367" w:id="364"/>
    <w:p>
      <w:pPr>
        <w:spacing w:after="0"/>
        <w:ind w:left="0"/>
        <w:jc w:val="both"/>
      </w:pPr>
      <w:r>
        <w:rPr>
          <w:rFonts w:ascii="Times New Roman"/>
          <w:b w:val="false"/>
          <w:i w:val="false"/>
          <w:color w:val="000000"/>
          <w:sz w:val="28"/>
        </w:rPr>
        <w:t>
      276. Таза ауаның түсу көлемін, оның қазбалар бойынша шығысын және қазбалардағы температураны бақылауды желдету учаскесі немесе ұйымның бұйрығымен тағайындалған адам айына кемінде бір рет және желдету режимі өзгерген кезде жүзеге асырады.</w:t>
      </w:r>
    </w:p>
    <w:bookmarkEnd w:id="364"/>
    <w:bookmarkStart w:name="z368" w:id="365"/>
    <w:p>
      <w:pPr>
        <w:spacing w:after="0"/>
        <w:ind w:left="0"/>
        <w:jc w:val="both"/>
      </w:pPr>
      <w:r>
        <w:rPr>
          <w:rFonts w:ascii="Times New Roman"/>
          <w:b w:val="false"/>
          <w:i w:val="false"/>
          <w:color w:val="000000"/>
          <w:sz w:val="28"/>
        </w:rPr>
        <w:t>
      277. Тау-кен қазбаларында және құрылыс алаңдарында жер асты құрылыстарын салу кезінде ауаның, дренаждық және сарқынды сулардың құрамын талдау, сондай-ақ микроклиматтың (жылу сәулесінің қарқындылығын қоса алғанда), шудың, дірілдің, жарықтың және қажет болған жағдайда басқа да физикалық немесе химиялық факторлардың өлшемдерін өлшеу және бағалау жүзеге асырылады.</w:t>
      </w:r>
    </w:p>
    <w:bookmarkEnd w:id="365"/>
    <w:bookmarkStart w:name="z369" w:id="366"/>
    <w:p>
      <w:pPr>
        <w:spacing w:after="0"/>
        <w:ind w:left="0"/>
        <w:jc w:val="both"/>
      </w:pPr>
      <w:r>
        <w:rPr>
          <w:rFonts w:ascii="Times New Roman"/>
          <w:b w:val="false"/>
          <w:i w:val="false"/>
          <w:color w:val="000000"/>
          <w:sz w:val="28"/>
        </w:rPr>
        <w:t>
      278. Өрт, жарылыс қаупі бар газ қоспалары бойынша сынамаларды іріктеуді және ауа құрамын талдауды өнеркәсіптік қауіпсіздік саласындағы кәсіби авариялық-құтқару қызметі өнеркәсіптік қауіпсіздік саласындағы кәсіби авариялық-құтқару қызметінің бөлімшелерімен және олардың құрамында жұмыс істейтін талдау зертханалары жүргізеді.</w:t>
      </w:r>
    </w:p>
    <w:bookmarkEnd w:id="366"/>
    <w:p>
      <w:pPr>
        <w:spacing w:after="0"/>
        <w:ind w:left="0"/>
        <w:jc w:val="both"/>
      </w:pPr>
      <w:r>
        <w:rPr>
          <w:rFonts w:ascii="Times New Roman"/>
          <w:b w:val="false"/>
          <w:i w:val="false"/>
          <w:color w:val="000000"/>
          <w:sz w:val="28"/>
        </w:rPr>
        <w:t>
      Басқа факторларды талдау және бақылау үшін құрылыс ұйымының өз құрылымында мамандандырылған зертханасы болуы немесе басқа кәсіпорындардың мамандандырылған зертханалары, оның ішінде келісім бойынша өнеркәсіптік қауіпсіздік саласындағы кәсіби авариялық-құтқару қызметінің талдау зертханалары тартылады.</w:t>
      </w:r>
    </w:p>
    <w:bookmarkStart w:name="z370" w:id="367"/>
    <w:p>
      <w:pPr>
        <w:spacing w:after="0"/>
        <w:ind w:left="0"/>
        <w:jc w:val="both"/>
      </w:pPr>
      <w:r>
        <w:rPr>
          <w:rFonts w:ascii="Times New Roman"/>
          <w:b w:val="false"/>
          <w:i w:val="false"/>
          <w:color w:val="000000"/>
          <w:sz w:val="28"/>
        </w:rPr>
        <w:t>
      279. Ауаның және шаңның құрамында ластанудың тұрақты немесе мезгіл-мезгіл пайда болатын көзінен адам ағзасына қатты бағытталған әсер ету механизмі бар қауіпті және зиянды заттар болуы мүмкін қазбалар олардың шоғырлануын бақылаудың автоматты жүйесімен жарақтандырылады.</w:t>
      </w:r>
    </w:p>
    <w:bookmarkEnd w:id="367"/>
    <w:bookmarkStart w:name="z371" w:id="368"/>
    <w:p>
      <w:pPr>
        <w:spacing w:after="0"/>
        <w:ind w:left="0"/>
        <w:jc w:val="both"/>
      </w:pPr>
      <w:r>
        <w:rPr>
          <w:rFonts w:ascii="Times New Roman"/>
          <w:b w:val="false"/>
          <w:i w:val="false"/>
          <w:color w:val="000000"/>
          <w:sz w:val="28"/>
        </w:rPr>
        <w:t>
      280. Тау жыныстарының минералогиялық құрамында Si02 кремнийдің бос қостотығы анықталған кезде құрылыс ұйымының әкімшілігі силикоз қауіпті кенжарлар мен қазбаларды белгіленеді.</w:t>
      </w:r>
    </w:p>
    <w:bookmarkEnd w:id="368"/>
    <w:bookmarkStart w:name="z372" w:id="369"/>
    <w:p>
      <w:pPr>
        <w:spacing w:after="0"/>
        <w:ind w:left="0"/>
        <w:jc w:val="left"/>
      </w:pPr>
      <w:r>
        <w:rPr>
          <w:rFonts w:ascii="Times New Roman"/>
          <w:b/>
          <w:i w:val="false"/>
          <w:color w:val="000000"/>
        </w:rPr>
        <w:t xml:space="preserve"> 13-тарау. Сутөкпе</w:t>
      </w:r>
    </w:p>
    <w:bookmarkEnd w:id="369"/>
    <w:bookmarkStart w:name="z373" w:id="370"/>
    <w:p>
      <w:pPr>
        <w:spacing w:after="0"/>
        <w:ind w:left="0"/>
        <w:jc w:val="both"/>
      </w:pPr>
      <w:r>
        <w:rPr>
          <w:rFonts w:ascii="Times New Roman"/>
          <w:b w:val="false"/>
          <w:i w:val="false"/>
          <w:color w:val="000000"/>
          <w:sz w:val="28"/>
        </w:rPr>
        <w:t>
      281. Инженерлік-геологиялық ізденістер негізінде ҚҰЖ-ның құрамындағы жерасты құрылыстарын салу кезінде сутөкпе бөлімі әзірленеді, онда сутөкпе тәсілдері, басты сутөкпе қондырғыларының параметрлері айқындалады.</w:t>
      </w:r>
    </w:p>
    <w:bookmarkEnd w:id="370"/>
    <w:bookmarkStart w:name="z374" w:id="371"/>
    <w:p>
      <w:pPr>
        <w:spacing w:after="0"/>
        <w:ind w:left="0"/>
        <w:jc w:val="both"/>
      </w:pPr>
      <w:r>
        <w:rPr>
          <w:rFonts w:ascii="Times New Roman"/>
          <w:b w:val="false"/>
          <w:i w:val="false"/>
          <w:color w:val="000000"/>
          <w:sz w:val="28"/>
        </w:rPr>
        <w:t>
      282. Басты сутөкпе қондырғысы камерасының орналасуы ЖӨЖ-да анықталады. Сорғы камераларының едені тасымалдау жолдарының деңгейінен кемінде 0,5 м жоғары болады.</w:t>
      </w:r>
    </w:p>
    <w:bookmarkEnd w:id="371"/>
    <w:p>
      <w:pPr>
        <w:spacing w:after="0"/>
        <w:ind w:left="0"/>
        <w:jc w:val="both"/>
      </w:pPr>
      <w:r>
        <w:rPr>
          <w:rFonts w:ascii="Times New Roman"/>
          <w:b w:val="false"/>
          <w:i w:val="false"/>
          <w:color w:val="000000"/>
          <w:sz w:val="28"/>
        </w:rPr>
        <w:t>
      Сорғы камераларында жабдықты монтаждау және демонтаждау үшін құрылғылар көзделеді.</w:t>
      </w:r>
    </w:p>
    <w:bookmarkStart w:name="z375" w:id="372"/>
    <w:p>
      <w:pPr>
        <w:spacing w:after="0"/>
        <w:ind w:left="0"/>
        <w:jc w:val="both"/>
      </w:pPr>
      <w:r>
        <w:rPr>
          <w:rFonts w:ascii="Times New Roman"/>
          <w:b w:val="false"/>
          <w:i w:val="false"/>
          <w:color w:val="000000"/>
          <w:sz w:val="28"/>
        </w:rPr>
        <w:t>
      283. Басты сутөкпе су жинағыштарының сыйымдылығы кемінде төрт сағаттық су ағынына есептеледі.</w:t>
      </w:r>
    </w:p>
    <w:bookmarkEnd w:id="372"/>
    <w:p>
      <w:pPr>
        <w:spacing w:after="0"/>
        <w:ind w:left="0"/>
        <w:jc w:val="both"/>
      </w:pPr>
      <w:r>
        <w:rPr>
          <w:rFonts w:ascii="Times New Roman"/>
          <w:b w:val="false"/>
          <w:i w:val="false"/>
          <w:color w:val="000000"/>
          <w:sz w:val="28"/>
        </w:rPr>
        <w:t>
      Басты сутөкпе қондырғысы үш сорғы агрегатымен немесе сорғы топтарымен – жұмысшылармен, резервтермен және жөндеумен жабдықталады. Жұмыс агрегаттары 20 сағат ішінде ең жоғары тәуліктік ағынды соруды қамтамасыз етеді.</w:t>
      </w:r>
    </w:p>
    <w:p>
      <w:pPr>
        <w:spacing w:after="0"/>
        <w:ind w:left="0"/>
        <w:jc w:val="both"/>
      </w:pPr>
      <w:r>
        <w:rPr>
          <w:rFonts w:ascii="Times New Roman"/>
          <w:b w:val="false"/>
          <w:i w:val="false"/>
          <w:color w:val="000000"/>
          <w:sz w:val="28"/>
        </w:rPr>
        <w:t>
      Резервтегі және жөндеудегі агрегаттардың жиынтық саны жұмыс істеп тұрған агрегаттар санынан кем болмайды.</w:t>
      </w:r>
    </w:p>
    <w:p>
      <w:pPr>
        <w:spacing w:after="0"/>
        <w:ind w:left="0"/>
        <w:jc w:val="both"/>
      </w:pPr>
      <w:r>
        <w:rPr>
          <w:rFonts w:ascii="Times New Roman"/>
          <w:b w:val="false"/>
          <w:i w:val="false"/>
          <w:color w:val="000000"/>
          <w:sz w:val="28"/>
        </w:rPr>
        <w:t>
      Су ағынына қарамастан оқпандарды ұңғылау кезінде жер бетінде резервтік сорғы болған кезде бір аспалы сорғыны қолдануға жол беріледі.</w:t>
      </w:r>
    </w:p>
    <w:p>
      <w:pPr>
        <w:spacing w:after="0"/>
        <w:ind w:left="0"/>
        <w:jc w:val="both"/>
      </w:pPr>
      <w:r>
        <w:rPr>
          <w:rFonts w:ascii="Times New Roman"/>
          <w:b w:val="false"/>
          <w:i w:val="false"/>
          <w:color w:val="000000"/>
          <w:sz w:val="28"/>
        </w:rPr>
        <w:t>
      Аралық және кенжарлық сутөкпе сорғы қондырғыларында сорғылардың саны және олардың өнімділігі ЖӨЖ-мен анықталады. Осы сутөкпе қондырғылары үшін бір құбыр болуы мүмкін.</w:t>
      </w:r>
    </w:p>
    <w:bookmarkStart w:name="z376" w:id="373"/>
    <w:p>
      <w:pPr>
        <w:spacing w:after="0"/>
        <w:ind w:left="0"/>
        <w:jc w:val="both"/>
      </w:pPr>
      <w:r>
        <w:rPr>
          <w:rFonts w:ascii="Times New Roman"/>
          <w:b w:val="false"/>
          <w:i w:val="false"/>
          <w:color w:val="000000"/>
          <w:sz w:val="28"/>
        </w:rPr>
        <w:t>
      284. Коммуналдық тоннельдерді салу кезінде суды тікелей оқпандардың зумпфтерінен арнайы камера орнатпай сорып алуға жол беріледі.</w:t>
      </w:r>
    </w:p>
    <w:bookmarkEnd w:id="373"/>
    <w:bookmarkStart w:name="z377" w:id="374"/>
    <w:p>
      <w:pPr>
        <w:spacing w:after="0"/>
        <w:ind w:left="0"/>
        <w:jc w:val="both"/>
      </w:pPr>
      <w:r>
        <w:rPr>
          <w:rFonts w:ascii="Times New Roman"/>
          <w:b w:val="false"/>
          <w:i w:val="false"/>
          <w:color w:val="000000"/>
          <w:sz w:val="28"/>
        </w:rPr>
        <w:t>
      285. Барлық бас сутөкпе қондырғылары сигнал кезекші персоналдың тұрақты орналасқан пунктіне шығарылған су деңгейінің авариялық сигнализациясымен жабдықталады. Автоматтандырылмаған басты сутөкпе қондырғыларын пайдалану кезінде қызмет көрсетуші персоналдың тәулік бойы кезекшілігі қамтамасыз етіледі.</w:t>
      </w:r>
    </w:p>
    <w:bookmarkEnd w:id="374"/>
    <w:bookmarkStart w:name="z378" w:id="375"/>
    <w:p>
      <w:pPr>
        <w:spacing w:after="0"/>
        <w:ind w:left="0"/>
        <w:jc w:val="both"/>
      </w:pPr>
      <w:r>
        <w:rPr>
          <w:rFonts w:ascii="Times New Roman"/>
          <w:b w:val="false"/>
          <w:i w:val="false"/>
          <w:color w:val="000000"/>
          <w:sz w:val="28"/>
        </w:rPr>
        <w:t>
      286. Басты сутөкпе қондырғысы кемінде екі сутөкпе құбырымен жабдықталады, олардың біреуі резервтік болып табылады. Жұмыс құбырлары шахтадан тәуліктік су ағынын 20 сағаттан асырмай беруге есептеледі. Резервтік құбыржолдардың жұмыс құбыржолдарының қимасына тең қимасы болады.</w:t>
      </w:r>
    </w:p>
    <w:bookmarkEnd w:id="375"/>
    <w:p>
      <w:pPr>
        <w:spacing w:after="0"/>
        <w:ind w:left="0"/>
        <w:jc w:val="both"/>
      </w:pPr>
      <w:r>
        <w:rPr>
          <w:rFonts w:ascii="Times New Roman"/>
          <w:b w:val="false"/>
          <w:i w:val="false"/>
          <w:color w:val="000000"/>
          <w:sz w:val="28"/>
        </w:rPr>
        <w:t>
      Екі және одан да көп жұмыс агрегаттарында сутөкпе мөлшерлемелерінің жалпы саны үштен кем болмайды.</w:t>
      </w:r>
    </w:p>
    <w:bookmarkStart w:name="z379" w:id="376"/>
    <w:p>
      <w:pPr>
        <w:spacing w:after="0"/>
        <w:ind w:left="0"/>
        <w:jc w:val="both"/>
      </w:pPr>
      <w:r>
        <w:rPr>
          <w:rFonts w:ascii="Times New Roman"/>
          <w:b w:val="false"/>
          <w:i w:val="false"/>
          <w:color w:val="000000"/>
          <w:sz w:val="28"/>
        </w:rPr>
        <w:t>
      287. Басты сутөкпе сорғы камерасындағы сутөкпе құбырлары әрбір сорғы агрегаты кез келген сутөкпе құбырында жұмыс істей алатындай етіп сақиналануы және ысырмалармен жабдықталады.</w:t>
      </w:r>
    </w:p>
    <w:bookmarkEnd w:id="376"/>
    <w:bookmarkStart w:name="z380" w:id="377"/>
    <w:p>
      <w:pPr>
        <w:spacing w:after="0"/>
        <w:ind w:left="0"/>
        <w:jc w:val="both"/>
      </w:pPr>
      <w:r>
        <w:rPr>
          <w:rFonts w:ascii="Times New Roman"/>
          <w:b w:val="false"/>
          <w:i w:val="false"/>
          <w:color w:val="000000"/>
          <w:sz w:val="28"/>
        </w:rPr>
        <w:t>
      288. Басты сутөкпе камерасында сорғы қондырғыларын пайдалану жөніндегі, вентильдер мен ысырмаларды белгілейтін құбырлардың схемасы, электрмен жабдықтау схемасы ілінеді.</w:t>
      </w:r>
    </w:p>
    <w:bookmarkEnd w:id="377"/>
    <w:p>
      <w:pPr>
        <w:spacing w:after="0"/>
        <w:ind w:left="0"/>
        <w:jc w:val="both"/>
      </w:pPr>
      <w:r>
        <w:rPr>
          <w:rFonts w:ascii="Times New Roman"/>
          <w:b w:val="false"/>
          <w:i w:val="false"/>
          <w:color w:val="000000"/>
          <w:sz w:val="28"/>
        </w:rPr>
        <w:t>
      Үй-жай жұмыс және авариялық жарықтандырумен, өртке қарсы қорғау құралдарымен жабдықталады.</w:t>
      </w:r>
    </w:p>
    <w:bookmarkStart w:name="z381" w:id="378"/>
    <w:p>
      <w:pPr>
        <w:spacing w:after="0"/>
        <w:ind w:left="0"/>
        <w:jc w:val="both"/>
      </w:pPr>
      <w:r>
        <w:rPr>
          <w:rFonts w:ascii="Times New Roman"/>
          <w:b w:val="false"/>
          <w:i w:val="false"/>
          <w:color w:val="000000"/>
          <w:sz w:val="28"/>
        </w:rPr>
        <w:t>
      289. Барлық сутөкпе қондырғыларын тәулік сайын учаске механигі немесе арнайы тағайындалған тұлға, бас сутөкпе қондырғысын, бұдан басқа аптасына кемінде бір рет – ұйымның бас механигі қарап тексеріледі. Қарап тексеру нәтижелері сутөкпе қондырғыларын қарап тексеру журналына жазылады.</w:t>
      </w:r>
    </w:p>
    <w:bookmarkEnd w:id="378"/>
    <w:bookmarkStart w:name="z382" w:id="379"/>
    <w:p>
      <w:pPr>
        <w:spacing w:after="0"/>
        <w:ind w:left="0"/>
        <w:jc w:val="both"/>
      </w:pPr>
      <w:r>
        <w:rPr>
          <w:rFonts w:ascii="Times New Roman"/>
          <w:b w:val="false"/>
          <w:i w:val="false"/>
          <w:color w:val="000000"/>
          <w:sz w:val="28"/>
        </w:rPr>
        <w:t>
      290. Қазбалардың кенжарларынан суды арықтар, науалар немесе құбырлар арқылы басты сутөкпе немесе қосалқы сорғы қондырғыларының су жинағыштарына жіберіледі. Су бұру құрылғыларының көлденең қималары ең көп күтілетін ағысқа есептеледі. Төсемдер мен тасу жолдарын су басуға жол берілмейді.</w:t>
      </w:r>
    </w:p>
    <w:bookmarkEnd w:id="379"/>
    <w:p>
      <w:pPr>
        <w:spacing w:after="0"/>
        <w:ind w:left="0"/>
        <w:jc w:val="both"/>
      </w:pPr>
      <w:r>
        <w:rPr>
          <w:rFonts w:ascii="Times New Roman"/>
          <w:b w:val="false"/>
          <w:i w:val="false"/>
          <w:color w:val="000000"/>
          <w:sz w:val="28"/>
        </w:rPr>
        <w:t>
      Барлық су бұру құрылғылары мен су жинағыштар жүйелі түрде тазартылады.</w:t>
      </w:r>
    </w:p>
    <w:bookmarkStart w:name="z383" w:id="380"/>
    <w:p>
      <w:pPr>
        <w:spacing w:after="0"/>
        <w:ind w:left="0"/>
        <w:jc w:val="both"/>
      </w:pPr>
      <w:r>
        <w:rPr>
          <w:rFonts w:ascii="Times New Roman"/>
          <w:b w:val="false"/>
          <w:i w:val="false"/>
          <w:color w:val="000000"/>
          <w:sz w:val="28"/>
        </w:rPr>
        <w:t>
      291. Әрбір объектіде жүйелі түрде, бірақ алты айда кемінде бір рет шахталық судың ағуын өлшеу және оған химиялық талдау жүргізіледі.</w:t>
      </w:r>
    </w:p>
    <w:bookmarkEnd w:id="380"/>
    <w:bookmarkStart w:name="z384" w:id="381"/>
    <w:p>
      <w:pPr>
        <w:spacing w:after="0"/>
        <w:ind w:left="0"/>
        <w:jc w:val="both"/>
      </w:pPr>
      <w:r>
        <w:rPr>
          <w:rFonts w:ascii="Times New Roman"/>
          <w:b w:val="false"/>
          <w:i w:val="false"/>
          <w:color w:val="000000"/>
          <w:sz w:val="28"/>
        </w:rPr>
        <w:t>
      292. Коммуналдық мақсаттағы таяз төселген салынатын объектілердің құрылысында және тоннельдерді ашық тәсілмен салу кезінде, сондай-ақ қазаншұңқырлар мен траншеяларда сорғы камераларын және тәулігіне 50 м</w:t>
      </w:r>
      <w:r>
        <w:rPr>
          <w:rFonts w:ascii="Times New Roman"/>
          <w:b w:val="false"/>
          <w:i w:val="false"/>
          <w:color w:val="000000"/>
          <w:vertAlign w:val="superscript"/>
        </w:rPr>
        <w:t>3</w:t>
      </w:r>
      <w:r>
        <w:rPr>
          <w:rFonts w:ascii="Times New Roman"/>
          <w:b w:val="false"/>
          <w:i w:val="false"/>
          <w:color w:val="000000"/>
          <w:sz w:val="28"/>
        </w:rPr>
        <w:t xml:space="preserve"> дейін су ағыны кезінде сутөкпе қондырғыларының резервтік сорғы агрегаттарын көздемеуге жол беріледі.</w:t>
      </w:r>
    </w:p>
    <w:bookmarkEnd w:id="381"/>
    <w:bookmarkStart w:name="z385" w:id="382"/>
    <w:p>
      <w:pPr>
        <w:spacing w:after="0"/>
        <w:ind w:left="0"/>
        <w:jc w:val="left"/>
      </w:pPr>
      <w:r>
        <w:rPr>
          <w:rFonts w:ascii="Times New Roman"/>
          <w:b/>
          <w:i w:val="false"/>
          <w:color w:val="000000"/>
        </w:rPr>
        <w:t xml:space="preserve"> 14-тарау. Электр шаруашылығы</w:t>
      </w:r>
    </w:p>
    <w:bookmarkEnd w:id="382"/>
    <w:bookmarkStart w:name="z386" w:id="383"/>
    <w:p>
      <w:pPr>
        <w:spacing w:after="0"/>
        <w:ind w:left="0"/>
        <w:jc w:val="both"/>
      </w:pPr>
      <w:r>
        <w:rPr>
          <w:rFonts w:ascii="Times New Roman"/>
          <w:b w:val="false"/>
          <w:i w:val="false"/>
          <w:color w:val="000000"/>
          <w:sz w:val="28"/>
        </w:rPr>
        <w:t>
      293. Құрылыстың барлық кезеңінде ұйымның бұйрығымен тағайындалған адамдар учаскенің электр шаруашылығын қауіпсіз пайдалану үшін электр жабдықтарының жарамдылығы мен қауіпсіз жұмысын, кабельдік желілердің, байланыстың оқшаулануын автоматты бақылауды бақылайды.</w:t>
      </w:r>
    </w:p>
    <w:bookmarkEnd w:id="383"/>
    <w:bookmarkStart w:name="z387" w:id="384"/>
    <w:p>
      <w:pPr>
        <w:spacing w:after="0"/>
        <w:ind w:left="0"/>
        <w:jc w:val="both"/>
      </w:pPr>
      <w:r>
        <w:rPr>
          <w:rFonts w:ascii="Times New Roman"/>
          <w:b w:val="false"/>
          <w:i w:val="false"/>
          <w:color w:val="000000"/>
          <w:sz w:val="28"/>
        </w:rPr>
        <w:t>
      294. Жер асты құрылыстарының құрылысын электрмен жабдықтау үшін сыртқы және ішкі қондырғылардың қосалқы станциялары қолданылады.</w:t>
      </w:r>
    </w:p>
    <w:bookmarkEnd w:id="384"/>
    <w:p>
      <w:pPr>
        <w:spacing w:after="0"/>
        <w:ind w:left="0"/>
        <w:jc w:val="both"/>
      </w:pPr>
      <w:r>
        <w:rPr>
          <w:rFonts w:ascii="Times New Roman"/>
          <w:b w:val="false"/>
          <w:i w:val="false"/>
          <w:color w:val="000000"/>
          <w:sz w:val="28"/>
        </w:rPr>
        <w:t xml:space="preserve">
      Объектінің қосалқы станциясын сыртқы электрмен жабдықтау сенімділігінің санаты құрылыс тәсіліне, гидрогеологиялық және басқа да шарттарға байланысты ЖӨЖ-да айқындалады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сәйкес II санаттан төмен қабылданбайды.</w:t>
      </w:r>
    </w:p>
    <w:p>
      <w:pPr>
        <w:spacing w:after="0"/>
        <w:ind w:left="0"/>
        <w:jc w:val="both"/>
      </w:pPr>
      <w:r>
        <w:rPr>
          <w:rFonts w:ascii="Times New Roman"/>
          <w:b w:val="false"/>
          <w:i w:val="false"/>
          <w:color w:val="000000"/>
          <w:sz w:val="28"/>
        </w:rPr>
        <w:t>
      Егер электр қондырғыларын қоректендірудегі үзілістер жұмыс істеушілердің қауіпсіздігіне, тау-кен қазбаларының жай-күйіне және қоршаған ортаға қатер төндірмесе, III санат бойынша сенімділік дәрежесімен коммуналдық тоннельдер (коллекторлар) құрылысын электрмен жабдықтауға жол беріледі. Электрмен жабдықтаудың сенімділік дәрежесін арттыру қажет болған кезде резервтік қоректендіру көзі ретінде жылжымалы электр станциялары пайдаланылады.</w:t>
      </w:r>
    </w:p>
    <w:p>
      <w:pPr>
        <w:spacing w:after="0"/>
        <w:ind w:left="0"/>
        <w:jc w:val="both"/>
      </w:pPr>
      <w:r>
        <w:rPr>
          <w:rFonts w:ascii="Times New Roman"/>
          <w:b w:val="false"/>
          <w:i w:val="false"/>
          <w:color w:val="000000"/>
          <w:sz w:val="28"/>
        </w:rPr>
        <w:t>
      Электр қабылдағыштардың неғұрлым жауапты топтарын электрмен жабдықтау: шахталық көтеру, сутөкпе, су төмендететін қондырғылар, басты желдеткіш қондырғылар, қазбаларды жарықтандыру және кессондарда жұмыс істеу кезінде төмен қысымды компрессорлық қондырғылар – екі тәуелсіз қоректендіру көздерінен жүзеге асырылады.</w:t>
      </w:r>
    </w:p>
    <w:bookmarkStart w:name="z388" w:id="385"/>
    <w:p>
      <w:pPr>
        <w:spacing w:after="0"/>
        <w:ind w:left="0"/>
        <w:jc w:val="both"/>
      </w:pPr>
      <w:r>
        <w:rPr>
          <w:rFonts w:ascii="Times New Roman"/>
          <w:b w:val="false"/>
          <w:i w:val="false"/>
          <w:color w:val="000000"/>
          <w:sz w:val="28"/>
        </w:rPr>
        <w:t>
      295. Жер асты қазбаларында оқшауланған бейтарабы бар желілерді қолданылады. Жер асты қазбаларында трансформаторлар мен генераторлардың Жерге тұйықталған бейтарабы бар желілерді қолдануға жол берілмейді, тек Электровозды тасудың байланыс желілерінің түрлендіргіш құрылғыларын қоректендіруге арналған арнайы трансформаторларды, сондай-ақ өзінің трансформаторлық қосалқы станциясы бар импорттық тоннелөткізгіш кешендерді (бұдан әрі - ТӨК) қоспағанда. Осы ТӨК үшін 220 В дейінгі кернеудегі стационарлы шамдарды қорғау-ажырату құрылғыларын орнату арқылы қолдануға рұқсат етіледі.</w:t>
      </w:r>
    </w:p>
    <w:bookmarkEnd w:id="385"/>
    <w:bookmarkStart w:name="z389" w:id="386"/>
    <w:p>
      <w:pPr>
        <w:spacing w:after="0"/>
        <w:ind w:left="0"/>
        <w:jc w:val="both"/>
      </w:pPr>
      <w:r>
        <w:rPr>
          <w:rFonts w:ascii="Times New Roman"/>
          <w:b w:val="false"/>
          <w:i w:val="false"/>
          <w:color w:val="000000"/>
          <w:sz w:val="28"/>
        </w:rPr>
        <w:t>
      296. Жұмыс істеп тұрған қалалық қосалқы станциялардан электрмен жабдықтау мүмкін болатын қалаларда коммуналдық тоннельдерді салу кезінде жерасты электр қондырғыларын электрмен жабдықтау үшін мынадай техникалық іс-шараларды орындау кезінде қоректендіруші трансформаторлардың жерге тұйықталған бейтарабы бар желілерін қолдануға жол беріледі:</w:t>
      </w:r>
    </w:p>
    <w:bookmarkEnd w:id="386"/>
    <w:bookmarkStart w:name="z390" w:id="387"/>
    <w:p>
      <w:pPr>
        <w:spacing w:after="0"/>
        <w:ind w:left="0"/>
        <w:jc w:val="both"/>
      </w:pPr>
      <w:r>
        <w:rPr>
          <w:rFonts w:ascii="Times New Roman"/>
          <w:b w:val="false"/>
          <w:i w:val="false"/>
          <w:color w:val="000000"/>
          <w:sz w:val="28"/>
        </w:rPr>
        <w:t>
      1) қысқа тұйықталу токтарынан ток қабылдағыштарға магистральдар мен тармақтарды қорғау кез келген фазадағы артық жүктеме тогына әсер ететін шұғыл әрекет ететін автоматтармен жүзеге асырылады. Автоматтың ажыратқыш тогын орнату қорғалатын желі учаскесінің жұмыс тогының жоғарғы шегіне сәйкес келеді;</w:t>
      </w:r>
    </w:p>
    <w:bookmarkEnd w:id="387"/>
    <w:bookmarkStart w:name="z391" w:id="388"/>
    <w:p>
      <w:pPr>
        <w:spacing w:after="0"/>
        <w:ind w:left="0"/>
        <w:jc w:val="both"/>
      </w:pPr>
      <w:r>
        <w:rPr>
          <w:rFonts w:ascii="Times New Roman"/>
          <w:b w:val="false"/>
          <w:i w:val="false"/>
          <w:color w:val="000000"/>
          <w:sz w:val="28"/>
        </w:rPr>
        <w:t>
      2) желілер мен ток қабылдағыштардың оқшауламасының жай-күйін бақылауды қамтамасыз ету тез әрекет ететін (0,05 с) қорғау-ажырату құрылғыларын пайдалана отырып, кему тогы бойынша 0,01 а аспайтын қондырғымен жүзеге асырылады;</w:t>
      </w:r>
    </w:p>
    <w:bookmarkEnd w:id="388"/>
    <w:bookmarkStart w:name="z392" w:id="389"/>
    <w:p>
      <w:pPr>
        <w:spacing w:after="0"/>
        <w:ind w:left="0"/>
        <w:jc w:val="both"/>
      </w:pPr>
      <w:r>
        <w:rPr>
          <w:rFonts w:ascii="Times New Roman"/>
          <w:b w:val="false"/>
          <w:i w:val="false"/>
          <w:color w:val="000000"/>
          <w:sz w:val="28"/>
        </w:rPr>
        <w:t>
      3) магистральдық желіден барлық тармақтарда кәбілдердің нөлдік талсымдарының қайта жерге тұйықталуының болуы.</w:t>
      </w:r>
    </w:p>
    <w:bookmarkEnd w:id="389"/>
    <w:bookmarkStart w:name="z393" w:id="390"/>
    <w:p>
      <w:pPr>
        <w:spacing w:after="0"/>
        <w:ind w:left="0"/>
        <w:jc w:val="both"/>
      </w:pPr>
      <w:r>
        <w:rPr>
          <w:rFonts w:ascii="Times New Roman"/>
          <w:b w:val="false"/>
          <w:i w:val="false"/>
          <w:color w:val="000000"/>
          <w:sz w:val="28"/>
        </w:rPr>
        <w:t>
      297. Оқшауланған бейтарабы бар кернеуі 1000 В дейінгі электр желілерінде адамдарды қорғау үшін қорғаныштық жерге тұйықтау құралын және зақымдалған желіні ажыратуға әрекет ететін желілердің оқшаулауын үздіксіз автоматты бақылауды қолданылады. Оқшаулағышы зақымданған желі учаскесін ажыратудың жалпы уақыты 0,2 с-тан, кернеуі 660 В-қа дейін және кернеуі 1000 В-қа дейін 0,12 с-тан аспайды.</w:t>
      </w:r>
    </w:p>
    <w:bookmarkEnd w:id="390"/>
    <w:bookmarkStart w:name="z394" w:id="391"/>
    <w:p>
      <w:pPr>
        <w:spacing w:after="0"/>
        <w:ind w:left="0"/>
        <w:jc w:val="both"/>
      </w:pPr>
      <w:r>
        <w:rPr>
          <w:rFonts w:ascii="Times New Roman"/>
          <w:b w:val="false"/>
          <w:i w:val="false"/>
          <w:color w:val="000000"/>
          <w:sz w:val="28"/>
        </w:rPr>
        <w:t>
      298. Аппараттардың, бақылау, оқшаулау құрылғыларының және ажырату құрылғыларының жарамдылығын тексеру жүзеге асырылады:</w:t>
      </w:r>
    </w:p>
    <w:bookmarkEnd w:id="391"/>
    <w:p>
      <w:pPr>
        <w:spacing w:after="0"/>
        <w:ind w:left="0"/>
        <w:jc w:val="both"/>
      </w:pPr>
      <w:r>
        <w:rPr>
          <w:rFonts w:ascii="Times New Roman"/>
          <w:b w:val="false"/>
          <w:i w:val="false"/>
          <w:color w:val="000000"/>
          <w:sz w:val="28"/>
        </w:rPr>
        <w:t>
      ауысым сайын кезекші электр слесарі;</w:t>
      </w:r>
    </w:p>
    <w:p>
      <w:pPr>
        <w:spacing w:after="0"/>
        <w:ind w:left="0"/>
        <w:jc w:val="both"/>
      </w:pPr>
      <w:r>
        <w:rPr>
          <w:rFonts w:ascii="Times New Roman"/>
          <w:b w:val="false"/>
          <w:i w:val="false"/>
          <w:color w:val="000000"/>
          <w:sz w:val="28"/>
        </w:rPr>
        <w:t>
      күн сайын учаскенің электр шаруашылығын қауіпсіз пайдалану үшін ұйымның бұйрығымен тағайындалған тұлға;</w:t>
      </w:r>
    </w:p>
    <w:p>
      <w:pPr>
        <w:spacing w:after="0"/>
        <w:ind w:left="0"/>
        <w:jc w:val="both"/>
      </w:pPr>
      <w:r>
        <w:rPr>
          <w:rFonts w:ascii="Times New Roman"/>
          <w:b w:val="false"/>
          <w:i w:val="false"/>
          <w:color w:val="000000"/>
          <w:sz w:val="28"/>
        </w:rPr>
        <w:t>
      айына бір рет ұйымның бас энергетигі.</w:t>
      </w:r>
    </w:p>
    <w:p>
      <w:pPr>
        <w:spacing w:after="0"/>
        <w:ind w:left="0"/>
        <w:jc w:val="both"/>
      </w:pPr>
      <w:r>
        <w:rPr>
          <w:rFonts w:ascii="Times New Roman"/>
          <w:b w:val="false"/>
          <w:i w:val="false"/>
          <w:color w:val="000000"/>
          <w:sz w:val="28"/>
        </w:rPr>
        <w:t>
      Коммуналдық тоннельдерді салу кезінде оқшаулауды бақылау аппараттары мен ажыратқыш құрылғылардың жарамдылығын тексеруді тоннель учаскесінің электр механигі аптасына кемінде бір рет және ұйымның бас энергетигі үш айда кемінде бір рет жүргізеді.</w:t>
      </w:r>
    </w:p>
    <w:bookmarkStart w:name="z395" w:id="392"/>
    <w:p>
      <w:pPr>
        <w:spacing w:after="0"/>
        <w:ind w:left="0"/>
        <w:jc w:val="both"/>
      </w:pPr>
      <w:r>
        <w:rPr>
          <w:rFonts w:ascii="Times New Roman"/>
          <w:b w:val="false"/>
          <w:i w:val="false"/>
          <w:color w:val="000000"/>
          <w:sz w:val="28"/>
        </w:rPr>
        <w:t>
      299. Жер бетіндегі тұтынушыларды электрмен жабдықтауды (бас желдеткіш қондырғылар, көтергіш қондырғылар, суды төмендету, компрессорлық қондырғылар, құрылыс алаңындағы уақытша құрылыстар мен жарықтандыру, құрылыс алаңдарын игеру жөніндегі жұмыстарды электрмен жабдықтау) кернеуі 1000 В дейінгі, жерге тұйықталған бейтарабы бар желілерден жүргізіледі. Адамдарды электр тогымен зақымдаудан қорғау нөлдеуді (көрінетін жерге тұйықтау) орындаумен жүзеге асырылады.</w:t>
      </w:r>
    </w:p>
    <w:bookmarkEnd w:id="392"/>
    <w:bookmarkStart w:name="z396" w:id="393"/>
    <w:p>
      <w:pPr>
        <w:spacing w:after="0"/>
        <w:ind w:left="0"/>
        <w:jc w:val="both"/>
      </w:pPr>
      <w:r>
        <w:rPr>
          <w:rFonts w:ascii="Times New Roman"/>
          <w:b w:val="false"/>
          <w:i w:val="false"/>
          <w:color w:val="000000"/>
          <w:sz w:val="28"/>
        </w:rPr>
        <w:t>
      300. Әрбір құрылыс учаскесінде мынадай жедел-техникалық құжаттама болады:</w:t>
      </w:r>
    </w:p>
    <w:bookmarkEnd w:id="393"/>
    <w:bookmarkStart w:name="z397" w:id="394"/>
    <w:p>
      <w:pPr>
        <w:spacing w:after="0"/>
        <w:ind w:left="0"/>
        <w:jc w:val="both"/>
      </w:pPr>
      <w:r>
        <w:rPr>
          <w:rFonts w:ascii="Times New Roman"/>
          <w:b w:val="false"/>
          <w:i w:val="false"/>
          <w:color w:val="000000"/>
          <w:sz w:val="28"/>
        </w:rPr>
        <w:t>
      1) Электрмен жабдықтаудың бір желілік атқарушы схемасы;</w:t>
      </w:r>
    </w:p>
    <w:bookmarkEnd w:id="394"/>
    <w:bookmarkStart w:name="z398" w:id="395"/>
    <w:p>
      <w:pPr>
        <w:spacing w:after="0"/>
        <w:ind w:left="0"/>
        <w:jc w:val="both"/>
      </w:pPr>
      <w:r>
        <w:rPr>
          <w:rFonts w:ascii="Times New Roman"/>
          <w:b w:val="false"/>
          <w:i w:val="false"/>
          <w:color w:val="000000"/>
          <w:sz w:val="28"/>
        </w:rPr>
        <w:t>
      2) тау-кен қазбаларының схемалық жоспарына кәбілдердің, жерге тұйықтау құрылғыларының, таратқыштар мен іске қосу аппаратурасының маркаларын, қималарының ұзындығын көрсете отырып, электр жабдығының орналасуының атқарушы схемасы;</w:t>
      </w:r>
    </w:p>
    <w:bookmarkEnd w:id="395"/>
    <w:bookmarkStart w:name="z399" w:id="396"/>
    <w:p>
      <w:pPr>
        <w:spacing w:after="0"/>
        <w:ind w:left="0"/>
        <w:jc w:val="both"/>
      </w:pPr>
      <w:r>
        <w:rPr>
          <w:rFonts w:ascii="Times New Roman"/>
          <w:b w:val="false"/>
          <w:i w:val="false"/>
          <w:color w:val="000000"/>
          <w:sz w:val="28"/>
        </w:rPr>
        <w:t>
      3) жерге тұйықтау құрылғыларының схемасы;</w:t>
      </w:r>
    </w:p>
    <w:bookmarkEnd w:id="396"/>
    <w:bookmarkStart w:name="z400" w:id="397"/>
    <w:p>
      <w:pPr>
        <w:spacing w:after="0"/>
        <w:ind w:left="0"/>
        <w:jc w:val="both"/>
      </w:pPr>
      <w:r>
        <w:rPr>
          <w:rFonts w:ascii="Times New Roman"/>
          <w:b w:val="false"/>
          <w:i w:val="false"/>
          <w:color w:val="000000"/>
          <w:sz w:val="28"/>
        </w:rPr>
        <w:t>
      4) учаскенің электр шаруашылығын қауіпсіз пайдалану үшін ұйымның бұйрығымен тағайындалған тұлға жасаған өкім бойынша және ағымдағы пайдалану тәртібімен орындалатын жұмыстардың тізбесі;</w:t>
      </w:r>
    </w:p>
    <w:bookmarkEnd w:id="397"/>
    <w:bookmarkStart w:name="z401" w:id="398"/>
    <w:p>
      <w:pPr>
        <w:spacing w:after="0"/>
        <w:ind w:left="0"/>
        <w:jc w:val="both"/>
      </w:pPr>
      <w:r>
        <w:rPr>
          <w:rFonts w:ascii="Times New Roman"/>
          <w:b w:val="false"/>
          <w:i w:val="false"/>
          <w:color w:val="000000"/>
          <w:sz w:val="28"/>
        </w:rPr>
        <w:t>
      5) қорғаныш құралдарын есепке алу және ұстау журналы;</w:t>
      </w:r>
    </w:p>
    <w:bookmarkEnd w:id="398"/>
    <w:bookmarkStart w:name="z402" w:id="399"/>
    <w:p>
      <w:pPr>
        <w:spacing w:after="0"/>
        <w:ind w:left="0"/>
        <w:jc w:val="both"/>
      </w:pPr>
      <w:r>
        <w:rPr>
          <w:rFonts w:ascii="Times New Roman"/>
          <w:b w:val="false"/>
          <w:i w:val="false"/>
          <w:color w:val="000000"/>
          <w:sz w:val="28"/>
        </w:rPr>
        <w:t>
      6) жедел журнал;</w:t>
      </w:r>
    </w:p>
    <w:bookmarkEnd w:id="399"/>
    <w:bookmarkStart w:name="z403" w:id="400"/>
    <w:p>
      <w:pPr>
        <w:spacing w:after="0"/>
        <w:ind w:left="0"/>
        <w:jc w:val="both"/>
      </w:pPr>
      <w:r>
        <w:rPr>
          <w:rFonts w:ascii="Times New Roman"/>
          <w:b w:val="false"/>
          <w:i w:val="false"/>
          <w:color w:val="000000"/>
          <w:sz w:val="28"/>
        </w:rPr>
        <w:t>
      7) электр жабдықтары мен электр желілерінің оқшаулауын бақылау құрылғыларының жарамдылығын тексеруді есепке алу журналы;</w:t>
      </w:r>
    </w:p>
    <w:bookmarkEnd w:id="400"/>
    <w:bookmarkStart w:name="z404" w:id="401"/>
    <w:p>
      <w:pPr>
        <w:spacing w:after="0"/>
        <w:ind w:left="0"/>
        <w:jc w:val="both"/>
      </w:pPr>
      <w:r>
        <w:rPr>
          <w:rFonts w:ascii="Times New Roman"/>
          <w:b w:val="false"/>
          <w:i w:val="false"/>
          <w:color w:val="000000"/>
          <w:sz w:val="28"/>
        </w:rPr>
        <w:t>
      8) электр жабдықтары мен электр желілерінің оқшаулау кедергісін тексеруді есепке алу журналы.</w:t>
      </w:r>
    </w:p>
    <w:bookmarkEnd w:id="401"/>
    <w:p>
      <w:pPr>
        <w:spacing w:after="0"/>
        <w:ind w:left="0"/>
        <w:jc w:val="both"/>
      </w:pPr>
      <w:r>
        <w:rPr>
          <w:rFonts w:ascii="Times New Roman"/>
          <w:b w:val="false"/>
          <w:i w:val="false"/>
          <w:color w:val="000000"/>
          <w:sz w:val="28"/>
        </w:rPr>
        <w:t>
      Құрылыс алаңында өлшеу тоқсан сайын жүргізілуі керек. Өлшеу нәтижесі кемінде 0,5 МОм болады;</w:t>
      </w:r>
    </w:p>
    <w:bookmarkStart w:name="z405" w:id="402"/>
    <w:p>
      <w:pPr>
        <w:spacing w:after="0"/>
        <w:ind w:left="0"/>
        <w:jc w:val="both"/>
      </w:pPr>
      <w:r>
        <w:rPr>
          <w:rFonts w:ascii="Times New Roman"/>
          <w:b w:val="false"/>
          <w:i w:val="false"/>
          <w:color w:val="000000"/>
          <w:sz w:val="28"/>
        </w:rPr>
        <w:t>
      9) Электр жабдығының жерге тұйықталуын тексеруді есепке алу журналы.</w:t>
      </w:r>
    </w:p>
    <w:bookmarkEnd w:id="402"/>
    <w:p>
      <w:pPr>
        <w:spacing w:after="0"/>
        <w:ind w:left="0"/>
        <w:jc w:val="both"/>
      </w:pPr>
      <w:r>
        <w:rPr>
          <w:rFonts w:ascii="Times New Roman"/>
          <w:b w:val="false"/>
          <w:i w:val="false"/>
          <w:color w:val="000000"/>
          <w:sz w:val="28"/>
        </w:rPr>
        <w:t>
      Құрылыс алаңында өлшеу тоқсан сайын жүргізілуі керек.</w:t>
      </w:r>
    </w:p>
    <w:bookmarkStart w:name="z406" w:id="403"/>
    <w:p>
      <w:pPr>
        <w:spacing w:after="0"/>
        <w:ind w:left="0"/>
        <w:jc w:val="both"/>
      </w:pPr>
      <w:r>
        <w:rPr>
          <w:rFonts w:ascii="Times New Roman"/>
          <w:b w:val="false"/>
          <w:i w:val="false"/>
          <w:color w:val="000000"/>
          <w:sz w:val="28"/>
        </w:rPr>
        <w:t>
      301. Учаскенің электр шаруашылығын қауіпсіз пайдалану үшін ұйымның бұйрығымен тағайындалған адамның электротехникалық білімі болады. Жедел техникалық құжаттаманың болуы мен жүргізу тәртібін ай сайын ұйымның бас энергетигі тексереді.</w:t>
      </w:r>
    </w:p>
    <w:bookmarkEnd w:id="403"/>
    <w:p>
      <w:pPr>
        <w:spacing w:after="0"/>
        <w:ind w:left="0"/>
        <w:jc w:val="both"/>
      </w:pPr>
      <w:r>
        <w:rPr>
          <w:rFonts w:ascii="Times New Roman"/>
          <w:b w:val="false"/>
          <w:i w:val="false"/>
          <w:color w:val="000000"/>
          <w:sz w:val="28"/>
        </w:rPr>
        <w:t>
      Жедел техникалық құжаттаманы учаскенің электр шаруашылығын қауіпсіз пайдалану үшін ұйымның бұйрығымен тағайындалған тұлға жасайды, түзетеді және сақтайды.</w:t>
      </w:r>
    </w:p>
    <w:p>
      <w:pPr>
        <w:spacing w:after="0"/>
        <w:ind w:left="0"/>
        <w:jc w:val="both"/>
      </w:pPr>
      <w:r>
        <w:rPr>
          <w:rFonts w:ascii="Times New Roman"/>
          <w:b w:val="false"/>
          <w:i w:val="false"/>
          <w:color w:val="000000"/>
          <w:sz w:val="28"/>
        </w:rPr>
        <w:t>
      Пайдалану процесінде орын алатын электр қондырғыларындағы барлық өзгерістер ұйымның бұйрығымен учаскенің электр шаруашылығын қауіпсіз пайдалану үшін тағайындалған адамның қолы қойылып, оның лауазымы мен өзгерістер енгізілген күні көрсетіле отырып, дереу схемаларда көрсетіледі.</w:t>
      </w:r>
    </w:p>
    <w:p>
      <w:pPr>
        <w:spacing w:after="0"/>
        <w:ind w:left="0"/>
        <w:jc w:val="both"/>
      </w:pPr>
      <w:r>
        <w:rPr>
          <w:rFonts w:ascii="Times New Roman"/>
          <w:b w:val="false"/>
          <w:i w:val="false"/>
          <w:color w:val="000000"/>
          <w:sz w:val="28"/>
        </w:rPr>
        <w:t>
      Электр жабдығы мен электр аппаратурасының белгілері, типтері, олардың схемалардағы нөмірлері нақты натураға сәйкес келеді.</w:t>
      </w:r>
    </w:p>
    <w:bookmarkStart w:name="z407" w:id="404"/>
    <w:p>
      <w:pPr>
        <w:spacing w:after="0"/>
        <w:ind w:left="0"/>
        <w:jc w:val="both"/>
      </w:pPr>
      <w:r>
        <w:rPr>
          <w:rFonts w:ascii="Times New Roman"/>
          <w:b w:val="false"/>
          <w:i w:val="false"/>
          <w:color w:val="000000"/>
          <w:sz w:val="28"/>
        </w:rPr>
        <w:t>
      302. Әрбір іске қосу Тарату құрылғысында қосылатын қондырғыны немесе желіні көрсететін анық жазу болады.</w:t>
      </w:r>
    </w:p>
    <w:bookmarkEnd w:id="404"/>
    <w:p>
      <w:pPr>
        <w:spacing w:after="0"/>
        <w:ind w:left="0"/>
        <w:jc w:val="both"/>
      </w:pPr>
      <w:r>
        <w:rPr>
          <w:rFonts w:ascii="Times New Roman"/>
          <w:b w:val="false"/>
          <w:i w:val="false"/>
          <w:color w:val="000000"/>
          <w:sz w:val="28"/>
        </w:rPr>
        <w:t>
      Калибрленбеген балқымалы ендірмелерді қолдануға жол берілмейді.</w:t>
      </w:r>
    </w:p>
    <w:bookmarkStart w:name="z408" w:id="405"/>
    <w:p>
      <w:pPr>
        <w:spacing w:after="0"/>
        <w:ind w:left="0"/>
        <w:jc w:val="both"/>
      </w:pPr>
      <w:r>
        <w:rPr>
          <w:rFonts w:ascii="Times New Roman"/>
          <w:b w:val="false"/>
          <w:i w:val="false"/>
          <w:color w:val="000000"/>
          <w:sz w:val="28"/>
        </w:rPr>
        <w:t>
      303. Жерасты құрылыстарын салу кезінде мынадай электр желілері қолданылады:</w:t>
      </w:r>
    </w:p>
    <w:bookmarkEnd w:id="405"/>
    <w:bookmarkStart w:name="z409" w:id="406"/>
    <w:p>
      <w:pPr>
        <w:spacing w:after="0"/>
        <w:ind w:left="0"/>
        <w:jc w:val="both"/>
      </w:pPr>
      <w:r>
        <w:rPr>
          <w:rFonts w:ascii="Times New Roman"/>
          <w:b w:val="false"/>
          <w:i w:val="false"/>
          <w:color w:val="000000"/>
          <w:sz w:val="28"/>
        </w:rPr>
        <w:t>
      1) күштік жүктемелер үшін-қоса алғанда 1000 В дейінгі желілік кернеуі оқшауланған бейтарабы бар үш фазалы, ауыспалы ток;</w:t>
      </w:r>
    </w:p>
    <w:bookmarkEnd w:id="406"/>
    <w:bookmarkStart w:name="z410" w:id="407"/>
    <w:p>
      <w:pPr>
        <w:spacing w:after="0"/>
        <w:ind w:left="0"/>
        <w:jc w:val="both"/>
      </w:pPr>
      <w:r>
        <w:rPr>
          <w:rFonts w:ascii="Times New Roman"/>
          <w:b w:val="false"/>
          <w:i w:val="false"/>
          <w:color w:val="000000"/>
          <w:sz w:val="28"/>
        </w:rPr>
        <w:t>
      2) контактілі Электровозды тасу үшін-кернеуі 300 В дейінгі тұрақты ток;</w:t>
      </w:r>
    </w:p>
    <w:bookmarkEnd w:id="407"/>
    <w:bookmarkStart w:name="z411" w:id="408"/>
    <w:p>
      <w:pPr>
        <w:spacing w:after="0"/>
        <w:ind w:left="0"/>
        <w:jc w:val="both"/>
      </w:pPr>
      <w:r>
        <w:rPr>
          <w:rFonts w:ascii="Times New Roman"/>
          <w:b w:val="false"/>
          <w:i w:val="false"/>
          <w:color w:val="000000"/>
          <w:sz w:val="28"/>
        </w:rPr>
        <w:t>
      3) жылжымалы тау – кен үңгілеу машиналары мен механизмдерін қашықтықтан басқару үшін-кернеуі қоса алғанда 42 В дейінгі ауыспалы ток.</w:t>
      </w:r>
    </w:p>
    <w:bookmarkEnd w:id="408"/>
    <w:bookmarkStart w:name="z412" w:id="409"/>
    <w:p>
      <w:pPr>
        <w:spacing w:after="0"/>
        <w:ind w:left="0"/>
        <w:jc w:val="both"/>
      </w:pPr>
      <w:r>
        <w:rPr>
          <w:rFonts w:ascii="Times New Roman"/>
          <w:b w:val="false"/>
          <w:i w:val="false"/>
          <w:color w:val="000000"/>
          <w:sz w:val="28"/>
        </w:rPr>
        <w:t xml:space="preserve">
      304. Қазбаларда орнатылған электр энергиясының жекелеген қуатты қабылдағыштарын, жылжымалы қосалқы станцияларды, ұңғылау кешендері мен трансформаторларды қоректендіру үшін 10 кВ дейінгі ауыспалы ток кернеуімен жер асты жағдайларында оқшауланған бейтарабы бар жүйелерде электр кәбіл желілерін қолдануға рұқсат етіледі. Кабельдік желілерді төсеу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10949 болып тіркелген) бекітілген тұтынушылардың электр қондырғыларын техникалық пайдалану қағидаларына сәйкес орындалады.</w:t>
      </w:r>
    </w:p>
    <w:bookmarkEnd w:id="409"/>
    <w:p>
      <w:pPr>
        <w:spacing w:after="0"/>
        <w:ind w:left="0"/>
        <w:jc w:val="both"/>
      </w:pPr>
      <w:r>
        <w:rPr>
          <w:rFonts w:ascii="Times New Roman"/>
          <w:b w:val="false"/>
          <w:i w:val="false"/>
          <w:color w:val="000000"/>
          <w:sz w:val="28"/>
        </w:rPr>
        <w:t xml:space="preserve">
      Жер асты қазбаларында орнатылған айнымалы ток кернеуі 10 кВ жоғары электр қондырғыларын қоректендіру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10949 болып тіркелген) бекітілген тұтынушылардың электр қондырғыларын техникалық пайдалану қағидаларына сәйкес жүзеге асырылады.</w:t>
      </w:r>
    </w:p>
    <w:bookmarkStart w:name="z413" w:id="410"/>
    <w:p>
      <w:pPr>
        <w:spacing w:after="0"/>
        <w:ind w:left="0"/>
        <w:jc w:val="both"/>
      </w:pPr>
      <w:r>
        <w:rPr>
          <w:rFonts w:ascii="Times New Roman"/>
          <w:b w:val="false"/>
          <w:i w:val="false"/>
          <w:color w:val="000000"/>
          <w:sz w:val="28"/>
        </w:rPr>
        <w:t>
      305. Жер асты қазбаларында электр энергиясын беру және тарату үшін жануды таратпайтын қабықтары, қорғаныш жабындары немесе мастикалық жабындары бар кәбілдер қолданылады.</w:t>
      </w:r>
    </w:p>
    <w:bookmarkEnd w:id="410"/>
    <w:bookmarkStart w:name="z414" w:id="411"/>
    <w:p>
      <w:pPr>
        <w:spacing w:after="0"/>
        <w:ind w:left="0"/>
        <w:jc w:val="both"/>
      </w:pPr>
      <w:r>
        <w:rPr>
          <w:rFonts w:ascii="Times New Roman"/>
          <w:b w:val="false"/>
          <w:i w:val="false"/>
          <w:color w:val="000000"/>
          <w:sz w:val="28"/>
        </w:rPr>
        <w:t>
      306. Құрылыс кезеңінде жануды таратпайтын қабықтары мен қорғаныш жабыны бар мынадай кәбілдер қолданылады:</w:t>
      </w:r>
    </w:p>
    <w:bookmarkEnd w:id="411"/>
    <w:bookmarkStart w:name="z415" w:id="412"/>
    <w:p>
      <w:pPr>
        <w:spacing w:after="0"/>
        <w:ind w:left="0"/>
        <w:jc w:val="both"/>
      </w:pPr>
      <w:r>
        <w:rPr>
          <w:rFonts w:ascii="Times New Roman"/>
          <w:b w:val="false"/>
          <w:i w:val="false"/>
          <w:color w:val="000000"/>
          <w:sz w:val="28"/>
        </w:rPr>
        <w:t>
      1) көлденең және көлбеу (45</w:t>
      </w:r>
      <w:r>
        <w:rPr>
          <w:rFonts w:ascii="Times New Roman"/>
          <w:b w:val="false"/>
          <w:i w:val="false"/>
          <w:color w:val="000000"/>
          <w:vertAlign w:val="superscript"/>
        </w:rPr>
        <w:t>о</w:t>
      </w:r>
      <w:r>
        <w:rPr>
          <w:rFonts w:ascii="Times New Roman"/>
          <w:b w:val="false"/>
          <w:i w:val="false"/>
          <w:color w:val="000000"/>
          <w:sz w:val="28"/>
        </w:rPr>
        <w:t xml:space="preserve"> дейін) қазбалар бойынша төсеу үшін –қорғасын, алюминий немесе поливинилхлоридті қабықтағы брондалған кәбілдер;</w:t>
      </w:r>
    </w:p>
    <w:bookmarkEnd w:id="412"/>
    <w:bookmarkStart w:name="z416" w:id="413"/>
    <w:p>
      <w:pPr>
        <w:spacing w:after="0"/>
        <w:ind w:left="0"/>
        <w:jc w:val="both"/>
      </w:pPr>
      <w:r>
        <w:rPr>
          <w:rFonts w:ascii="Times New Roman"/>
          <w:b w:val="false"/>
          <w:i w:val="false"/>
          <w:color w:val="000000"/>
          <w:sz w:val="28"/>
        </w:rPr>
        <w:t>
      2) тік және көлбеу (45</w:t>
      </w:r>
      <w:r>
        <w:rPr>
          <w:rFonts w:ascii="Times New Roman"/>
          <w:b w:val="false"/>
          <w:i w:val="false"/>
          <w:color w:val="000000"/>
          <w:vertAlign w:val="superscript"/>
        </w:rPr>
        <w:t>о</w:t>
      </w:r>
      <w:r>
        <w:rPr>
          <w:rFonts w:ascii="Times New Roman"/>
          <w:b w:val="false"/>
          <w:i w:val="false"/>
          <w:color w:val="000000"/>
          <w:sz w:val="28"/>
        </w:rPr>
        <w:t xml:space="preserve"> жоғары) қазбалар бойынша төсеу үшін – қорғасын, алюминий немесе поливинилхлоридті қабықтағы оқшаулау сіңірілген немесе ағып кетпейтін сым сауыты бар күштік және бақылау кәбілдері.</w:t>
      </w:r>
    </w:p>
    <w:bookmarkEnd w:id="413"/>
    <w:p>
      <w:pPr>
        <w:spacing w:after="0"/>
        <w:ind w:left="0"/>
        <w:jc w:val="both"/>
      </w:pPr>
      <w:r>
        <w:rPr>
          <w:rFonts w:ascii="Times New Roman"/>
          <w:b w:val="false"/>
          <w:i w:val="false"/>
          <w:color w:val="000000"/>
          <w:sz w:val="28"/>
        </w:rPr>
        <w:t>
      Жылжымалы машиналар мен механизмдерді, сондай-ақ кернеуі қоса алғанда 1000 В дейінгі тасымалды тұтынушыларды қоректендіру үшін резеңке қабығы бар кәбілдерді қолдануға жол беріледі.</w:t>
      </w:r>
    </w:p>
    <w:p>
      <w:pPr>
        <w:spacing w:after="0"/>
        <w:ind w:left="0"/>
        <w:jc w:val="both"/>
      </w:pPr>
      <w:r>
        <w:rPr>
          <w:rFonts w:ascii="Times New Roman"/>
          <w:b w:val="false"/>
          <w:i w:val="false"/>
          <w:color w:val="000000"/>
          <w:sz w:val="28"/>
        </w:rPr>
        <w:t>
      Жанбайтын оқшауламасы бар броньдалмаған кәбілдерді олардың бүлінуін болдырмайтын төсем жағдайында пайдалануға жол беріледі.</w:t>
      </w:r>
    </w:p>
    <w:bookmarkStart w:name="z417" w:id="414"/>
    <w:p>
      <w:pPr>
        <w:spacing w:after="0"/>
        <w:ind w:left="0"/>
        <w:jc w:val="both"/>
      </w:pPr>
      <w:r>
        <w:rPr>
          <w:rFonts w:ascii="Times New Roman"/>
          <w:b w:val="false"/>
          <w:i w:val="false"/>
          <w:color w:val="000000"/>
          <w:sz w:val="28"/>
        </w:rPr>
        <w:t>
      307. Барлық кәбілдердің шеткі бөліктерінде электр қалқандары мен тарату пункттерінде кәбілдің мақсатын, маркасын және қимасын көрсететін биркалар ілінеді.</w:t>
      </w:r>
    </w:p>
    <w:bookmarkEnd w:id="414"/>
    <w:p>
      <w:pPr>
        <w:spacing w:after="0"/>
        <w:ind w:left="0"/>
        <w:jc w:val="both"/>
      </w:pPr>
      <w:r>
        <w:rPr>
          <w:rFonts w:ascii="Times New Roman"/>
          <w:b w:val="false"/>
          <w:i w:val="false"/>
          <w:color w:val="000000"/>
          <w:sz w:val="28"/>
        </w:rPr>
        <w:t>
      Кәбіл талсымдарын іске қосу аппаратурасының қысқыштарына ұштықтарды, арнайы тәжді (қанатты) шайбаларды немесе кәбіл талсымы сымдарының бөлшектенуін болдырмайтын басқа да құрылғыларды қолданбай қосуға жол берілмейді.</w:t>
      </w:r>
    </w:p>
    <w:p>
      <w:pPr>
        <w:spacing w:after="0"/>
        <w:ind w:left="0"/>
        <w:jc w:val="both"/>
      </w:pPr>
      <w:r>
        <w:rPr>
          <w:rFonts w:ascii="Times New Roman"/>
          <w:b w:val="false"/>
          <w:i w:val="false"/>
          <w:color w:val="000000"/>
          <w:sz w:val="28"/>
        </w:rPr>
        <w:t>
      Кәбілдердің бірнеше тарамдарын бір қысқышқа (іске қосқышқа, трансформаторға және) қосуға жол берілмейді.</w:t>
      </w:r>
    </w:p>
    <w:p>
      <w:pPr>
        <w:spacing w:after="0"/>
        <w:ind w:left="0"/>
        <w:jc w:val="both"/>
      </w:pPr>
      <w:r>
        <w:rPr>
          <w:rFonts w:ascii="Times New Roman"/>
          <w:b w:val="false"/>
          <w:i w:val="false"/>
          <w:color w:val="000000"/>
          <w:sz w:val="28"/>
        </w:rPr>
        <w:t>
      Брондалған кәбілді күштік тізбектердегі иілгіштерге жалғау аппараттың қысқыштары (іске қосқыштар, автоматтар) арқылы жүргізіледі және шина қораптары немесе зауытта дайындалған жалғағыш муфталар арқылы рұқсат етіледі.</w:t>
      </w:r>
    </w:p>
    <w:bookmarkStart w:name="z418" w:id="415"/>
    <w:p>
      <w:pPr>
        <w:spacing w:after="0"/>
        <w:ind w:left="0"/>
        <w:jc w:val="both"/>
      </w:pPr>
      <w:r>
        <w:rPr>
          <w:rFonts w:ascii="Times New Roman"/>
          <w:b w:val="false"/>
          <w:i w:val="false"/>
          <w:color w:val="000000"/>
          <w:sz w:val="28"/>
        </w:rPr>
        <w:t>
      308. Газ немесе шаң бойынша қауіпті қазбаларда алюминий желілі және алюминий қабықты кәбілдерді қолдануға жол берілмейді.</w:t>
      </w:r>
    </w:p>
    <w:bookmarkEnd w:id="415"/>
    <w:bookmarkStart w:name="z419" w:id="416"/>
    <w:p>
      <w:pPr>
        <w:spacing w:after="0"/>
        <w:ind w:left="0"/>
        <w:jc w:val="both"/>
      </w:pPr>
      <w:r>
        <w:rPr>
          <w:rFonts w:ascii="Times New Roman"/>
          <w:b w:val="false"/>
          <w:i w:val="false"/>
          <w:color w:val="000000"/>
          <w:sz w:val="28"/>
        </w:rPr>
        <w:t>
      309. Кернеуі 1000 В дейінгі жерасты электр желілерінде қорғау жүзеге асырылады:</w:t>
      </w:r>
    </w:p>
    <w:bookmarkEnd w:id="416"/>
    <w:bookmarkStart w:name="z420" w:id="417"/>
    <w:p>
      <w:pPr>
        <w:spacing w:after="0"/>
        <w:ind w:left="0"/>
        <w:jc w:val="both"/>
      </w:pPr>
      <w:r>
        <w:rPr>
          <w:rFonts w:ascii="Times New Roman"/>
          <w:b w:val="false"/>
          <w:i w:val="false"/>
          <w:color w:val="000000"/>
          <w:sz w:val="28"/>
        </w:rPr>
        <w:t>
      1) трансформаторлар және олардан шығатын әрбір қысқа тұйықталу токтарынан жалғау - ең жоғары токтық қорғанысы бар автоматты ажыратқыштармен немесе сақтандырғыштардың балқымалы ендірмелерімен;</w:t>
      </w:r>
    </w:p>
    <w:bookmarkEnd w:id="417"/>
    <w:bookmarkStart w:name="z421" w:id="418"/>
    <w:p>
      <w:pPr>
        <w:spacing w:after="0"/>
        <w:ind w:left="0"/>
        <w:jc w:val="both"/>
      </w:pPr>
      <w:r>
        <w:rPr>
          <w:rFonts w:ascii="Times New Roman"/>
          <w:b w:val="false"/>
          <w:i w:val="false"/>
          <w:color w:val="000000"/>
          <w:sz w:val="28"/>
        </w:rPr>
        <w:t>
      2) электр қозғалтқыштары және оларды қоректендіретін кәбілдер қысқа тұйықталу токтарынан, шамадан тыс жүктемеден, нөлдік;</w:t>
      </w:r>
    </w:p>
    <w:bookmarkEnd w:id="418"/>
    <w:bookmarkStart w:name="z422" w:id="419"/>
    <w:p>
      <w:pPr>
        <w:spacing w:after="0"/>
        <w:ind w:left="0"/>
        <w:jc w:val="both"/>
      </w:pPr>
      <w:r>
        <w:rPr>
          <w:rFonts w:ascii="Times New Roman"/>
          <w:b w:val="false"/>
          <w:i w:val="false"/>
          <w:color w:val="000000"/>
          <w:sz w:val="28"/>
        </w:rPr>
        <w:t>
      3) жерге ағып кетудің қауіпті токтарынан электр желісіне – барлық электрлік байланысқан желіге токтың ағып кету релесімен жиынтықтағы Автоматты ажыратқыштармен. Желідегі кәбілдердің жалпы ұзындығы 3 км-ден аспауы керек.</w:t>
      </w:r>
    </w:p>
    <w:bookmarkEnd w:id="419"/>
    <w:p>
      <w:pPr>
        <w:spacing w:after="0"/>
        <w:ind w:left="0"/>
        <w:jc w:val="both"/>
      </w:pPr>
      <w:r>
        <w:rPr>
          <w:rFonts w:ascii="Times New Roman"/>
          <w:b w:val="false"/>
          <w:i w:val="false"/>
          <w:color w:val="000000"/>
          <w:sz w:val="28"/>
        </w:rPr>
        <w:t>
      Автоматты ажыратқыштардың ең жоғары ток релесінің іске қосылу тогын орнату шамасы есептеумен анықталуы және учаскені электрмен жабдықтау схемасында көрсетіледі.</w:t>
      </w:r>
    </w:p>
    <w:bookmarkStart w:name="z423" w:id="420"/>
    <w:p>
      <w:pPr>
        <w:spacing w:after="0"/>
        <w:ind w:left="0"/>
        <w:jc w:val="both"/>
      </w:pPr>
      <w:r>
        <w:rPr>
          <w:rFonts w:ascii="Times New Roman"/>
          <w:b w:val="false"/>
          <w:i w:val="false"/>
          <w:color w:val="000000"/>
          <w:sz w:val="28"/>
        </w:rPr>
        <w:t>
      310. Жылжымалы механизмді қоректендіретін икемді кәбіл (тиеу машинасы, экскаватор, өздігінен жүретін вагон, ұңғылау комбайны) ілінеді. Машинаға жанасатын резеңке қабығы бар кәбілдің бөлігі оның бүліну қаупін болдырмайтын шараларды сақтай отырып, 30 м аспайтын ұзақтықта топырақ бойынша төселеді. Жылжымалы механизмнің жұмысы аяқталғаннан кейін кәбіл электр желісінен ажыратылады.</w:t>
      </w:r>
    </w:p>
    <w:bookmarkEnd w:id="420"/>
    <w:bookmarkStart w:name="z424" w:id="421"/>
    <w:p>
      <w:pPr>
        <w:spacing w:after="0"/>
        <w:ind w:left="0"/>
        <w:jc w:val="both"/>
      </w:pPr>
      <w:r>
        <w:rPr>
          <w:rFonts w:ascii="Times New Roman"/>
          <w:b w:val="false"/>
          <w:i w:val="false"/>
          <w:color w:val="000000"/>
          <w:sz w:val="28"/>
        </w:rPr>
        <w:t>
      311. Иілгіш кәбілдерді "бухт" және "сегіздік" түрінде кернеуде ұстауға жол берілмейді. Тау-кен жұмыстарын орындау шарттарында және машиналардың конструкциясында (төсегіштер, аспалы сорғылар) арнайы құрылғыда немесе арбада иілмелі кәбілдің қоры көзделген жағдайларда ғана рұқсат етіледі.</w:t>
      </w:r>
    </w:p>
    <w:bookmarkEnd w:id="421"/>
    <w:bookmarkStart w:name="z425" w:id="422"/>
    <w:p>
      <w:pPr>
        <w:spacing w:after="0"/>
        <w:ind w:left="0"/>
        <w:jc w:val="both"/>
      </w:pPr>
      <w:r>
        <w:rPr>
          <w:rFonts w:ascii="Times New Roman"/>
          <w:b w:val="false"/>
          <w:i w:val="false"/>
          <w:color w:val="000000"/>
          <w:sz w:val="28"/>
        </w:rPr>
        <w:t>
      312. Көлденең және көлбеу қазбаларда 45</w:t>
      </w:r>
      <w:r>
        <w:rPr>
          <w:rFonts w:ascii="Times New Roman"/>
          <w:b w:val="false"/>
          <w:i w:val="false"/>
          <w:color w:val="000000"/>
          <w:vertAlign w:val="superscript"/>
        </w:rPr>
        <w:t>о</w:t>
      </w:r>
      <w:r>
        <w:rPr>
          <w:rFonts w:ascii="Times New Roman"/>
          <w:b w:val="false"/>
          <w:i w:val="false"/>
          <w:color w:val="000000"/>
          <w:sz w:val="28"/>
        </w:rPr>
        <w:t xml:space="preserve"> дейінгі бұрышпен төселетін кәбілдер қатты емес, салбырап ілінуі және кәбілдердің жылжымалы машиналармен және көлікпен зақымдану мүмкіндігін болдырмайтындай биіктікте орналасады. Кәбілді ілу тіректерінің арасындағы қашықтық 3 м – ден, ал кәбілдер арасындағы қашықтық 5 см-ден кем болмайды.</w:t>
      </w:r>
    </w:p>
    <w:bookmarkEnd w:id="422"/>
    <w:bookmarkStart w:name="z426" w:id="423"/>
    <w:p>
      <w:pPr>
        <w:spacing w:after="0"/>
        <w:ind w:left="0"/>
        <w:jc w:val="both"/>
      </w:pPr>
      <w:r>
        <w:rPr>
          <w:rFonts w:ascii="Times New Roman"/>
          <w:b w:val="false"/>
          <w:i w:val="false"/>
          <w:color w:val="000000"/>
          <w:sz w:val="28"/>
        </w:rPr>
        <w:t>
      313. 45-тен 85</w:t>
      </w:r>
      <w:r>
        <w:rPr>
          <w:rFonts w:ascii="Times New Roman"/>
          <w:b w:val="false"/>
          <w:i w:val="false"/>
          <w:color w:val="000000"/>
          <w:vertAlign w:val="superscript"/>
        </w:rPr>
        <w:t>о</w:t>
      </w:r>
      <w:r>
        <w:rPr>
          <w:rFonts w:ascii="Times New Roman"/>
          <w:b w:val="false"/>
          <w:i w:val="false"/>
          <w:color w:val="000000"/>
          <w:sz w:val="28"/>
        </w:rPr>
        <w:t xml:space="preserve"> - қа дейінгі бұрышы бар көлбеу қазбаларда төселетін кәбілдердің қамыттардың, қапсырмалардың немесе кәбілді өз салмағының әрекетінен түсіретін өзге де құралдардың көмегімен қатты бекітіледі. Бекіткіштер арасындағы қашықтық 3 м-ден аспауы керек.</w:t>
      </w:r>
    </w:p>
    <w:bookmarkEnd w:id="423"/>
    <w:bookmarkStart w:name="z427" w:id="424"/>
    <w:p>
      <w:pPr>
        <w:spacing w:after="0"/>
        <w:ind w:left="0"/>
        <w:jc w:val="both"/>
      </w:pPr>
      <w:r>
        <w:rPr>
          <w:rFonts w:ascii="Times New Roman"/>
          <w:b w:val="false"/>
          <w:i w:val="false"/>
          <w:color w:val="000000"/>
          <w:sz w:val="28"/>
        </w:rPr>
        <w:t>
      314. Тік қазбаларда және көлбеу бұрышы 85</w:t>
      </w:r>
      <w:r>
        <w:rPr>
          <w:rFonts w:ascii="Times New Roman"/>
          <w:b w:val="false"/>
          <w:i w:val="false"/>
          <w:color w:val="000000"/>
          <w:vertAlign w:val="superscript"/>
        </w:rPr>
        <w:t>о</w:t>
      </w:r>
      <w:r>
        <w:rPr>
          <w:rFonts w:ascii="Times New Roman"/>
          <w:b w:val="false"/>
          <w:i w:val="false"/>
          <w:color w:val="000000"/>
          <w:sz w:val="28"/>
        </w:rPr>
        <w:t xml:space="preserve"> жоғары қазбаларда төселетін кәбілдердің қатты бекіткіші болады. Кәбілді бекіту орындары арасындағы қашықтық 5 м-ден аспайды.</w:t>
      </w:r>
    </w:p>
    <w:bookmarkEnd w:id="424"/>
    <w:bookmarkStart w:name="z428" w:id="425"/>
    <w:p>
      <w:pPr>
        <w:spacing w:after="0"/>
        <w:ind w:left="0"/>
        <w:jc w:val="both"/>
      </w:pPr>
      <w:r>
        <w:rPr>
          <w:rFonts w:ascii="Times New Roman"/>
          <w:b w:val="false"/>
          <w:i w:val="false"/>
          <w:color w:val="000000"/>
          <w:sz w:val="28"/>
        </w:rPr>
        <w:t>
      315. Ұңғыма бойынша төселетін кәбілдер болат арқанға кәбілді өз салмағынан түсіретін құрылғылардың көмегімен бекітіледі, олардың конструкциясы ЖРЖ-мен анықталады.</w:t>
      </w:r>
    </w:p>
    <w:bookmarkEnd w:id="425"/>
    <w:bookmarkStart w:name="z429" w:id="426"/>
    <w:p>
      <w:pPr>
        <w:spacing w:after="0"/>
        <w:ind w:left="0"/>
        <w:jc w:val="both"/>
      </w:pPr>
      <w:r>
        <w:rPr>
          <w:rFonts w:ascii="Times New Roman"/>
          <w:b w:val="false"/>
          <w:i w:val="false"/>
          <w:color w:val="000000"/>
          <w:sz w:val="28"/>
        </w:rPr>
        <w:t>
      316. Ормандардағы, мінбелердегі электр сымдары иілгіш кәбілмен немесе мыс желілі қос оқшаулау сымымен орындалады.</w:t>
      </w:r>
    </w:p>
    <w:bookmarkEnd w:id="426"/>
    <w:bookmarkStart w:name="z430" w:id="427"/>
    <w:p>
      <w:pPr>
        <w:spacing w:after="0"/>
        <w:ind w:left="0"/>
        <w:jc w:val="both"/>
      </w:pPr>
      <w:r>
        <w:rPr>
          <w:rFonts w:ascii="Times New Roman"/>
          <w:b w:val="false"/>
          <w:i w:val="false"/>
          <w:color w:val="000000"/>
          <w:sz w:val="28"/>
        </w:rPr>
        <w:t>
      317. Жер асты қазбаларында Күштік және жарықтандыру электр желілері үшін оқшауланбаған сымдарды қолдануға жол берілмейді.</w:t>
      </w:r>
    </w:p>
    <w:bookmarkEnd w:id="427"/>
    <w:bookmarkStart w:name="z431" w:id="428"/>
    <w:p>
      <w:pPr>
        <w:spacing w:after="0"/>
        <w:ind w:left="0"/>
        <w:jc w:val="both"/>
      </w:pPr>
      <w:r>
        <w:rPr>
          <w:rFonts w:ascii="Times New Roman"/>
          <w:b w:val="false"/>
          <w:i w:val="false"/>
          <w:color w:val="000000"/>
          <w:sz w:val="28"/>
        </w:rPr>
        <w:t>
      318. Штепсельдік муфталардың көмегімен жұмыс процесінде ажыратуды талап ететін иілгіш кәбілдерді өзара қосуға жол беріледі. Бұл жағдайда байланыс ұялары бар қорап (розетка) электрмен жабдықтау жағынан орнатылуы керек. Муфтаның массасы кәбілге берілмеуі керек.</w:t>
      </w:r>
    </w:p>
    <w:bookmarkEnd w:id="428"/>
    <w:bookmarkStart w:name="z432" w:id="429"/>
    <w:p>
      <w:pPr>
        <w:spacing w:after="0"/>
        <w:ind w:left="0"/>
        <w:jc w:val="left"/>
      </w:pPr>
      <w:r>
        <w:rPr>
          <w:rFonts w:ascii="Times New Roman"/>
          <w:b/>
          <w:i w:val="false"/>
          <w:color w:val="000000"/>
        </w:rPr>
        <w:t xml:space="preserve"> 15-тарау. Аварияға қарсы қорғау</w:t>
      </w:r>
    </w:p>
    <w:bookmarkEnd w:id="429"/>
    <w:bookmarkStart w:name="z433" w:id="430"/>
    <w:p>
      <w:pPr>
        <w:spacing w:after="0"/>
        <w:ind w:left="0"/>
        <w:jc w:val="left"/>
      </w:pPr>
      <w:r>
        <w:rPr>
          <w:rFonts w:ascii="Times New Roman"/>
          <w:b/>
          <w:i w:val="false"/>
          <w:color w:val="000000"/>
        </w:rPr>
        <w:t xml:space="preserve"> 1-параграф. Жалпы ережелер</w:t>
      </w:r>
    </w:p>
    <w:bookmarkEnd w:id="430"/>
    <w:bookmarkStart w:name="z434" w:id="431"/>
    <w:p>
      <w:pPr>
        <w:spacing w:after="0"/>
        <w:ind w:left="0"/>
        <w:jc w:val="both"/>
      </w:pPr>
      <w:r>
        <w:rPr>
          <w:rFonts w:ascii="Times New Roman"/>
          <w:b w:val="false"/>
          <w:i w:val="false"/>
          <w:color w:val="000000"/>
          <w:sz w:val="28"/>
        </w:rPr>
        <w:t>
      319. Жерасты құрылысы объектілерін аварияға қарсы қорғау ықтимал авариялардың, олармен байланысты жазатайым оқиғалардың алдын алуды және адамдарды құтқаруға, аварияларды оқшаулау мен жоюға, оның ішінде жерасты қазбаларында және оларға жанасатын құрылыс алаңдарында өрттерді; тау жыныстарының опырылуын; тау-кен қазбаларын су басуды; қазбаларды, жарылыстарды және басқа да төтенше жағдайларды жоюға арнайы техникалық және ұйымдастыру шараларын іске асыруға дайындықты қамтамасыз етеді.</w:t>
      </w:r>
    </w:p>
    <w:bookmarkEnd w:id="431"/>
    <w:p>
      <w:pPr>
        <w:spacing w:after="0"/>
        <w:ind w:left="0"/>
        <w:jc w:val="both"/>
      </w:pPr>
      <w:r>
        <w:rPr>
          <w:rFonts w:ascii="Times New Roman"/>
          <w:b w:val="false"/>
          <w:i w:val="false"/>
          <w:color w:val="000000"/>
          <w:sz w:val="28"/>
        </w:rPr>
        <w:t>
      Объектіні аварияға қарсы қорғау желдетудің бірыңғай схемасы бар жерасты қазбаларын және оларға жапсарлас құрылыс алаңдары бар жер бетіне жалпы шығу жолдарын қамтиды.</w:t>
      </w:r>
    </w:p>
    <w:p>
      <w:pPr>
        <w:spacing w:after="0"/>
        <w:ind w:left="0"/>
        <w:jc w:val="both"/>
      </w:pPr>
      <w:r>
        <w:rPr>
          <w:rFonts w:ascii="Times New Roman"/>
          <w:b w:val="false"/>
          <w:i w:val="false"/>
          <w:color w:val="000000"/>
          <w:sz w:val="28"/>
        </w:rPr>
        <w:t>
      Объектіні аварияға қарсы қорғауды және өрт қауіпсіздігін ұйымдастыруды және бақылауды ұйым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320. Алып тасталды - ҚР Төтенше жағдайлар министрінің 20.02.2023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432"/>
    <w:p>
      <w:pPr>
        <w:spacing w:after="0"/>
        <w:ind w:left="0"/>
        <w:jc w:val="both"/>
      </w:pPr>
      <w:r>
        <w:rPr>
          <w:rFonts w:ascii="Times New Roman"/>
          <w:b w:val="false"/>
          <w:i w:val="false"/>
          <w:color w:val="000000"/>
          <w:sz w:val="28"/>
        </w:rPr>
        <w:t>
      321. Лауазымды тұлғалардың аварияларды жою жоспарын (бұдан әрі – АЖЖ) зерделеуі өндірістік объектінің техникалық басшысының басшылығымен жүргізіледі.</w:t>
      </w:r>
    </w:p>
    <w:bookmarkEnd w:id="432"/>
    <w:p>
      <w:pPr>
        <w:spacing w:after="0"/>
        <w:ind w:left="0"/>
        <w:jc w:val="both"/>
      </w:pPr>
      <w:r>
        <w:rPr>
          <w:rFonts w:ascii="Times New Roman"/>
          <w:b w:val="false"/>
          <w:i w:val="false"/>
          <w:color w:val="000000"/>
          <w:sz w:val="28"/>
        </w:rPr>
        <w:t>
      АЖЖ өндірістік объектінің техникалық басшысының басшылығымен жасалады, осы өндірістік объектіге қызмет көрсететін өнеркәсіптік қауіпсіздік саласындағы кәсіби авариялық-құтқару қызметінің басшысымен келісіледі және ұйымның техникалық басшысы бекітеді.</w:t>
      </w:r>
    </w:p>
    <w:p>
      <w:pPr>
        <w:spacing w:after="0"/>
        <w:ind w:left="0"/>
        <w:jc w:val="both"/>
      </w:pPr>
      <w:r>
        <w:rPr>
          <w:rFonts w:ascii="Times New Roman"/>
          <w:b w:val="false"/>
          <w:i w:val="false"/>
          <w:color w:val="000000"/>
          <w:sz w:val="28"/>
        </w:rPr>
        <w:t>
      АЖЖ жедел бөлімді, аварияларды жоюға қатысатын персонал арасында міндеттерді бөлуді және оның әрекет ету тәртібін, сондай-ақ авариялар туралы дереу хабарланатын лауазымды адамдар мен мекемелердің тізімін қамтиды.</w:t>
      </w:r>
    </w:p>
    <w:p>
      <w:pPr>
        <w:spacing w:after="0"/>
        <w:ind w:left="0"/>
        <w:jc w:val="both"/>
      </w:pPr>
      <w:r>
        <w:rPr>
          <w:rFonts w:ascii="Times New Roman"/>
          <w:b w:val="false"/>
          <w:i w:val="false"/>
          <w:color w:val="000000"/>
          <w:sz w:val="28"/>
        </w:rPr>
        <w:t>
      АЖЖ-да мыналар көзделеді:</w:t>
      </w:r>
    </w:p>
    <w:p>
      <w:pPr>
        <w:spacing w:after="0"/>
        <w:ind w:left="0"/>
        <w:jc w:val="both"/>
      </w:pPr>
      <w:r>
        <w:rPr>
          <w:rFonts w:ascii="Times New Roman"/>
          <w:b w:val="false"/>
          <w:i w:val="false"/>
          <w:color w:val="000000"/>
          <w:sz w:val="28"/>
        </w:rPr>
        <w:t>
      1) адамдарды құтқару жөніндегі іс-шаралар;</w:t>
      </w:r>
    </w:p>
    <w:p>
      <w:pPr>
        <w:spacing w:after="0"/>
        <w:ind w:left="0"/>
        <w:jc w:val="both"/>
      </w:pPr>
      <w:r>
        <w:rPr>
          <w:rFonts w:ascii="Times New Roman"/>
          <w:b w:val="false"/>
          <w:i w:val="false"/>
          <w:color w:val="000000"/>
          <w:sz w:val="28"/>
        </w:rPr>
        <w:t>
      2) өндірістік объектіге аварияға түскен адамдарды қауіпті әсер ету аймағынан шығару жолдары;</w:t>
      </w:r>
    </w:p>
    <w:p>
      <w:pPr>
        <w:spacing w:after="0"/>
        <w:ind w:left="0"/>
        <w:jc w:val="both"/>
      </w:pPr>
      <w:r>
        <w:rPr>
          <w:rFonts w:ascii="Times New Roman"/>
          <w:b w:val="false"/>
          <w:i w:val="false"/>
          <w:color w:val="000000"/>
          <w:sz w:val="28"/>
        </w:rPr>
        <w:t>
      3) аварияларды жою және олардың өршуінің алдын алу жөніндегі іс-шаралар;</w:t>
      </w:r>
    </w:p>
    <w:p>
      <w:pPr>
        <w:spacing w:after="0"/>
        <w:ind w:left="0"/>
        <w:jc w:val="both"/>
      </w:pPr>
      <w:r>
        <w:rPr>
          <w:rFonts w:ascii="Times New Roman"/>
          <w:b w:val="false"/>
          <w:i w:val="false"/>
          <w:color w:val="000000"/>
          <w:sz w:val="28"/>
        </w:rPr>
        <w:t>
      4) авариялар туындаған кездегі мамандар мен жұмысшылардың іс-әрекеттері;</w:t>
      </w:r>
    </w:p>
    <w:p>
      <w:pPr>
        <w:spacing w:after="0"/>
        <w:ind w:left="0"/>
        <w:jc w:val="both"/>
      </w:pPr>
      <w:r>
        <w:rPr>
          <w:rFonts w:ascii="Times New Roman"/>
          <w:b w:val="false"/>
          <w:i w:val="false"/>
          <w:color w:val="000000"/>
          <w:sz w:val="28"/>
        </w:rPr>
        <w:t>
      5) өнеркәсіптік қауіпсіздік саласындағы кәсіби авариялық-құтқару қызметі бөлімшесінің және өндірістік объект персоналының авариялар туындауының бастапқы сатысындағы іс-қимылдары.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321-тармақ жаңа редакцияда - ҚР Төтенше жағдайлар министрінің 20.02.2023 </w:t>
      </w:r>
      <w:r>
        <w:rPr>
          <w:rFonts w:ascii="Times New Roman"/>
          <w:b w:val="false"/>
          <w:i w:val="false"/>
          <w:color w:val="000000"/>
          <w:sz w:val="28"/>
        </w:rPr>
        <w:t>№ 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433"/>
    <w:p>
      <w:pPr>
        <w:spacing w:after="0"/>
        <w:ind w:left="0"/>
        <w:jc w:val="both"/>
      </w:pPr>
      <w:r>
        <w:rPr>
          <w:rFonts w:ascii="Times New Roman"/>
          <w:b w:val="false"/>
          <w:i w:val="false"/>
          <w:color w:val="000000"/>
          <w:sz w:val="28"/>
        </w:rPr>
        <w:t>
      322. АЖЖ-мен таныс емес немесе олардың жұмыс орнына қатысты бөлігінде оны білмейтін адамдарды қауіпті аймақтан шығу маршруттарымен және авариялық жағдай туындаған кездегі іс-қимылдармен қазбаға жіберуге жол берілмейді.</w:t>
      </w:r>
    </w:p>
    <w:bookmarkEnd w:id="433"/>
    <w:p>
      <w:pPr>
        <w:spacing w:after="0"/>
        <w:ind w:left="0"/>
        <w:jc w:val="both"/>
      </w:pPr>
      <w:r>
        <w:rPr>
          <w:rFonts w:ascii="Times New Roman"/>
          <w:b w:val="false"/>
          <w:i w:val="false"/>
          <w:color w:val="000000"/>
          <w:sz w:val="28"/>
        </w:rPr>
        <w:t>
      Бекітілген АЖЖ болмаған кезде, сондай-ақ оны өнеркәсіптік қауіпсіздік саласындағы кәсіби авариялық-құтқару қызметінің командирі жалпы немесе жекелеген ұстанымдар бойынша келіспеген жағдайда, бұзушылықтарды жоюға байланысты жұмыстардан басқа, жұмыстар жүргізуге жол берілмейді.</w:t>
      </w:r>
    </w:p>
    <w:bookmarkStart w:name="z446" w:id="434"/>
    <w:p>
      <w:pPr>
        <w:spacing w:after="0"/>
        <w:ind w:left="0"/>
        <w:jc w:val="both"/>
      </w:pPr>
      <w:r>
        <w:rPr>
          <w:rFonts w:ascii="Times New Roman"/>
          <w:b w:val="false"/>
          <w:i w:val="false"/>
          <w:color w:val="000000"/>
          <w:sz w:val="28"/>
        </w:rPr>
        <w:t>
      323. Қызметкерлерді АЖЖ-мен таныстыру оны бекіткеннен кейін жұмыс орнында бастапқы, қауіпсіздік техникасы бойынша қайталама және жоспардан тыс нұсқама өткізу кезінде ұйымдастырылады. Адамдардың жер бетіне шығу маршруттары өзгерген жағдайда танысу бір тәулік мерзімде жүргізіледі.</w:t>
      </w:r>
    </w:p>
    <w:bookmarkEnd w:id="434"/>
    <w:p>
      <w:pPr>
        <w:spacing w:after="0"/>
        <w:ind w:left="0"/>
        <w:jc w:val="both"/>
      </w:pPr>
      <w:r>
        <w:rPr>
          <w:rFonts w:ascii="Times New Roman"/>
          <w:b w:val="false"/>
          <w:i w:val="false"/>
          <w:color w:val="000000"/>
          <w:sz w:val="28"/>
        </w:rPr>
        <w:t>
      Екі және одан да көп шығу жолы бар терең орналасқан қазбалардың тармақталған жүйесі бар объектілерде эвакуациялау маршруттарымен танысу жұмыс орнынан техникалық қадағалау тұлғаларының еріп жүруімен жұмысшылардың тікелей өтуі арқылы жүргізіледі.</w:t>
      </w:r>
    </w:p>
    <w:bookmarkStart w:name="z447" w:id="435"/>
    <w:p>
      <w:pPr>
        <w:spacing w:after="0"/>
        <w:ind w:left="0"/>
        <w:jc w:val="both"/>
      </w:pPr>
      <w:r>
        <w:rPr>
          <w:rFonts w:ascii="Times New Roman"/>
          <w:b w:val="false"/>
          <w:i w:val="false"/>
          <w:color w:val="000000"/>
          <w:sz w:val="28"/>
        </w:rPr>
        <w:t>
      324. Объектіде авария туындаған кезде оны жою жөніндегі басшы ұйымның бас инженері, ал ол объектіге келгенге дейін - учаске бастығы, қадағалаудың аға адамы немесе кезекші диспетчер болып табылады.</w:t>
      </w:r>
    </w:p>
    <w:bookmarkEnd w:id="435"/>
    <w:bookmarkStart w:name="z448" w:id="436"/>
    <w:p>
      <w:pPr>
        <w:spacing w:after="0"/>
        <w:ind w:left="0"/>
        <w:jc w:val="both"/>
      </w:pPr>
      <w:r>
        <w:rPr>
          <w:rFonts w:ascii="Times New Roman"/>
          <w:b w:val="false"/>
          <w:i w:val="false"/>
          <w:color w:val="000000"/>
          <w:sz w:val="28"/>
        </w:rPr>
        <w:t>
      325. Бір объектіде жұмыстарды бірнеше ұйым орындаған кезде бұл ұйымдар бірыңғай АЖЖ бойынша әрекет етеді және аварияларды жою басшысының шешімдерін орындайды.</w:t>
      </w:r>
    </w:p>
    <w:bookmarkEnd w:id="436"/>
    <w:p>
      <w:pPr>
        <w:spacing w:after="0"/>
        <w:ind w:left="0"/>
        <w:jc w:val="both"/>
      </w:pPr>
      <w:r>
        <w:rPr>
          <w:rFonts w:ascii="Times New Roman"/>
          <w:b w:val="false"/>
          <w:i w:val="false"/>
          <w:color w:val="000000"/>
          <w:sz w:val="28"/>
        </w:rPr>
        <w:t>
      Акт-рұқсаттамада бас инженері немесе оны алмастыратын адамдар аварияларды жою басшылары болып табылатын ұйым айқындалады.</w:t>
      </w:r>
    </w:p>
    <w:bookmarkStart w:name="z449" w:id="437"/>
    <w:p>
      <w:pPr>
        <w:spacing w:after="0"/>
        <w:ind w:left="0"/>
        <w:jc w:val="both"/>
      </w:pPr>
      <w:r>
        <w:rPr>
          <w:rFonts w:ascii="Times New Roman"/>
          <w:b w:val="false"/>
          <w:i w:val="false"/>
          <w:color w:val="000000"/>
          <w:sz w:val="28"/>
        </w:rPr>
        <w:t>
      326. Аварияларды жою басшысы Жоғары тұрған басшының жедел журналында жазбаша бұйрығы немесе өкімі бойынша ғана авариялық-құтқару жұмыстары басшылығынан шеттетілуі мүмкін, ол аварияны жою басшылығын өзіне қабылдайды немесе аварияларды жоюдың басқа басшысын тағайындайды.</w:t>
      </w:r>
    </w:p>
    <w:bookmarkEnd w:id="437"/>
    <w:bookmarkStart w:name="z450" w:id="438"/>
    <w:p>
      <w:pPr>
        <w:spacing w:after="0"/>
        <w:ind w:left="0"/>
        <w:jc w:val="both"/>
      </w:pPr>
      <w:r>
        <w:rPr>
          <w:rFonts w:ascii="Times New Roman"/>
          <w:b w:val="false"/>
          <w:i w:val="false"/>
          <w:color w:val="000000"/>
          <w:sz w:val="28"/>
        </w:rPr>
        <w:t>
      327. Авария анықталған сәттен бастап авариялық-құтқару жұмыстарын басқару орталықтандырылған болуы және командалық пункт ұйымдастырылатын құрылыс алаңында алдын ала таңдалған бір үй-жайдан жүзеге асырылады.</w:t>
      </w:r>
    </w:p>
    <w:bookmarkEnd w:id="438"/>
    <w:p>
      <w:pPr>
        <w:spacing w:after="0"/>
        <w:ind w:left="0"/>
        <w:jc w:val="both"/>
      </w:pPr>
      <w:r>
        <w:rPr>
          <w:rFonts w:ascii="Times New Roman"/>
          <w:b w:val="false"/>
          <w:i w:val="false"/>
          <w:color w:val="000000"/>
          <w:sz w:val="28"/>
        </w:rPr>
        <w:t>
      Авария туралы хабар алғаннан кейін оны жою жөніндегі басшы жоспарды іске қосады және командалық пунктті ұйымдастырады.</w:t>
      </w:r>
    </w:p>
    <w:p>
      <w:pPr>
        <w:spacing w:after="0"/>
        <w:ind w:left="0"/>
        <w:jc w:val="both"/>
      </w:pPr>
      <w:r>
        <w:rPr>
          <w:rFonts w:ascii="Times New Roman"/>
          <w:b w:val="false"/>
          <w:i w:val="false"/>
          <w:color w:val="000000"/>
          <w:sz w:val="28"/>
        </w:rPr>
        <w:t>
      Командалық пункттің үй-жайы телефон байланысы құралдарымен (жергілікті, қалааралық) жабдықталады және аварияларды жою басшысының және авариялық-құтқару жұмыстары басшысының жұмысын ұйымдастыруға мүмкіндік береді.</w:t>
      </w:r>
    </w:p>
    <w:bookmarkStart w:name="z451" w:id="439"/>
    <w:p>
      <w:pPr>
        <w:spacing w:after="0"/>
        <w:ind w:left="0"/>
        <w:jc w:val="both"/>
      </w:pPr>
      <w:r>
        <w:rPr>
          <w:rFonts w:ascii="Times New Roman"/>
          <w:b w:val="false"/>
          <w:i w:val="false"/>
          <w:color w:val="000000"/>
          <w:sz w:val="28"/>
        </w:rPr>
        <w:t>
      328. Ұйым авариялар туындаудың бастапқы кезеңіндегі іс-қимылдарға жұмысшыларды, мамандарды және басшыларды даярлауды қамтамасыз етеді.</w:t>
      </w:r>
    </w:p>
    <w:bookmarkEnd w:id="439"/>
    <w:p>
      <w:pPr>
        <w:spacing w:after="0"/>
        <w:ind w:left="0"/>
        <w:jc w:val="both"/>
      </w:pPr>
      <w:r>
        <w:rPr>
          <w:rFonts w:ascii="Times New Roman"/>
          <w:b w:val="false"/>
          <w:i w:val="false"/>
          <w:color w:val="000000"/>
          <w:sz w:val="28"/>
        </w:rPr>
        <w:t>
      Жерасты құрылысы объектілерінде график бойынша оқу дабылдары кезең-кезеңімен жүргізіледі.</w:t>
      </w:r>
    </w:p>
    <w:bookmarkStart w:name="z452" w:id="440"/>
    <w:p>
      <w:pPr>
        <w:spacing w:after="0"/>
        <w:ind w:left="0"/>
        <w:jc w:val="left"/>
      </w:pPr>
      <w:r>
        <w:rPr>
          <w:rFonts w:ascii="Times New Roman"/>
          <w:b/>
          <w:i w:val="false"/>
          <w:color w:val="000000"/>
        </w:rPr>
        <w:t xml:space="preserve"> 2-параграф. Адамдарды қауіпті аймақтардан шығару</w:t>
      </w:r>
    </w:p>
    <w:bookmarkEnd w:id="440"/>
    <w:bookmarkStart w:name="z453" w:id="441"/>
    <w:p>
      <w:pPr>
        <w:spacing w:after="0"/>
        <w:ind w:left="0"/>
        <w:jc w:val="both"/>
      </w:pPr>
      <w:r>
        <w:rPr>
          <w:rFonts w:ascii="Times New Roman"/>
          <w:b w:val="false"/>
          <w:i w:val="false"/>
          <w:color w:val="000000"/>
          <w:sz w:val="28"/>
        </w:rPr>
        <w:t>
      329. Жерасты құрылыстарын салуды жүзеге асыратын ұйымдарда олардың әртүрлі ұйымдарға тиесілігіне қарамастан, қазбаларға түскен және олардан жер бетіне шыққан адамдарды бірыңғай есепке алу жүзеге асырылады.</w:t>
      </w:r>
    </w:p>
    <w:bookmarkEnd w:id="441"/>
    <w:p>
      <w:pPr>
        <w:spacing w:after="0"/>
        <w:ind w:left="0"/>
        <w:jc w:val="both"/>
      </w:pPr>
      <w:r>
        <w:rPr>
          <w:rFonts w:ascii="Times New Roman"/>
          <w:b w:val="false"/>
          <w:i w:val="false"/>
          <w:color w:val="000000"/>
          <w:sz w:val="28"/>
        </w:rPr>
        <w:t>
      Мұндай есепке алуды ұйымдастыруды ұйым басшысы, ал оны қамтамасыз етуді-учаске бастығы жүзеге асырады.</w:t>
      </w:r>
    </w:p>
    <w:p>
      <w:pPr>
        <w:spacing w:after="0"/>
        <w:ind w:left="0"/>
        <w:jc w:val="both"/>
      </w:pPr>
      <w:r>
        <w:rPr>
          <w:rFonts w:ascii="Times New Roman"/>
          <w:b w:val="false"/>
          <w:i w:val="false"/>
          <w:color w:val="000000"/>
          <w:sz w:val="28"/>
        </w:rPr>
        <w:t>
      Учаске бастығының жазбаша рұқсатынсыз адамдарды қазбаға жіберуге жол берілмейді.</w:t>
      </w:r>
    </w:p>
    <w:bookmarkStart w:name="z454" w:id="442"/>
    <w:p>
      <w:pPr>
        <w:spacing w:after="0"/>
        <w:ind w:left="0"/>
        <w:jc w:val="both"/>
      </w:pPr>
      <w:r>
        <w:rPr>
          <w:rFonts w:ascii="Times New Roman"/>
          <w:b w:val="false"/>
          <w:i w:val="false"/>
          <w:color w:val="000000"/>
          <w:sz w:val="28"/>
        </w:rPr>
        <w:t>
      330. Объектіде аварияның пайда болуы туралы жұмысшыларды жедел қулақтандыру үшін телефон байланысынан басқа авариялық сигнализация (жарық, дыбыс) жұмыс істейді. Қазбалардағы және құрылыс алаңындағы телефон аппараттарының жанында өнеркәсіптік қауіпсіздік саласындағы кәсіби авариялық-құтқару қызметі бөлімшесінің және басқа да авариялық қызметтердің шақыру телефондарының нөмірлері ілінеді.</w:t>
      </w:r>
    </w:p>
    <w:bookmarkEnd w:id="442"/>
    <w:p>
      <w:pPr>
        <w:spacing w:after="0"/>
        <w:ind w:left="0"/>
        <w:jc w:val="both"/>
      </w:pPr>
      <w:r>
        <w:rPr>
          <w:rFonts w:ascii="Times New Roman"/>
          <w:b w:val="false"/>
          <w:i w:val="false"/>
          <w:color w:val="000000"/>
          <w:sz w:val="28"/>
        </w:rPr>
        <w:t>
      Авария туралы адамдарды қулақтандыру тәртібі ұйым бойынша бұйрықпен жарияланады және АЖЖ-мен танысқан кезде қызметкерлердің назарына жеткізіледі.</w:t>
      </w:r>
    </w:p>
    <w:bookmarkStart w:name="z455" w:id="443"/>
    <w:p>
      <w:pPr>
        <w:spacing w:after="0"/>
        <w:ind w:left="0"/>
        <w:jc w:val="both"/>
      </w:pPr>
      <w:r>
        <w:rPr>
          <w:rFonts w:ascii="Times New Roman"/>
          <w:b w:val="false"/>
          <w:i w:val="false"/>
          <w:color w:val="000000"/>
          <w:sz w:val="28"/>
        </w:rPr>
        <w:t>
      331. Газ-ауа қоспаларының жарылысы бойынша қауіпті объектілердегі қазбаларға түсетіндердің барлығына жарамды, жеке бекітілген оқшаулағыш өзін-өзі құтқарғыштар беріледі, олардың саны объектіде жерасты жұмыстарымен айналысатын қызметкерлердің тізімдік құрамынан 10 % - ға артық болады. Топырақты жасанды бекіту жөніндегі жұмыстармен айналысатын адамдар да оқшаулағыш өзін-өзі құтқарғыштармен қамтамасыз етіледі.</w:t>
      </w:r>
    </w:p>
    <w:bookmarkEnd w:id="443"/>
    <w:bookmarkStart w:name="z456" w:id="444"/>
    <w:p>
      <w:pPr>
        <w:spacing w:after="0"/>
        <w:ind w:left="0"/>
        <w:jc w:val="both"/>
      </w:pPr>
      <w:r>
        <w:rPr>
          <w:rFonts w:ascii="Times New Roman"/>
          <w:b w:val="false"/>
          <w:i w:val="false"/>
          <w:color w:val="000000"/>
          <w:sz w:val="28"/>
        </w:rPr>
        <w:t>
      332. Топтық сақтау кезінде өзін-өзі құтқарғыштар кенжарларда, шығу жолдарынан алыс қазбаларда және АЖЖ сәйкес жұмыс орындарынан адамдарды эвакуациялау бағыттарындағы басқа жерлерде орналасады.</w:t>
      </w:r>
    </w:p>
    <w:bookmarkEnd w:id="444"/>
    <w:p>
      <w:pPr>
        <w:spacing w:after="0"/>
        <w:ind w:left="0"/>
        <w:jc w:val="both"/>
      </w:pPr>
      <w:r>
        <w:rPr>
          <w:rFonts w:ascii="Times New Roman"/>
          <w:b w:val="false"/>
          <w:i w:val="false"/>
          <w:color w:val="000000"/>
          <w:sz w:val="28"/>
        </w:rPr>
        <w:t>
      Сақтау орындарындағы өзін-өзі құтқарғыштардың жалпы саны неғұрлым көп жұмыс ауысымындағы объектіде жұмыс істейтіндердің санынан кемінде 10 % - ға асады.</w:t>
      </w:r>
    </w:p>
    <w:p>
      <w:pPr>
        <w:spacing w:after="0"/>
        <w:ind w:left="0"/>
        <w:jc w:val="both"/>
      </w:pPr>
      <w:r>
        <w:rPr>
          <w:rFonts w:ascii="Times New Roman"/>
          <w:b w:val="false"/>
          <w:i w:val="false"/>
          <w:color w:val="000000"/>
          <w:sz w:val="28"/>
        </w:rPr>
        <w:t>
      Өзін-өзі құтқарғыштар арнайы жәшіктерде сақталады, сақтау орындары белгіленуі, жарықтандырылуы, нөмірленуі және АЖЖ тау-кен жұмыстарының схемасына жазылады.</w:t>
      </w:r>
    </w:p>
    <w:bookmarkStart w:name="z457" w:id="445"/>
    <w:p>
      <w:pPr>
        <w:spacing w:after="0"/>
        <w:ind w:left="0"/>
        <w:jc w:val="both"/>
      </w:pPr>
      <w:r>
        <w:rPr>
          <w:rFonts w:ascii="Times New Roman"/>
          <w:b w:val="false"/>
          <w:i w:val="false"/>
          <w:color w:val="000000"/>
          <w:sz w:val="28"/>
        </w:rPr>
        <w:t>
      333. Шығу жолдарынан алыс қазбалардан авариялар кезінде жер бетіне адамдарды шығару қамтамасыз етілмейтін объектілерде өзін-өзі құтқарғыштардың қорғаныс әрекеті уақытында жұмыс істеушілерді жасыру, пайдаланылған өзін-өзі құтқарғыштарды ауыстыру немесе көмек күту үшін баспана жабдықталады.</w:t>
      </w:r>
    </w:p>
    <w:bookmarkEnd w:id="445"/>
    <w:p>
      <w:pPr>
        <w:spacing w:after="0"/>
        <w:ind w:left="0"/>
        <w:jc w:val="both"/>
      </w:pPr>
      <w:r>
        <w:rPr>
          <w:rFonts w:ascii="Times New Roman"/>
          <w:b w:val="false"/>
          <w:i w:val="false"/>
          <w:color w:val="000000"/>
          <w:sz w:val="28"/>
        </w:rPr>
        <w:t>
      Адамдарды қосалқы шығудан алыс жерлерден шығаруға жұмсалатын уақыт шығындары өзін-өзі құтқарушылардың қорғау әрекетінің уақытымен салыстырылатын немесе осы уақыттың 90 % - дан астамын құрайтын жағдайларда АЖЖ дайындау кезінде осы орындардан объект қызметкерлері тобының бақылау шығысы жүргізіледі.</w:t>
      </w:r>
    </w:p>
    <w:p>
      <w:pPr>
        <w:spacing w:after="0"/>
        <w:ind w:left="0"/>
        <w:jc w:val="both"/>
      </w:pPr>
      <w:r>
        <w:rPr>
          <w:rFonts w:ascii="Times New Roman"/>
          <w:b w:val="false"/>
          <w:i w:val="false"/>
          <w:color w:val="000000"/>
          <w:sz w:val="28"/>
        </w:rPr>
        <w:t>
      Адамдардың тыныс алуға жарамсыз атмосферада шығуының есептік уақыты АЖЖ сәйкес айқындалады. Авариялар кезіндегі барлық жағдайларда адамдардың қазбалардан жер бетіне шығу бағыттарын бағалау көлденең, көлбеу және тік қазбалар бойынша жаяу жүріп-тұру жағдайларына сүйене отырып жүргізіледі.</w:t>
      </w:r>
    </w:p>
    <w:bookmarkStart w:name="z458" w:id="446"/>
    <w:p>
      <w:pPr>
        <w:spacing w:after="0"/>
        <w:ind w:left="0"/>
        <w:jc w:val="both"/>
      </w:pPr>
      <w:r>
        <w:rPr>
          <w:rFonts w:ascii="Times New Roman"/>
          <w:b w:val="false"/>
          <w:i w:val="false"/>
          <w:color w:val="000000"/>
          <w:sz w:val="28"/>
        </w:rPr>
        <w:t>
      334. Өзін-өзі құтқарғыштардың жарамдылығы оларды пайдалану жөніндегі нұсқаулыққа сәйкес тексеріледі: жеке бекітілген – ай сайын, тау – кен қазбаларында топтық сақтау кезінде – АЖЖ-ны келісу алдында алты айда кемінде бір рет.</w:t>
      </w:r>
    </w:p>
    <w:bookmarkEnd w:id="446"/>
    <w:p>
      <w:pPr>
        <w:spacing w:after="0"/>
        <w:ind w:left="0"/>
        <w:jc w:val="both"/>
      </w:pPr>
      <w:r>
        <w:rPr>
          <w:rFonts w:ascii="Times New Roman"/>
          <w:b w:val="false"/>
          <w:i w:val="false"/>
          <w:color w:val="000000"/>
          <w:sz w:val="28"/>
        </w:rPr>
        <w:t>
      Тексеруді ұйымның инженерлік-техникалық қызметкерлері өнеркәсіптік қауіпсіздік саласындағы кәсіби авариялық-құтқару қызметі мамандарының қатысуымен жүргізіледі. Тексеру нәтижелері актімен ресімделеді.</w:t>
      </w:r>
    </w:p>
    <w:p>
      <w:pPr>
        <w:spacing w:after="0"/>
        <w:ind w:left="0"/>
        <w:jc w:val="both"/>
      </w:pPr>
      <w:r>
        <w:rPr>
          <w:rFonts w:ascii="Times New Roman"/>
          <w:b w:val="false"/>
          <w:i w:val="false"/>
          <w:color w:val="000000"/>
          <w:sz w:val="28"/>
        </w:rPr>
        <w:t>
      Өзін – өзі құтқарушылардың жарамдылығын және сақталуын учаске (объект) бастығы, ал өзін-өзі құтқарушылармен қамтамасыз етуді ұйым басшысы бақылайды.</w:t>
      </w:r>
    </w:p>
    <w:bookmarkStart w:name="z459" w:id="447"/>
    <w:p>
      <w:pPr>
        <w:spacing w:after="0"/>
        <w:ind w:left="0"/>
        <w:jc w:val="both"/>
      </w:pPr>
      <w:r>
        <w:rPr>
          <w:rFonts w:ascii="Times New Roman"/>
          <w:b w:val="false"/>
          <w:i w:val="false"/>
          <w:color w:val="000000"/>
          <w:sz w:val="28"/>
        </w:rPr>
        <w:t>
      335. Адамдардың қауіпті аймақтардан шығу жолдары (мүмкіндігінше) газдалмаған қазбалар бойынша жер бетіне шығатын ең қысқа маршруттармен оларды эвакуациялауды көздейді.</w:t>
      </w:r>
    </w:p>
    <w:bookmarkEnd w:id="447"/>
    <w:bookmarkStart w:name="z460" w:id="448"/>
    <w:p>
      <w:pPr>
        <w:spacing w:after="0"/>
        <w:ind w:left="0"/>
        <w:jc w:val="both"/>
      </w:pPr>
      <w:r>
        <w:rPr>
          <w:rFonts w:ascii="Times New Roman"/>
          <w:b w:val="false"/>
          <w:i w:val="false"/>
          <w:color w:val="000000"/>
          <w:sz w:val="28"/>
        </w:rPr>
        <w:t>
      336. Жер асты жұмыстарын дамытудың дәйектілігі объектіде жер бетіне қосалқы шығу жолын ашуды қамтамасыз ететін қазбаларды бірінші кезекте үңгілеу мүмкіндігін ескере отырып көзделеді.</w:t>
      </w:r>
    </w:p>
    <w:bookmarkEnd w:id="448"/>
    <w:p>
      <w:pPr>
        <w:spacing w:after="0"/>
        <w:ind w:left="0"/>
        <w:jc w:val="both"/>
      </w:pPr>
      <w:r>
        <w:rPr>
          <w:rFonts w:ascii="Times New Roman"/>
          <w:b w:val="false"/>
          <w:i w:val="false"/>
          <w:color w:val="000000"/>
          <w:sz w:val="28"/>
        </w:rPr>
        <w:t>
      Пайдаланылатын жерасты құрылыстарымен байланысатын қазбаларда жұмыс жүргізу кезінде объектінің қосалқы шығуы олардың иелерімен келісім бойынша көрсетілген құрылыстар арқылы көзделуі мүмкін.</w:t>
      </w:r>
    </w:p>
    <w:bookmarkStart w:name="z461" w:id="449"/>
    <w:p>
      <w:pPr>
        <w:spacing w:after="0"/>
        <w:ind w:left="0"/>
        <w:jc w:val="both"/>
      </w:pPr>
      <w:r>
        <w:rPr>
          <w:rFonts w:ascii="Times New Roman"/>
          <w:b w:val="false"/>
          <w:i w:val="false"/>
          <w:color w:val="000000"/>
          <w:sz w:val="28"/>
        </w:rPr>
        <w:t>
      337. Объектіде жер бетіне шығатын бірнеше қазбалар болған кезде қосалқы шығу жолдары ретінде олардың кемінде екеуі көзделеді.</w:t>
      </w:r>
    </w:p>
    <w:bookmarkEnd w:id="449"/>
    <w:p>
      <w:pPr>
        <w:spacing w:after="0"/>
        <w:ind w:left="0"/>
        <w:jc w:val="both"/>
      </w:pPr>
      <w:r>
        <w:rPr>
          <w:rFonts w:ascii="Times New Roman"/>
          <w:b w:val="false"/>
          <w:i w:val="false"/>
          <w:color w:val="000000"/>
          <w:sz w:val="28"/>
        </w:rPr>
        <w:t>
      Жер бетіне шығатын, тұрақты күзетпен қызмет көрсетілмейтін барлық қазбалардың ауыздары іштен еркін, ал сыртынан кілтпен ашылатын тиектерге жабылады. Бір кілт объектінің АЖЖ кезінде сақталады.</w:t>
      </w:r>
    </w:p>
    <w:bookmarkStart w:name="z462" w:id="450"/>
    <w:p>
      <w:pPr>
        <w:spacing w:after="0"/>
        <w:ind w:left="0"/>
        <w:jc w:val="both"/>
      </w:pPr>
      <w:r>
        <w:rPr>
          <w:rFonts w:ascii="Times New Roman"/>
          <w:b w:val="false"/>
          <w:i w:val="false"/>
          <w:color w:val="000000"/>
          <w:sz w:val="28"/>
        </w:rPr>
        <w:t>
      338. Авариялар кезінде адамдарды шығару бағдарларындағы қазбаларда жұмыстық жарықтандырудан бөлек тәуелсіз көзден қоректенетін авариялық жарықтандыру желілері төселеді.</w:t>
      </w:r>
    </w:p>
    <w:bookmarkEnd w:id="450"/>
    <w:p>
      <w:pPr>
        <w:spacing w:after="0"/>
        <w:ind w:left="0"/>
        <w:jc w:val="both"/>
      </w:pPr>
      <w:r>
        <w:rPr>
          <w:rFonts w:ascii="Times New Roman"/>
          <w:b w:val="false"/>
          <w:i w:val="false"/>
          <w:color w:val="000000"/>
          <w:sz w:val="28"/>
        </w:rPr>
        <w:t>
      Авариялық жарықтандыру ретінде жер асты жағдайындағы әрбір жарамды шырағданмен қамтамасыз етілген жағдайда жеке пайдаланылатын шырақтарды пайдалануға жол беріледі. Шамдар қалыпты үздіксіз жанудың ұзақтығын кемінде 10 сағат қамтамасыз етуі керек.</w:t>
      </w:r>
    </w:p>
    <w:bookmarkStart w:name="z463" w:id="451"/>
    <w:p>
      <w:pPr>
        <w:spacing w:after="0"/>
        <w:ind w:left="0"/>
        <w:jc w:val="both"/>
      </w:pPr>
      <w:r>
        <w:rPr>
          <w:rFonts w:ascii="Times New Roman"/>
          <w:b w:val="false"/>
          <w:i w:val="false"/>
          <w:color w:val="000000"/>
          <w:sz w:val="28"/>
        </w:rPr>
        <w:t>
      339. Жеке аккумуляторлық шырақтарды пайдаланатын әрбір ұйымның жанында ҚҰЖ-ға сәйкес шамдалдар орнатылады, олардың мынадай үй-жайлары болады:</w:t>
      </w:r>
    </w:p>
    <w:bookmarkEnd w:id="451"/>
    <w:bookmarkStart w:name="z464" w:id="452"/>
    <w:p>
      <w:pPr>
        <w:spacing w:after="0"/>
        <w:ind w:left="0"/>
        <w:jc w:val="both"/>
      </w:pPr>
      <w:r>
        <w:rPr>
          <w:rFonts w:ascii="Times New Roman"/>
          <w:b w:val="false"/>
          <w:i w:val="false"/>
          <w:color w:val="000000"/>
          <w:sz w:val="28"/>
        </w:rPr>
        <w:t>
      1) шамдарды бөлшектеу және тазалау үшін;</w:t>
      </w:r>
    </w:p>
    <w:bookmarkEnd w:id="452"/>
    <w:bookmarkStart w:name="z465" w:id="453"/>
    <w:p>
      <w:pPr>
        <w:spacing w:after="0"/>
        <w:ind w:left="0"/>
        <w:jc w:val="both"/>
      </w:pPr>
      <w:r>
        <w:rPr>
          <w:rFonts w:ascii="Times New Roman"/>
          <w:b w:val="false"/>
          <w:i w:val="false"/>
          <w:color w:val="000000"/>
          <w:sz w:val="28"/>
        </w:rPr>
        <w:t>
      2) электролит дайындау және аккумуляторларды құю үшін;</w:t>
      </w:r>
    </w:p>
    <w:bookmarkEnd w:id="453"/>
    <w:bookmarkStart w:name="z466" w:id="454"/>
    <w:p>
      <w:pPr>
        <w:spacing w:after="0"/>
        <w:ind w:left="0"/>
        <w:jc w:val="both"/>
      </w:pPr>
      <w:r>
        <w:rPr>
          <w:rFonts w:ascii="Times New Roman"/>
          <w:b w:val="false"/>
          <w:i w:val="false"/>
          <w:color w:val="000000"/>
          <w:sz w:val="28"/>
        </w:rPr>
        <w:t>
      3) электролитті сақтау үшін;</w:t>
      </w:r>
    </w:p>
    <w:bookmarkEnd w:id="454"/>
    <w:bookmarkStart w:name="z467" w:id="455"/>
    <w:p>
      <w:pPr>
        <w:spacing w:after="0"/>
        <w:ind w:left="0"/>
        <w:jc w:val="both"/>
      </w:pPr>
      <w:r>
        <w:rPr>
          <w:rFonts w:ascii="Times New Roman"/>
          <w:b w:val="false"/>
          <w:i w:val="false"/>
          <w:color w:val="000000"/>
          <w:sz w:val="28"/>
        </w:rPr>
        <w:t>
      4) аккумуляторларды зарядтау үшін;</w:t>
      </w:r>
    </w:p>
    <w:bookmarkEnd w:id="455"/>
    <w:bookmarkStart w:name="z468" w:id="456"/>
    <w:p>
      <w:pPr>
        <w:spacing w:after="0"/>
        <w:ind w:left="0"/>
        <w:jc w:val="both"/>
      </w:pPr>
      <w:r>
        <w:rPr>
          <w:rFonts w:ascii="Times New Roman"/>
          <w:b w:val="false"/>
          <w:i w:val="false"/>
          <w:color w:val="000000"/>
          <w:sz w:val="28"/>
        </w:rPr>
        <w:t>
      5) түзеткіш агрегаттар үшін;</w:t>
      </w:r>
    </w:p>
    <w:bookmarkEnd w:id="456"/>
    <w:bookmarkStart w:name="z469" w:id="457"/>
    <w:p>
      <w:pPr>
        <w:spacing w:after="0"/>
        <w:ind w:left="0"/>
        <w:jc w:val="both"/>
      </w:pPr>
      <w:r>
        <w:rPr>
          <w:rFonts w:ascii="Times New Roman"/>
          <w:b w:val="false"/>
          <w:i w:val="false"/>
          <w:color w:val="000000"/>
          <w:sz w:val="28"/>
        </w:rPr>
        <w:t>
      6) қосалқы үй-жайлар (шеберханалар, қоймалар).</w:t>
      </w:r>
    </w:p>
    <w:bookmarkEnd w:id="457"/>
    <w:p>
      <w:pPr>
        <w:spacing w:after="0"/>
        <w:ind w:left="0"/>
        <w:jc w:val="both"/>
      </w:pPr>
      <w:r>
        <w:rPr>
          <w:rFonts w:ascii="Times New Roman"/>
          <w:b w:val="false"/>
          <w:i w:val="false"/>
          <w:color w:val="000000"/>
          <w:sz w:val="28"/>
        </w:rPr>
        <w:t xml:space="preserve">
      Лампыларды орнату және пайдалану Қазақстан Республикасы Энергетика министрінің 2015 жылғы 19 наурыздағы № 222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10889 болып тіркелген) бекітілген Тұтынушылардың электр қондырғыларын пайдалану кезіндегі қауіпсіздік техникасы қағидаларына, Қазақстан Республикасы Энергетика министрінің 2015 жылғы 30 наурыздағы № 246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10949 болып тіркелген) Тұтынушылардың электр қондырғыларын техникалық пайдалану қағидаларына және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орнату қағидаларымен (нормативтік құқықтық актілерді мемлекеттік тіркеу тізілімінде № 10851 болып тіркелген) сәйкес жүзеге асырылады.</w:t>
      </w:r>
    </w:p>
    <w:bookmarkStart w:name="z470" w:id="458"/>
    <w:p>
      <w:pPr>
        <w:spacing w:after="0"/>
        <w:ind w:left="0"/>
        <w:jc w:val="both"/>
      </w:pPr>
      <w:r>
        <w:rPr>
          <w:rFonts w:ascii="Times New Roman"/>
          <w:b w:val="false"/>
          <w:i w:val="false"/>
          <w:color w:val="000000"/>
          <w:sz w:val="28"/>
        </w:rPr>
        <w:t>
      340. Қазбалардың барлық қиылыстары жарық түсетін немесе жарық шағылыстырғыш бояумен жабылған жер бетіне шығу бағытының көрсеткіштерімен жабдықталады.</w:t>
      </w:r>
    </w:p>
    <w:bookmarkEnd w:id="458"/>
    <w:p>
      <w:pPr>
        <w:spacing w:after="0"/>
        <w:ind w:left="0"/>
        <w:jc w:val="both"/>
      </w:pPr>
      <w:r>
        <w:rPr>
          <w:rFonts w:ascii="Times New Roman"/>
          <w:b w:val="false"/>
          <w:i w:val="false"/>
          <w:color w:val="000000"/>
          <w:sz w:val="28"/>
        </w:rPr>
        <w:t>
      Көлденең қазбалардағы қиылыстарда, камералардың, тік және көлбеу қазбалардың түйіскен жерлерінде АЖЖ схемаларында белгіленгенге сәйкес осы қазбалардың атауы бар тақтайшалар орнатылады.</w:t>
      </w:r>
    </w:p>
    <w:bookmarkStart w:name="z471" w:id="459"/>
    <w:p>
      <w:pPr>
        <w:spacing w:after="0"/>
        <w:ind w:left="0"/>
        <w:jc w:val="both"/>
      </w:pPr>
      <w:r>
        <w:rPr>
          <w:rFonts w:ascii="Times New Roman"/>
          <w:b w:val="false"/>
          <w:i w:val="false"/>
          <w:color w:val="000000"/>
          <w:sz w:val="28"/>
        </w:rPr>
        <w:t>
      341. Тік қазбаларды үңгілеу және тереңдету кезінде адамдарды кенжардан шұғыл эвакуациялау үшін аспалы сатыны пайдалану көзделеді. Баспалдақтың ұзындығы ауысым бойынша ең көп жұмыс істейтін барлық жұмысшыларды бір уақытта орналастыруды қамтамасыз етуі керек.</w:t>
      </w:r>
    </w:p>
    <w:bookmarkEnd w:id="459"/>
    <w:p>
      <w:pPr>
        <w:spacing w:after="0"/>
        <w:ind w:left="0"/>
        <w:jc w:val="both"/>
      </w:pPr>
      <w:r>
        <w:rPr>
          <w:rFonts w:ascii="Times New Roman"/>
          <w:b w:val="false"/>
          <w:i w:val="false"/>
          <w:color w:val="000000"/>
          <w:sz w:val="28"/>
        </w:rPr>
        <w:t xml:space="preserve">
      Аспалы баспалдақ жүкшығыр арқанына бекітіледі және қолдануға тұрақты дайындық режимінде сақтандыру сөресінің астында орналасады. Шығырдың механикалық және қол жетегі болады және тежегіштермен жабдықталады. Шығырдың, тіркеме құрылғының және аспалы баспалдақтың конструкциясы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бекітілген Жүк көтергіш механизмдерді пайдалану кезінде өнеркәсіптік қауіпсіздікті қамтамасыз ету қағидаларына сәйкес келеді.</w:t>
      </w:r>
    </w:p>
    <w:bookmarkStart w:name="z472" w:id="460"/>
    <w:p>
      <w:pPr>
        <w:spacing w:after="0"/>
        <w:ind w:left="0"/>
        <w:jc w:val="left"/>
      </w:pPr>
      <w:r>
        <w:rPr>
          <w:rFonts w:ascii="Times New Roman"/>
          <w:b/>
          <w:i w:val="false"/>
          <w:color w:val="000000"/>
        </w:rPr>
        <w:t xml:space="preserve"> 3-параграф. Тау жыныстарының құлауы</w:t>
      </w:r>
    </w:p>
    <w:bookmarkEnd w:id="460"/>
    <w:bookmarkStart w:name="z473" w:id="461"/>
    <w:p>
      <w:pPr>
        <w:spacing w:after="0"/>
        <w:ind w:left="0"/>
        <w:jc w:val="both"/>
      </w:pPr>
      <w:r>
        <w:rPr>
          <w:rFonts w:ascii="Times New Roman"/>
          <w:b w:val="false"/>
          <w:i w:val="false"/>
          <w:color w:val="000000"/>
          <w:sz w:val="28"/>
        </w:rPr>
        <w:t>
      342. Тау-кен қазу жұмыстарын жүргізу және қазбаларды ұстау тәсілдері мен тәсілдері опырылып құлау мен құлауды болдырмайды. Ұңғылау және бекіту жөніндегі жұмыстар осы ережеде көзделген қауіпсіздік шараларын сақтай отырып, бекітілген жобалар мен паспорттарға сәйкес орындалады.</w:t>
      </w:r>
    </w:p>
    <w:bookmarkEnd w:id="461"/>
    <w:bookmarkStart w:name="z474" w:id="462"/>
    <w:p>
      <w:pPr>
        <w:spacing w:after="0"/>
        <w:ind w:left="0"/>
        <w:jc w:val="both"/>
      </w:pPr>
      <w:r>
        <w:rPr>
          <w:rFonts w:ascii="Times New Roman"/>
          <w:b w:val="false"/>
          <w:i w:val="false"/>
          <w:color w:val="000000"/>
          <w:sz w:val="28"/>
        </w:rPr>
        <w:t>
      343. Қазбаларда опырылу кезінде аварияларды жою басшысы бірінші кезекте іс-шараларды іске асырады, опырылып түскен адамдарға көмек көрсету жөніндегі жоспар.</w:t>
      </w:r>
    </w:p>
    <w:bookmarkEnd w:id="462"/>
    <w:p>
      <w:pPr>
        <w:spacing w:after="0"/>
        <w:ind w:left="0"/>
        <w:jc w:val="both"/>
      </w:pPr>
      <w:r>
        <w:rPr>
          <w:rFonts w:ascii="Times New Roman"/>
          <w:b w:val="false"/>
          <w:i w:val="false"/>
          <w:color w:val="000000"/>
          <w:sz w:val="28"/>
        </w:rPr>
        <w:t>
      Тұйық қазбадағы үйінді астындағы адамдарды құтқару үшін құтқару және айналып өту қазбаларын біруақытта мүмкіндігінше көп жерден қазу және жер бетінен құтқару ұңғымаларын бұрғылау ұйымдастырылады, үйінді артындағы адамдармен байланысты ұйымдастыру және оларға ұңғымалар, құбырлар бойынша ауа беру шаралары қабылданады, мұндай жағдайларда үйінді сыртындағы сығылған ауаны беруді тоқтатуға және объектіде жарылыс жұмыстарын жүргізуге жол берілмейді.</w:t>
      </w:r>
    </w:p>
    <w:bookmarkStart w:name="z475" w:id="463"/>
    <w:p>
      <w:pPr>
        <w:spacing w:after="0"/>
        <w:ind w:left="0"/>
        <w:jc w:val="both"/>
      </w:pPr>
      <w:r>
        <w:rPr>
          <w:rFonts w:ascii="Times New Roman"/>
          <w:b w:val="false"/>
          <w:i w:val="false"/>
          <w:color w:val="000000"/>
          <w:sz w:val="28"/>
        </w:rPr>
        <w:t>
      344. Жыныстарды қазбаға авариялық шығару және опырылу құйғышының жер бетіне болжамды шығуы жағдайларында құтқару қазбалары мен ұңғымаларын үңгілеу, сондай-ақ адамдарды құтқарумен байланысты емес опырылу салдарын жою және оқшаулау жөніндегі жұмыстар жоба бойынша жүргізіледі.</w:t>
      </w:r>
    </w:p>
    <w:bookmarkEnd w:id="463"/>
    <w:p>
      <w:pPr>
        <w:spacing w:after="0"/>
        <w:ind w:left="0"/>
        <w:jc w:val="both"/>
      </w:pPr>
      <w:r>
        <w:rPr>
          <w:rFonts w:ascii="Times New Roman"/>
          <w:b w:val="false"/>
          <w:i w:val="false"/>
          <w:color w:val="000000"/>
          <w:sz w:val="28"/>
        </w:rPr>
        <w:t>
      Көрсетілген жобаларды жедел әзірлеуге объектінің АЖЖ-да алдын ала айқындалған (келісім бойынша) ұйымдар тартылады.</w:t>
      </w:r>
    </w:p>
    <w:bookmarkStart w:name="z476" w:id="464"/>
    <w:p>
      <w:pPr>
        <w:spacing w:after="0"/>
        <w:ind w:left="0"/>
        <w:jc w:val="both"/>
      </w:pPr>
      <w:r>
        <w:rPr>
          <w:rFonts w:ascii="Times New Roman"/>
          <w:b w:val="false"/>
          <w:i w:val="false"/>
          <w:color w:val="000000"/>
          <w:sz w:val="28"/>
        </w:rPr>
        <w:t>
      345. Желдеткіштің, сутөкпенің, энергиямен жабдықтаудың құлауы нәтижесінде бұзылған жағдайда оларды қалпына келтіру жөнінде шаралар қабылдануы, ауа құрамына бақылау ұйымдастырылуы және қазбалардың ықтимал су басуы мен лайлануын болдырмау жөнінде жұмыстар жүргізіледі.</w:t>
      </w:r>
    </w:p>
    <w:bookmarkEnd w:id="464"/>
    <w:bookmarkStart w:name="z477" w:id="465"/>
    <w:p>
      <w:pPr>
        <w:spacing w:after="0"/>
        <w:ind w:left="0"/>
        <w:jc w:val="left"/>
      </w:pPr>
      <w:r>
        <w:rPr>
          <w:rFonts w:ascii="Times New Roman"/>
          <w:b/>
          <w:i w:val="false"/>
          <w:color w:val="000000"/>
        </w:rPr>
        <w:t xml:space="preserve"> 4-параграф. Су басуын болдырмау</w:t>
      </w:r>
    </w:p>
    <w:bookmarkEnd w:id="465"/>
    <w:bookmarkStart w:name="z478" w:id="466"/>
    <w:p>
      <w:pPr>
        <w:spacing w:after="0"/>
        <w:ind w:left="0"/>
        <w:jc w:val="both"/>
      </w:pPr>
      <w:r>
        <w:rPr>
          <w:rFonts w:ascii="Times New Roman"/>
          <w:b w:val="false"/>
          <w:i w:val="false"/>
          <w:color w:val="000000"/>
          <w:sz w:val="28"/>
        </w:rPr>
        <w:t xml:space="preserve">
      346. Жер асты құрылысының әрбір объектісінде жобада көзделеді және осы Қағидалардың </w:t>
      </w:r>
      <w:r>
        <w:rPr>
          <w:rFonts w:ascii="Times New Roman"/>
          <w:b w:val="false"/>
          <w:i w:val="false"/>
          <w:color w:val="000000"/>
          <w:sz w:val="28"/>
        </w:rPr>
        <w:t>13-тарауында</w:t>
      </w:r>
      <w:r>
        <w:rPr>
          <w:rFonts w:ascii="Times New Roman"/>
          <w:b w:val="false"/>
          <w:i w:val="false"/>
          <w:color w:val="000000"/>
          <w:sz w:val="28"/>
        </w:rPr>
        <w:t xml:space="preserve"> белгіленген тау-кен қазбаларын жер үсті және жер асты суларымен су басудың алдын алу жөніндегі шаралар жүзеге асырылады.</w:t>
      </w:r>
    </w:p>
    <w:bookmarkEnd w:id="466"/>
    <w:p>
      <w:pPr>
        <w:spacing w:after="0"/>
        <w:ind w:left="0"/>
        <w:jc w:val="both"/>
      </w:pPr>
      <w:r>
        <w:rPr>
          <w:rFonts w:ascii="Times New Roman"/>
          <w:b w:val="false"/>
          <w:i w:val="false"/>
          <w:color w:val="000000"/>
          <w:sz w:val="28"/>
        </w:rPr>
        <w:t>
      Су асты тоннельдерін салу, басқа аймақтарда, оның ішінде арнайы тәсілдермен қазбаларды ұңғылау кезінде осы Қағиданың 5-параграфы 5-тарауында көзделген аварияға қарсы қорғаудың ерекше шаралары жүзеге асырылады.</w:t>
      </w:r>
    </w:p>
    <w:bookmarkStart w:name="z479" w:id="467"/>
    <w:p>
      <w:pPr>
        <w:spacing w:after="0"/>
        <w:ind w:left="0"/>
        <w:jc w:val="both"/>
      </w:pPr>
      <w:r>
        <w:rPr>
          <w:rFonts w:ascii="Times New Roman"/>
          <w:b w:val="false"/>
          <w:i w:val="false"/>
          <w:color w:val="000000"/>
          <w:sz w:val="28"/>
        </w:rPr>
        <w:t>
      347. Құтқару жұмыстарын орындау, аварияны оқшаулау және оның салдарын жою кезінде қазбаларға су жарылған кезде ауа құрамын бақылау жүзеге асырылады және осы жұмыстар жүргізілетін қазбаларды желдету бойынша шаралар қабылданады.</w:t>
      </w:r>
    </w:p>
    <w:bookmarkEnd w:id="467"/>
    <w:p>
      <w:pPr>
        <w:spacing w:after="0"/>
        <w:ind w:left="0"/>
        <w:jc w:val="both"/>
      </w:pPr>
      <w:r>
        <w:rPr>
          <w:rFonts w:ascii="Times New Roman"/>
          <w:b w:val="false"/>
          <w:i w:val="false"/>
          <w:color w:val="000000"/>
          <w:sz w:val="28"/>
        </w:rPr>
        <w:t>
      Судың жарылуын оқшаулау жөніндегі жұмыстар жыныстардың шығарылуын, қазбалардың, сорғы қондырғыларының су жинағыштарының батпақтануын шектейтін және құлау құйғышының жер бетіне шығуын болдырмайтын шаралар қабылдаумен қатар жүргізіледі.</w:t>
      </w:r>
    </w:p>
    <w:bookmarkStart w:name="z480" w:id="468"/>
    <w:p>
      <w:pPr>
        <w:spacing w:after="0"/>
        <w:ind w:left="0"/>
        <w:jc w:val="both"/>
      </w:pPr>
      <w:r>
        <w:rPr>
          <w:rFonts w:ascii="Times New Roman"/>
          <w:b w:val="false"/>
          <w:i w:val="false"/>
          <w:color w:val="000000"/>
          <w:sz w:val="28"/>
        </w:rPr>
        <w:t>
      348. Судың жарып өтуін оқшаулауға қабылданған шаралар жеткіліксіз болған жағдайларда адамдарды құтқару жөніндегі бірінші кезектегі шаралар іске асырылғаннан кейін одан арғы жұмыстар су жайылуға қарсы алдын ала әзірленген және бекітілген іс-шаралар бойынша жүргізіледі.</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құрылысжайлары мен</w:t>
            </w:r>
            <w:r>
              <w:br/>
            </w:r>
            <w:r>
              <w:rPr>
                <w:rFonts w:ascii="Times New Roman"/>
                <w:b w:val="false"/>
                <w:i w:val="false"/>
                <w:color w:val="000000"/>
                <w:sz w:val="20"/>
              </w:rPr>
              <w:t>метрополитендерді салу кезінде</w:t>
            </w:r>
            <w:r>
              <w:br/>
            </w: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82" w:id="469"/>
    <w:p>
      <w:pPr>
        <w:spacing w:after="0"/>
        <w:ind w:left="0"/>
        <w:jc w:val="left"/>
      </w:pPr>
      <w:r>
        <w:rPr>
          <w:rFonts w:ascii="Times New Roman"/>
          <w:b/>
          <w:i w:val="false"/>
          <w:color w:val="000000"/>
        </w:rPr>
        <w:t xml:space="preserve"> жер учаскесі және тік жазықтықтармен шектелген әуе кеңістігі түріндегі электр берудің әуе желілері бойындағы аймақ</w:t>
      </w:r>
    </w:p>
    <w:bookmarkEnd w:id="469"/>
    <w:p>
      <w:pPr>
        <w:spacing w:after="0"/>
        <w:ind w:left="0"/>
        <w:jc w:val="both"/>
      </w:pPr>
      <w:r>
        <w:rPr>
          <w:rFonts w:ascii="Times New Roman"/>
          <w:b w:val="false"/>
          <w:i w:val="false"/>
          <w:color w:val="000000"/>
          <w:sz w:val="28"/>
        </w:rPr>
        <w:t>
      Кернеулі желілер үшін, кВ:</w:t>
      </w:r>
    </w:p>
    <w:p>
      <w:pPr>
        <w:spacing w:after="0"/>
        <w:ind w:left="0"/>
        <w:jc w:val="both"/>
      </w:pPr>
      <w:r>
        <w:rPr>
          <w:rFonts w:ascii="Times New Roman"/>
          <w:b w:val="false"/>
          <w:i w:val="false"/>
          <w:color w:val="000000"/>
          <w:sz w:val="28"/>
        </w:rPr>
        <w:t>
      ВЛС және 1 ш. дейін...................................................................2 м</w:t>
      </w:r>
    </w:p>
    <w:p>
      <w:pPr>
        <w:spacing w:after="0"/>
        <w:ind w:left="0"/>
        <w:jc w:val="both"/>
      </w:pPr>
      <w:r>
        <w:rPr>
          <w:rFonts w:ascii="Times New Roman"/>
          <w:b w:val="false"/>
          <w:i w:val="false"/>
          <w:color w:val="000000"/>
          <w:sz w:val="28"/>
        </w:rPr>
        <w:t>
      20.................................................................................................10 м</w:t>
      </w:r>
    </w:p>
    <w:p>
      <w:pPr>
        <w:spacing w:after="0"/>
        <w:ind w:left="0"/>
        <w:jc w:val="both"/>
      </w:pPr>
      <w:r>
        <w:rPr>
          <w:rFonts w:ascii="Times New Roman"/>
          <w:b w:val="false"/>
          <w:i w:val="false"/>
          <w:color w:val="000000"/>
          <w:sz w:val="28"/>
        </w:rPr>
        <w:t>
      35 ................................................................................................15 м</w:t>
      </w:r>
    </w:p>
    <w:p>
      <w:pPr>
        <w:spacing w:after="0"/>
        <w:ind w:left="0"/>
        <w:jc w:val="both"/>
      </w:pPr>
      <w:r>
        <w:rPr>
          <w:rFonts w:ascii="Times New Roman"/>
          <w:b w:val="false"/>
          <w:i w:val="false"/>
          <w:color w:val="000000"/>
          <w:sz w:val="28"/>
        </w:rPr>
        <w:t>
      110...............................................................................................20 м</w:t>
      </w:r>
    </w:p>
    <w:p>
      <w:pPr>
        <w:spacing w:after="0"/>
        <w:ind w:left="0"/>
        <w:jc w:val="both"/>
      </w:pPr>
      <w:r>
        <w:rPr>
          <w:rFonts w:ascii="Times New Roman"/>
          <w:b w:val="false"/>
          <w:i w:val="false"/>
          <w:color w:val="000000"/>
          <w:sz w:val="28"/>
        </w:rPr>
        <w:t>
      150, 220 ......................................................................................25 м</w:t>
      </w:r>
    </w:p>
    <w:p>
      <w:pPr>
        <w:spacing w:after="0"/>
        <w:ind w:left="0"/>
        <w:jc w:val="both"/>
      </w:pPr>
      <w:r>
        <w:rPr>
          <w:rFonts w:ascii="Times New Roman"/>
          <w:b w:val="false"/>
          <w:i w:val="false"/>
          <w:color w:val="000000"/>
          <w:sz w:val="28"/>
        </w:rPr>
        <w:t>
      330, 500, ±400.............................................................................30 м</w:t>
      </w:r>
    </w:p>
    <w:p>
      <w:pPr>
        <w:spacing w:after="0"/>
        <w:ind w:left="0"/>
        <w:jc w:val="both"/>
      </w:pPr>
      <w:r>
        <w:rPr>
          <w:rFonts w:ascii="Times New Roman"/>
          <w:b w:val="false"/>
          <w:i w:val="false"/>
          <w:color w:val="000000"/>
          <w:sz w:val="28"/>
        </w:rPr>
        <w:t>
      750, ±750.....................................................................................40 м</w:t>
      </w:r>
    </w:p>
    <w:p>
      <w:pPr>
        <w:spacing w:after="0"/>
        <w:ind w:left="0"/>
        <w:jc w:val="both"/>
      </w:pPr>
      <w:r>
        <w:rPr>
          <w:rFonts w:ascii="Times New Roman"/>
          <w:b w:val="false"/>
          <w:i w:val="false"/>
          <w:color w:val="000000"/>
          <w:sz w:val="28"/>
        </w:rPr>
        <w:t>
      1150.............................................................................................55 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Жерасты құрылысжайлары мен</w:t>
            </w:r>
            <w:r>
              <w:br/>
            </w:r>
            <w:r>
              <w:rPr>
                <w:rFonts w:ascii="Times New Roman"/>
                <w:b w:val="false"/>
                <w:i w:val="false"/>
                <w:color w:val="000000"/>
                <w:sz w:val="20"/>
              </w:rPr>
              <w:t>метрополитендерді салу кезінде</w:t>
            </w:r>
            <w:r>
              <w:br/>
            </w: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қамтамасыз ету жөніндегі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84" w:id="470"/>
    <w:p>
      <w:pPr>
        <w:spacing w:after="0"/>
        <w:ind w:left="0"/>
        <w:jc w:val="left"/>
      </w:pPr>
      <w:r>
        <w:rPr>
          <w:rFonts w:ascii="Times New Roman"/>
          <w:b/>
          <w:i w:val="false"/>
          <w:color w:val="000000"/>
        </w:rPr>
        <w:t xml:space="preserve"> Тау-кен қазбаларының ауасындағы зиянды газдар мен шаңның шекті рұқсат етілген концентрациясы</w:t>
      </w:r>
    </w:p>
    <w:bookmarkEnd w:id="470"/>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ШРК шамасы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саныбы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w:t>
            </w:r>
            <w:r>
              <w:rPr>
                <w:rFonts w:ascii="Times New Roman"/>
                <w:b w:val="false"/>
                <w:i w:val="false"/>
                <w:color w:val="000000"/>
                <w:vertAlign w:val="sub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бөлінген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бөлінген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Алифатты көмірсутектер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көміртегі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n</w:t>
            </w:r>
            <w:r>
              <w:rPr>
                <w:rFonts w:ascii="Times New Roman"/>
                <w:b w:val="false"/>
                <w:i w:val="false"/>
                <w:color w:val="000000"/>
                <w:sz w:val="20"/>
              </w:rPr>
              <w:t>Н</w:t>
            </w:r>
            <w:r>
              <w:rPr>
                <w:rFonts w:ascii="Times New Roman"/>
                <w:b w:val="false"/>
                <w:i w:val="false"/>
                <w:color w:val="000000"/>
                <w:vertAlign w:val="subscript"/>
              </w:rPr>
              <w:t>2n+2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жыныстарынан бөлу кезінде, мұнай өнімдерінің көрінісін қоса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арқылы топырақты жасанды бекіту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r>
              <w:rPr>
                <w:rFonts w:ascii="Times New Roman"/>
                <w:b w:val="false"/>
                <w:i w:val="false"/>
                <w:color w:val="000000"/>
                <w:vertAlign w:val="subscript"/>
              </w:rPr>
              <w:t>2</w:t>
            </w:r>
            <w:r>
              <w:rPr>
                <w:rFonts w:ascii="Times New Roman"/>
                <w:b w:val="false"/>
                <w:i w:val="false"/>
                <w:color w:val="000000"/>
                <w:sz w:val="20"/>
              </w:rPr>
              <w:t>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химиялық консолидациясымен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H</w:t>
            </w:r>
            <w:r>
              <w:rPr>
                <w:rFonts w:ascii="Times New Roman"/>
                <w:b w:val="false"/>
                <w:i w:val="false"/>
                <w:color w:val="000000"/>
                <w:vertAlign w:val="subscript"/>
              </w:rPr>
              <w:t>4</w:t>
            </w:r>
            <w:r>
              <w:rPr>
                <w:rFonts w:ascii="Times New Roman"/>
                <w:b w:val="false"/>
                <w:i w:val="false"/>
                <w:color w:val="000000"/>
                <w:sz w:val="20"/>
              </w:rPr>
              <w:t>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қозғалтқыштарды пайдалану кезінде (ІЖҚ)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(NО2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r>
              <w:rPr>
                <w:rFonts w:ascii="Times New Roman"/>
                <w:b w:val="false"/>
                <w:i w:val="false"/>
                <w:color w:val="000000"/>
                <w:vertAlign w:val="sub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жұмысы және жару жұмыстары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ІЖҚ жұмысы және жару жұмыстары, ыстық және дәнекерлеу жұмыстары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спрейі: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кезінде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триоксиді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егер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 дан 30 %-ға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егер ол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SiО</w:t>
            </w:r>
            <w:r>
              <w:rPr>
                <w:rFonts w:ascii="Times New Roman"/>
                <w:b w:val="false"/>
                <w:i w:val="false"/>
                <w:color w:val="000000"/>
                <w:vertAlign w:val="sub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Шаңның пайда болуынан туындайтын технологиялық процестер кезінде (бұрғылау, тау массасын тиеу)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70 %-дан көбірек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 дан 70 %-ға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 дан 10 %-ға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Жедел бағытталған механизмі бар заттар.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