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bdcf" w14:textId="b07b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10 қыркүйектегі № 542 бұйрығы. Қазақстан Республикасының Әділет министрлігінде 2021 жылғы 15 қыркүйекте № 24359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20224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"Күзет қызметімен айналысу құқығына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"7. Көрсетілетін қызметті беруші ұсынылған құжаттарды алған сәттен бастап 2 (екі) жұмыс күні ішінде олардың толықтығын тексереді.</w:t>
      </w:r>
    </w:p>
    <w:bookmarkEnd w:id="3"/>
    <w:bookmarkStart w:name="z9" w:id="4"/>
    <w:p>
      <w:pPr>
        <w:spacing w:after="0"/>
        <w:ind w:left="0"/>
        <w:jc w:val="both"/>
      </w:pPr>
      <w:r>
        <w:rPr>
          <w:rFonts w:ascii="Times New Roman"/>
          <w:b w:val="false"/>
          <w:i w:val="false"/>
          <w:color w:val="000000"/>
          <w:sz w:val="28"/>
        </w:rPr>
        <w:t>
      Жеке басын куәландыратын құжаттар, заңды тұлға ретінде мемлекеттік тіркелуі (қайта тіркелуі) туралы, заңды тұлғаның жарғысынан, лицензия туралы, көрсетілетін қызметті алушы басшысының жоғарғы заңгерлік білімі туралы (Порталдағы тиісті ақпараттық жүйелерден мәліметтерді алу мүмкіндігі болмаған жағдайда көрсетілетін қызметті алушыдан өтініш келіп түскеннен кейін 1 (бір) жұмыс күні ішінде жоғарғы заңгерлік білімді растайтын құжаттың (диплом) электрондық көшірмесі талап етіледі),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өтініш келіп түскеннен кейін 1 (бір) жұмыс күні ішінде еңбек қызметін растайтын құжаттың электрондық көшірмесі талап етіледі), психикалық денсаулық саласында медициналық көмек көрсететін ұйымдардан (медициналық анықтамалар), меншік құқығындағы жылжымайтын мүлік туралы мәліметтерді көрсетілетін қызметті беруші "электрондық үкіметтің" шлюзі арқылы, лицензиялық алымның, оның ішінде лицензияны қайта ресімдегені үшін төленгені туралы "электрондық үкіметтің" төлем шлюзі (бұдан әрі – ЭҮТШ) арқылы тиісті мемлекеттік ақпараттық жүйелерден алады.</w:t>
      </w:r>
    </w:p>
    <w:bookmarkEnd w:id="4"/>
    <w:bookmarkStart w:name="z10" w:id="5"/>
    <w:p>
      <w:pPr>
        <w:spacing w:after="0"/>
        <w:ind w:left="0"/>
        <w:jc w:val="both"/>
      </w:pPr>
      <w:r>
        <w:rPr>
          <w:rFonts w:ascii="Times New Roman"/>
          <w:b w:val="false"/>
          <w:i w:val="false"/>
          <w:color w:val="000000"/>
          <w:sz w:val="28"/>
        </w:rPr>
        <w:t>
      Көрсетілетін қызметті алушы құжаттардың толық пакетін тапсырмаған және (немесе) мерзімі өтіп кеткен құжаттарды тапсырған жағдайда көрсетілетін қызметті беруші көрсетілген мерзімде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өтінішті одан әрі қараудан дәлелді бас тарту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"8. Көрсетілетін қызметті алушы құжаттардың толық пакетін тапсырған кезде көрсетілетін қызметті беруші 7 (жеті) жұмыс күні ішінде ұсынылған құжаттарды зерделейді және көрсетілетін қызметті алушыны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бұйрығына (Нормативтік құқықтық актілерді мемлекеттік тіркеу тізілімінде № 10371 болып тіркелген) сәйкес, сондай-ақ Қазақстан Республикасы Құқықтық статистика және арнайы есепке алу жөніндегі комитетінің басқармасына талаптарды жолдау жолымен біліктілік талаптарына сәйкестігіне тексереді.</w:t>
      </w:r>
    </w:p>
    <w:bookmarkEnd w:id="6"/>
    <w:bookmarkStart w:name="z13" w:id="7"/>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7"/>
    <w:bookmarkStart w:name="z14" w:id="8"/>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bookmarkEnd w:id="8"/>
    <w:bookmarkStart w:name="z15" w:id="9"/>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"10. Көрсетілетін қызметті алушы лицензияны және (немесе) лицензияға қосымшаны қайта ресімдеу үшін өтінішті тапсырған кезде көрсетілетін қызметті беруші ұсынылған құжаттарды алған сәттен бастап 2 (екі) жұмыс күні ішінде оларды қарайды және толықтығын тексереді. Көрсетілетін қызметті алушы құжаттардың толық пакетін тапсырмаған және (немесе) мерзімі өтіп кеткен құжаттарды тапсырған жағдайда не стандарттың 9-тармағында көзделген негіздер бойынша көрсетілетін қызметті алушыға көрсетілетін қызметті берушінің уәкілетті адамының ЭЦҚ-мен қол қойылған электрондық құжат нысанында мемлекеттік қызмет көрсетуден дәлелді бас тарту жолданады.</w:t>
      </w:r>
    </w:p>
    <w:bookmarkEnd w:id="10"/>
    <w:bookmarkStart w:name="z18" w:id="11"/>
    <w:p>
      <w:pPr>
        <w:spacing w:after="0"/>
        <w:ind w:left="0"/>
        <w:jc w:val="both"/>
      </w:pPr>
      <w:r>
        <w:rPr>
          <w:rFonts w:ascii="Times New Roman"/>
          <w:b w:val="false"/>
          <w:i w:val="false"/>
          <w:color w:val="000000"/>
          <w:sz w:val="28"/>
        </w:rPr>
        <w:t>
      Көрсетілетін қызметті беруші құжаттарды қарағаннан және тиісті тексеріс жүргізілгеннен кейін 1 (бір) жұмыс күні ішінде лицензияны және (немесе) лицензияға қосымшаны қайта ресімдеу құқығына құжаттарын қоса бере отырып, өзінің басшысының атына қағаз форматта баянат (еркін нысанда) жазады және "Е-лицензиялау" МДБ" АЖ-да мемлекеттік қызмет көрсету нәтижесін қалыптастырады және ол көрсетілетін қызметті берушінің басшысы қол қойғаннан кейін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"11. Көрсетілетін қызметті алушы лицензия және (немесе) лицензияға қосымшаның телнұсқасын беру үшін өтінішті тапсырған кезде көрсетілетін қызметті беруші ұсынылған құжаттарды алған сәттен бастап 1 (бір) жұмыс күні ішінде оларды қарайды және толықтығын тексереді. Көрсетілетін қызметті алушы құжаттардың толық пакетін тапсырмаған және (немесе) мерзімі өтіп кеткен құжаттарды тапсырған жағдайда не стандарттың 9-тармағында көзделген негіздер бойынша көрсетілетін қызметті алушыға көрсетілетін қызметті берушінің уәкілетті адамының ЭЦҚ-мен қол қойылған электрондық құжат нысанында мемлекеттік қызмет көрсетуден дәлелді бас тарту жолданады.</w:t>
      </w:r>
    </w:p>
    <w:bookmarkEnd w:id="12"/>
    <w:bookmarkStart w:name="z21" w:id="13"/>
    <w:p>
      <w:pPr>
        <w:spacing w:after="0"/>
        <w:ind w:left="0"/>
        <w:jc w:val="both"/>
      </w:pPr>
      <w:r>
        <w:rPr>
          <w:rFonts w:ascii="Times New Roman"/>
          <w:b w:val="false"/>
          <w:i w:val="false"/>
          <w:color w:val="000000"/>
          <w:sz w:val="28"/>
        </w:rPr>
        <w:t>
      Көрсетілетін қызметті беруші құжаттарды қарағаннан және тиісті тексеріс жүргізілгеннен кейін 1 (бір) жұмыс күні ішінде лицензия және (немесе) лицензияға қосымшаның телнұсқасын беру құқығына құжаттарын қоса бере отырып, өзінің басшысының атына қағаз форматта баянат (еркін нысанда) жазады және "Е-лицензиялау" МДБ" АЖ-да мемлекеттік қызмет көрсету нәтижесін қалыптастырады және ол көрсетілетін қызметті берушінің басшысы қол қойғаннан кейін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"3-тарау. Мемлекеттік қызметтерді көрсету мәселелері бойынша көрсетілетін қызметті берушілердің шешімдеріне, әрекеттеріне (әрекетсіздігіне) шағымдану тәртібі</w:t>
      </w:r>
    </w:p>
    <w:bookmarkEnd w:id="14"/>
    <w:bookmarkStart w:name="z24" w:id="15"/>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5"/>
    <w:bookmarkStart w:name="z25" w:id="1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bookmarkEnd w:id="16"/>
    <w:bookmarkStart w:name="z26" w:id="17"/>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bookmarkEnd w:id="17"/>
    <w:bookmarkStart w:name="z27" w:id="18"/>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bookmarkEnd w:id="18"/>
    <w:bookmarkStart w:name="z28" w:id="19"/>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bookmarkEnd w:id="19"/>
    <w:bookmarkStart w:name="z29" w:id="2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қаралуға жатады.</w:t>
      </w:r>
    </w:p>
    <w:bookmarkEnd w:id="20"/>
    <w:bookmarkStart w:name="z30" w:id="21"/>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p>
    <w:bookmarkStart w:name="z32" w:id="22"/>
    <w:p>
      <w:pPr>
        <w:spacing w:after="0"/>
        <w:ind w:left="0"/>
        <w:jc w:val="both"/>
      </w:pPr>
      <w:r>
        <w:rPr>
          <w:rFonts w:ascii="Times New Roman"/>
          <w:b w:val="false"/>
          <w:i w:val="false"/>
          <w:color w:val="000000"/>
          <w:sz w:val="28"/>
        </w:rPr>
        <w:t>
      реттік нөмірі 8-жол мынадай редакцияда жазылсын:</w:t>
      </w:r>
    </w:p>
    <w:bookmarkEnd w:id="22"/>
    <w:bookmarkStart w:name="z33"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543"/>
        <w:gridCol w:w="10027"/>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 лицензия және (немесе) лицензияға қосымшаны алу, лицензияны және (немесе) лицензияға қосымшаны қайта ресімдеу үшін:</w:t>
            </w:r>
            <w:r>
              <w:br/>
            </w:r>
            <w:r>
              <w:rPr>
                <w:rFonts w:ascii="Times New Roman"/>
                <w:b w:val="false"/>
                <w:i w:val="false"/>
                <w:color w:val="000000"/>
                <w:sz w:val="20"/>
              </w:rPr>
              <w:t>
</w:t>
            </w:r>
            <w:r>
              <w:rPr>
                <w:rFonts w:ascii="Times New Roman"/>
                <w:b w:val="false"/>
                <w:i w:val="false"/>
                <w:color w:val="000000"/>
                <w:sz w:val="20"/>
              </w:rPr>
              <w:t>мәліметтер нысанымен толтырылған көрсетілетін қызметті алушының ЭЦҚ-мен қол қойылған электрондық құжат нысанындағы өтініш;</w:t>
            </w:r>
            <w:r>
              <w:br/>
            </w:r>
            <w:r>
              <w:rPr>
                <w:rFonts w:ascii="Times New Roman"/>
                <w:b w:val="false"/>
                <w:i w:val="false"/>
                <w:color w:val="000000"/>
                <w:sz w:val="20"/>
              </w:rPr>
              <w:t>
</w:t>
            </w:r>
            <w:r>
              <w:rPr>
                <w:rFonts w:ascii="Times New Roman"/>
                <w:b w:val="false"/>
                <w:i w:val="false"/>
                <w:color w:val="000000"/>
                <w:sz w:val="20"/>
              </w:rPr>
              <w:t>2) лицензия жоғалған, бүлінген кезде көрсетілетін қызметті алушы порталдағы тиісті ақпараттық жүйелерден лицензия туралы мәліметтерді алу мүмкіндігі болмаған жағдайда ғана көрсетілетін қызметті берушіге лицензияның және (немесе) лицензияға қосымшаның телнұсқасын алу үшін жүгінеді және мынадай құжаттарды ұсынады:</w:t>
            </w:r>
            <w:r>
              <w:br/>
            </w:r>
            <w:r>
              <w:rPr>
                <w:rFonts w:ascii="Times New Roman"/>
                <w:b w:val="false"/>
                <w:i w:val="false"/>
                <w:color w:val="000000"/>
                <w:sz w:val="20"/>
              </w:rPr>
              <w:t>
</w:t>
            </w:r>
            <w:r>
              <w:rPr>
                <w:rFonts w:ascii="Times New Roman"/>
                <w:b w:val="false"/>
                <w:i w:val="false"/>
                <w:color w:val="000000"/>
                <w:sz w:val="20"/>
              </w:rPr>
              <w:t>көрсетілетін қызметті алушының ЭЦҚ-мен қол қойылған электрондық құжат нысанындағы өтініш;</w:t>
            </w:r>
            <w:r>
              <w:br/>
            </w:r>
            <w:r>
              <w:rPr>
                <w:rFonts w:ascii="Times New Roman"/>
                <w:b w:val="false"/>
                <w:i w:val="false"/>
                <w:color w:val="000000"/>
                <w:sz w:val="20"/>
              </w:rPr>
              <w:t>
</w:t>
            </w:r>
            <w:r>
              <w:rPr>
                <w:rFonts w:ascii="Times New Roman"/>
                <w:b w:val="false"/>
                <w:i w:val="false"/>
                <w:color w:val="000000"/>
                <w:sz w:val="20"/>
              </w:rPr>
              <w:t>3) "Террористік тұрғыдан осал объектілерді күзетуді қоспағанда, күзет қызметтерінің барлық түрі" қызметтің кіші түрі бойынша 1) тармақшаға сәйкес құжаттар қоса беріледі;</w:t>
            </w:r>
            <w:r>
              <w:br/>
            </w:r>
            <w:r>
              <w:rPr>
                <w:rFonts w:ascii="Times New Roman"/>
                <w:b w:val="false"/>
                <w:i w:val="false"/>
                <w:color w:val="000000"/>
                <w:sz w:val="20"/>
              </w:rPr>
              <w:t>
</w:t>
            </w:r>
            <w:r>
              <w:rPr>
                <w:rFonts w:ascii="Times New Roman"/>
                <w:b w:val="false"/>
                <w:i w:val="false"/>
                <w:color w:val="000000"/>
                <w:sz w:val="20"/>
              </w:rPr>
              <w:t>4) "Күзет қызметтерінің барлық түрі, оның ішнде террористік тұрғыдан осал объектілерді күзету" қызметтің кіші түрі бойынша 1) тармақшада көрсетілген құжаттармен бірге мынадай құжаттар:</w:t>
            </w:r>
            <w:r>
              <w:br/>
            </w:r>
            <w:r>
              <w:rPr>
                <w:rFonts w:ascii="Times New Roman"/>
                <w:b w:val="false"/>
                <w:i w:val="false"/>
                <w:color w:val="000000"/>
                <w:sz w:val="20"/>
              </w:rPr>
              <w:t>
</w:t>
            </w:r>
            <w:r>
              <w:rPr>
                <w:rFonts w:ascii="Times New Roman"/>
                <w:b w:val="false"/>
                <w:i w:val="false"/>
                <w:color w:val="000000"/>
                <w:sz w:val="20"/>
              </w:rPr>
              <w:t>жалдап пайдалану жағдайларында орталықтандырылған күзет пунктін орналастыру үшін офистік үй-жайдың болуын растайтын құжаттардың электрондық көшірмелері;</w:t>
            </w:r>
            <w:r>
              <w:br/>
            </w:r>
            <w:r>
              <w:rPr>
                <w:rFonts w:ascii="Times New Roman"/>
                <w:b w:val="false"/>
                <w:i w:val="false"/>
                <w:color w:val="000000"/>
                <w:sz w:val="20"/>
              </w:rPr>
              <w:t>
</w:t>
            </w:r>
            <w:r>
              <w:rPr>
                <w:rFonts w:ascii="Times New Roman"/>
                <w:b w:val="false"/>
                <w:i w:val="false"/>
                <w:color w:val="000000"/>
                <w:sz w:val="20"/>
              </w:rPr>
              <w:t>орталықтандырылған бақылау пультінің болуын растайтын құжаттардың электрондық көшірмелері:</w:t>
            </w:r>
            <w:r>
              <w:br/>
            </w:r>
            <w:r>
              <w:rPr>
                <w:rFonts w:ascii="Times New Roman"/>
                <w:b w:val="false"/>
                <w:i w:val="false"/>
                <w:color w:val="000000"/>
                <w:sz w:val="20"/>
              </w:rPr>
              <w:t>
</w:t>
            </w:r>
            <w:r>
              <w:rPr>
                <w:rFonts w:ascii="Times New Roman"/>
                <w:b w:val="false"/>
                <w:i w:val="false"/>
                <w:color w:val="000000"/>
                <w:sz w:val="20"/>
              </w:rPr>
              <w:t>- орталықтандырылған бақылау пульті қызметкерлерінің болуы туралы штаттық орналастырудың электрондық көшірмесі;</w:t>
            </w:r>
            <w:r>
              <w:br/>
            </w:r>
            <w:r>
              <w:rPr>
                <w:rFonts w:ascii="Times New Roman"/>
                <w:b w:val="false"/>
                <w:i w:val="false"/>
                <w:color w:val="000000"/>
                <w:sz w:val="20"/>
              </w:rPr>
              <w:t>
</w:t>
            </w:r>
            <w:r>
              <w:rPr>
                <w:rFonts w:ascii="Times New Roman"/>
                <w:b w:val="false"/>
                <w:i w:val="false"/>
                <w:color w:val="000000"/>
                <w:sz w:val="20"/>
              </w:rPr>
              <w:t>- күзетілетін объектілерде орнатылған қабылдау-бақылау аспаптарынан сигналдарды қабылдауды жүзеге асыратын компьютерлік техникаға және тиісті бағдарламалық қамтамасыз етуге, сондай-ақ күзетілетін объектілерден деректерді сақтауға арналған меншікті қорғалған серверге техникалық құжаттаманың (түгендеу нөмірлері, жүкқұжаттар, фискалдық чектер немесе басқа құжаттар) электрондық көшірмелері;</w:t>
            </w:r>
            <w:r>
              <w:br/>
            </w:r>
            <w:r>
              <w:rPr>
                <w:rFonts w:ascii="Times New Roman"/>
                <w:b w:val="false"/>
                <w:i w:val="false"/>
                <w:color w:val="000000"/>
                <w:sz w:val="20"/>
              </w:rPr>
              <w:t>
</w:t>
            </w:r>
            <w:r>
              <w:rPr>
                <w:rFonts w:ascii="Times New Roman"/>
                <w:b w:val="false"/>
                <w:i w:val="false"/>
                <w:color w:val="000000"/>
                <w:sz w:val="20"/>
              </w:rPr>
              <w:t>радиожиілік спектрін пайдалануға рұқсаттың не жиілігі бар радиобайланыстарға абоненттік қызмет көрсетуге (жалға алу) арналған шарттың электрондық көшірмесі;</w:t>
            </w:r>
            <w:r>
              <w:br/>
            </w:r>
            <w:r>
              <w:rPr>
                <w:rFonts w:ascii="Times New Roman"/>
                <w:b w:val="false"/>
                <w:i w:val="false"/>
                <w:color w:val="000000"/>
                <w:sz w:val="20"/>
              </w:rPr>
              <w:t>
</w:t>
            </w:r>
            <w:r>
              <w:rPr>
                <w:rFonts w:ascii="Times New Roman"/>
                <w:b w:val="false"/>
                <w:i w:val="false"/>
                <w:color w:val="000000"/>
                <w:sz w:val="20"/>
              </w:rPr>
              <w:t>штаттық орналастырудың және мобильді топтарды (жедел ден қою тобын) құру және тиісті қызметкерлерді лауазымға тағайындау туралы бұйрықтардың электрондық көшірмелері;</w:t>
            </w:r>
            <w:r>
              <w:br/>
            </w:r>
            <w:r>
              <w:rPr>
                <w:rFonts w:ascii="Times New Roman"/>
                <w:b w:val="false"/>
                <w:i w:val="false"/>
                <w:color w:val="000000"/>
                <w:sz w:val="20"/>
              </w:rPr>
              <w:t>
мобильді топтардың (жедел ден қою топтарының) жүріп-тұруына арналған меншік құқығындағы кемінде екі көлік құралын мемлекеттік тіркеу туралы куәліктердің электрондық көшірмелері қоса беріледі.</w:t>
            </w:r>
          </w:p>
          <w:bookmarkEnd w:id="24"/>
        </w:tc>
      </w:tr>
    </w:tbl>
    <w:bookmarkStart w:name="z46" w:id="25"/>
    <w:p>
      <w:pPr>
        <w:spacing w:after="0"/>
        <w:ind w:left="0"/>
        <w:jc w:val="both"/>
      </w:pPr>
      <w:r>
        <w:rPr>
          <w:rFonts w:ascii="Times New Roman"/>
          <w:b w:val="false"/>
          <w:i w:val="false"/>
          <w:color w:val="000000"/>
          <w:sz w:val="28"/>
        </w:rPr>
        <w:t>
      ";</w:t>
      </w:r>
    </w:p>
    <w:bookmarkEnd w:id="25"/>
    <w:bookmarkStart w:name="z47" w:id="26"/>
    <w:p>
      <w:pPr>
        <w:spacing w:after="0"/>
        <w:ind w:left="0"/>
        <w:jc w:val="both"/>
      </w:pPr>
      <w:r>
        <w:rPr>
          <w:rFonts w:ascii="Times New Roman"/>
          <w:b w:val="false"/>
          <w:i w:val="false"/>
          <w:color w:val="000000"/>
          <w:sz w:val="28"/>
        </w:rPr>
        <w:t>
      реттік нөмірі 10-жол мынадай редакцияда жазылсын:</w:t>
      </w:r>
    </w:p>
    <w:bookmarkEnd w:id="26"/>
    <w:bookmarkStart w:name="z48"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852"/>
        <w:gridCol w:w="9246"/>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Портал арқылы электрондық нысанда алады.</w:t>
            </w:r>
            <w:r>
              <w:br/>
            </w: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көрсетудің тәртібі мен мәртебесі туралы ақпаратты Порталда "жеке кабинеті" арқылы қашықтықтан кіру режимінде, сондай-ақ бірыңғай байланыс-орталығы арқылы алуы мүмкін.</w:t>
            </w:r>
            <w:r>
              <w:br/>
            </w:r>
            <w:r>
              <w:rPr>
                <w:rFonts w:ascii="Times New Roman"/>
                <w:b w:val="false"/>
                <w:i w:val="false"/>
                <w:color w:val="000000"/>
                <w:sz w:val="20"/>
              </w:rPr>
              <w:t>
Бірыңғай байланыс-орталығы: 1414, 8-800-080-7777.</w:t>
            </w:r>
          </w:p>
          <w:bookmarkEnd w:id="28"/>
        </w:tc>
      </w:tr>
    </w:tbl>
    <w:bookmarkStart w:name="z51" w:id="29"/>
    <w:p>
      <w:pPr>
        <w:spacing w:after="0"/>
        <w:ind w:left="0"/>
        <w:jc w:val="both"/>
      </w:pP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қосымшаға сәйкес жаңа редакцияда жазылсын;</w:t>
      </w:r>
    </w:p>
    <w:bookmarkStart w:name="z53" w:id="30"/>
    <w:p>
      <w:pPr>
        <w:spacing w:after="0"/>
        <w:ind w:left="0"/>
        <w:jc w:val="both"/>
      </w:pPr>
      <w:r>
        <w:rPr>
          <w:rFonts w:ascii="Times New Roman"/>
          <w:b w:val="false"/>
          <w:i w:val="false"/>
          <w:color w:val="000000"/>
          <w:sz w:val="28"/>
        </w:rPr>
        <w:t>
      көрсетілген бұйрықпен бекітілген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 қағидаларында: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p>
    <w:bookmarkStart w:name="z55" w:id="31"/>
    <w:p>
      <w:pPr>
        <w:spacing w:after="0"/>
        <w:ind w:left="0"/>
        <w:jc w:val="both"/>
      </w:pPr>
      <w:r>
        <w:rPr>
          <w:rFonts w:ascii="Times New Roman"/>
          <w:b w:val="false"/>
          <w:i w:val="false"/>
          <w:color w:val="000000"/>
          <w:sz w:val="28"/>
        </w:rPr>
        <w:t>
      "Көрсетілетін қызметті алушы құжаттардың толық пакетін тапсырмаған және (немесе) мерзімі өтіп кеткен құжаттарды тапсырған жағдайда көрсетілетін қызметті берушінің жауапты құрылымдық бөлімшесінің қызметкері көрсетілген мерзімде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өтінішті одан әрі қараудан дәлелді бас тарту жолдайды.";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7" w:id="32"/>
    <w:p>
      <w:pPr>
        <w:spacing w:after="0"/>
        <w:ind w:left="0"/>
        <w:jc w:val="both"/>
      </w:pPr>
      <w:r>
        <w:rPr>
          <w:rFonts w:ascii="Times New Roman"/>
          <w:b w:val="false"/>
          <w:i w:val="false"/>
          <w:color w:val="000000"/>
          <w:sz w:val="28"/>
        </w:rPr>
        <w:t>
      "8. Көрсетілетін қызметті алушы құжаттардың толық пакетін тапсырған кезде көрсетілетін қызметті берушінің жауапты құрылымдық бөлімшесінің қызметкері күнтізбелік 3 (үш) күні ішінде ұсынылған құжаттарды зерделейді және көрсетілетін қызметті алушыны "Күзет қызметі туралы" Қазақстан Республикасы Заңының талаптарына сәйкестігіне тексереді.</w:t>
      </w:r>
    </w:p>
    <w:bookmarkEnd w:id="32"/>
    <w:bookmarkStart w:name="z58" w:id="33"/>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берушінің жауапты құрылымдық бөлімшесінің қызметкері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33"/>
    <w:bookmarkStart w:name="z59" w:id="34"/>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bookmarkEnd w:id="34"/>
    <w:bookmarkStart w:name="z60" w:id="35"/>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62" w:id="36"/>
    <w:p>
      <w:pPr>
        <w:spacing w:after="0"/>
        <w:ind w:left="0"/>
        <w:jc w:val="both"/>
      </w:pPr>
      <w:r>
        <w:rPr>
          <w:rFonts w:ascii="Times New Roman"/>
          <w:b w:val="false"/>
          <w:i w:val="false"/>
          <w:color w:val="000000"/>
          <w:sz w:val="28"/>
        </w:rPr>
        <w:t>
      "3-тарау. Мемлекеттік қызметтерді көрсету мәселелері бойынша көрсетілетін қызметті берушілердің шешімдеріне, әрекеттеріне (әрекетсіздігіне) шағымдану тәртібі</w:t>
      </w:r>
    </w:p>
    <w:bookmarkEnd w:id="36"/>
    <w:bookmarkStart w:name="z63" w:id="37"/>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7"/>
    <w:bookmarkStart w:name="z64" w:id="38"/>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bookmarkEnd w:id="38"/>
    <w:bookmarkStart w:name="z65" w:id="39"/>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bookmarkEnd w:id="39"/>
    <w:bookmarkStart w:name="z66" w:id="40"/>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bookmarkEnd w:id="40"/>
    <w:bookmarkStart w:name="z67" w:id="41"/>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bookmarkEnd w:id="41"/>
    <w:bookmarkStart w:name="z68" w:id="4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қаралуға жатады.</w:t>
      </w:r>
    </w:p>
    <w:bookmarkEnd w:id="42"/>
    <w:bookmarkStart w:name="z69" w:id="43"/>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71" w:id="44"/>
    <w:p>
      <w:pPr>
        <w:spacing w:after="0"/>
        <w:ind w:left="0"/>
        <w:jc w:val="both"/>
      </w:pPr>
      <w:r>
        <w:rPr>
          <w:rFonts w:ascii="Times New Roman"/>
          <w:b w:val="false"/>
          <w:i w:val="false"/>
          <w:color w:val="000000"/>
          <w:sz w:val="28"/>
        </w:rPr>
        <w:t>
      реттік нөмірі 10-жол мынадай редакцияда жазылсын:</w:t>
      </w:r>
    </w:p>
    <w:bookmarkEnd w:id="44"/>
    <w:bookmarkStart w:name="z72"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852"/>
        <w:gridCol w:w="9246"/>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Портал арқылы электрондық нысанда алады.</w:t>
            </w:r>
            <w:r>
              <w:br/>
            </w: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көрсетудің тәртібі мен мәртебесі туралы ақпаратты Порталда "жеке кабинеті" арқылы қашықтықтан кіру режимінде, сондай-ақ бірыңғай байланыс-орталығы арқылы алуы мүмкін.</w:t>
            </w:r>
            <w:r>
              <w:br/>
            </w:r>
            <w:r>
              <w:rPr>
                <w:rFonts w:ascii="Times New Roman"/>
                <w:b w:val="false"/>
                <w:i w:val="false"/>
                <w:color w:val="000000"/>
                <w:sz w:val="20"/>
              </w:rPr>
              <w:t>
Бірыңғай байланыс-орталығы: 1414, 8-800-080-7777.</w:t>
            </w:r>
          </w:p>
          <w:bookmarkEnd w:id="46"/>
        </w:tc>
      </w:tr>
    </w:tbl>
    <w:bookmarkStart w:name="z75" w:id="47"/>
    <w:p>
      <w:pPr>
        <w:spacing w:after="0"/>
        <w:ind w:left="0"/>
        <w:jc w:val="both"/>
      </w:pPr>
      <w:r>
        <w:rPr>
          <w:rFonts w:ascii="Times New Roman"/>
          <w:b w:val="false"/>
          <w:i w:val="false"/>
          <w:color w:val="000000"/>
          <w:sz w:val="28"/>
        </w:rPr>
        <w:t>
      ";</w:t>
      </w:r>
    </w:p>
    <w:bookmarkEnd w:id="47"/>
    <w:bookmarkStart w:name="z76" w:id="48"/>
    <w:p>
      <w:pPr>
        <w:spacing w:after="0"/>
        <w:ind w:left="0"/>
        <w:jc w:val="both"/>
      </w:pPr>
      <w:r>
        <w:rPr>
          <w:rFonts w:ascii="Times New Roman"/>
          <w:b w:val="false"/>
          <w:i w:val="false"/>
          <w:color w:val="000000"/>
          <w:sz w:val="28"/>
        </w:rPr>
        <w:t xml:space="preserve">
      көрсетілген бұйрықпен бекітілген "Ұлттық компанияның күзет ұйымын құруын уәкілетті органмен келісу"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78" w:id="49"/>
    <w:p>
      <w:pPr>
        <w:spacing w:after="0"/>
        <w:ind w:left="0"/>
        <w:jc w:val="both"/>
      </w:pPr>
      <w:r>
        <w:rPr>
          <w:rFonts w:ascii="Times New Roman"/>
          <w:b w:val="false"/>
          <w:i w:val="false"/>
          <w:color w:val="000000"/>
          <w:sz w:val="28"/>
        </w:rPr>
        <w:t>
      "Көрсетілетін қызметті алушы құжаттардың толық пакетін тапсырмаған және (немесе) мерзімі өтіп кеткен құжаттарды тапсырған жағдайда көрсетілетін қызметті берушінің жауапты құрылымдық бөлімшесінің қызметкері көрсетілген мерзімде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өтінішті одан әрі қараудан дәлелді бас тарту жолдайды.";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0" w:id="50"/>
    <w:p>
      <w:pPr>
        <w:spacing w:after="0"/>
        <w:ind w:left="0"/>
        <w:jc w:val="both"/>
      </w:pPr>
      <w:r>
        <w:rPr>
          <w:rFonts w:ascii="Times New Roman"/>
          <w:b w:val="false"/>
          <w:i w:val="false"/>
          <w:color w:val="000000"/>
          <w:sz w:val="28"/>
        </w:rPr>
        <w:t>
      "8. Көрсетілетін қызметті алушы құжаттардың толық пакетін тапсырған кезде көрсетілетін қызметті берушінің жауапты құрылымдық бөлімшесінің қызметкері 5 (бес) жұмыс күні ішінде ұсынылған құжаттарды зерделейді және көрсетілетін қызметті алушыны "Күзет қызметі туралы" Қазақстан Республикасы Заңының талаптарына сәйкестігіне тексереді.</w:t>
      </w:r>
    </w:p>
    <w:bookmarkEnd w:id="50"/>
    <w:bookmarkStart w:name="z81" w:id="51"/>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берушінің жауапты құрылымдық бөлімшесінің қызметкері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51"/>
    <w:bookmarkStart w:name="z82" w:id="52"/>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bookmarkEnd w:id="52"/>
    <w:bookmarkStart w:name="z83" w:id="53"/>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85" w:id="54"/>
    <w:p>
      <w:pPr>
        <w:spacing w:after="0"/>
        <w:ind w:left="0"/>
        <w:jc w:val="both"/>
      </w:pPr>
      <w:r>
        <w:rPr>
          <w:rFonts w:ascii="Times New Roman"/>
          <w:b w:val="false"/>
          <w:i w:val="false"/>
          <w:color w:val="000000"/>
          <w:sz w:val="28"/>
        </w:rPr>
        <w:t>
      "3-тарау. Мемлекеттік қызметтерді көрсету мәселелері бойынша көрсетілетін қызметті берушілердің шешімдеріне, әрекеттеріне (әрекетсіздігіне) шағымдану тәртібі</w:t>
      </w:r>
    </w:p>
    <w:bookmarkEnd w:id="54"/>
    <w:bookmarkStart w:name="z86" w:id="55"/>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5"/>
    <w:bookmarkStart w:name="z87" w:id="5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bookmarkEnd w:id="56"/>
    <w:bookmarkStart w:name="z88" w:id="57"/>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bookmarkEnd w:id="57"/>
    <w:bookmarkStart w:name="z89" w:id="58"/>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bookmarkEnd w:id="58"/>
    <w:bookmarkStart w:name="z90" w:id="59"/>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bookmarkEnd w:id="59"/>
    <w:bookmarkStart w:name="z91" w:id="6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қаралуға жатады.</w:t>
      </w:r>
    </w:p>
    <w:bookmarkEnd w:id="60"/>
    <w:bookmarkStart w:name="z92" w:id="61"/>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94" w:id="62"/>
    <w:p>
      <w:pPr>
        <w:spacing w:after="0"/>
        <w:ind w:left="0"/>
        <w:jc w:val="both"/>
      </w:pPr>
      <w:r>
        <w:rPr>
          <w:rFonts w:ascii="Times New Roman"/>
          <w:b w:val="false"/>
          <w:i w:val="false"/>
          <w:color w:val="000000"/>
          <w:sz w:val="28"/>
        </w:rPr>
        <w:t>
      реттік нөмірі 10-жол мынадай редакцияда жазылсын:</w:t>
      </w:r>
    </w:p>
    <w:bookmarkEnd w:id="62"/>
    <w:bookmarkStart w:name="z95"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852"/>
        <w:gridCol w:w="9246"/>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4"/>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Портал арқылы электрондық нысанда алады.</w:t>
            </w:r>
            <w:r>
              <w:br/>
            </w: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көрсетудің тәртібі мен мәртебесі туралы ақпаратты Порталда "жеке кабинеті" арқылы қашықтықтан кіру режимінде, сондай-ақ бірыңғай байланыс-орталығы арқылы алуы мүмкін.</w:t>
            </w:r>
            <w:r>
              <w:br/>
            </w:r>
            <w:r>
              <w:rPr>
                <w:rFonts w:ascii="Times New Roman"/>
                <w:b w:val="false"/>
                <w:i w:val="false"/>
                <w:color w:val="000000"/>
                <w:sz w:val="20"/>
              </w:rPr>
              <w:t>
Бірыңғай байланыс-орталығы: 1414, 8-800-080-7777.</w:t>
            </w:r>
          </w:p>
          <w:bookmarkEnd w:id="64"/>
        </w:tc>
      </w:tr>
    </w:tbl>
    <w:bookmarkStart w:name="z98" w:id="65"/>
    <w:p>
      <w:pPr>
        <w:spacing w:after="0"/>
        <w:ind w:left="0"/>
        <w:jc w:val="both"/>
      </w:pPr>
      <w:r>
        <w:rPr>
          <w:rFonts w:ascii="Times New Roman"/>
          <w:b w:val="false"/>
          <w:i w:val="false"/>
          <w:color w:val="000000"/>
          <w:sz w:val="28"/>
        </w:rPr>
        <w:t>
      ".</w:t>
      </w:r>
    </w:p>
    <w:bookmarkEnd w:id="65"/>
    <w:bookmarkStart w:name="z99" w:id="66"/>
    <w:p>
      <w:pPr>
        <w:spacing w:after="0"/>
        <w:ind w:left="0"/>
        <w:jc w:val="both"/>
      </w:pPr>
      <w:r>
        <w:rPr>
          <w:rFonts w:ascii="Times New Roman"/>
          <w:b w:val="false"/>
          <w:i w:val="false"/>
          <w:color w:val="000000"/>
          <w:sz w:val="28"/>
        </w:rPr>
        <w:t>
      2. Қазақстан Республикасы Ішкі істер министрлігінің Күзет қызметін бақылау департаменті Қазақстан Республикасының заңнамасында белгіленген тәртіпте:</w:t>
      </w:r>
    </w:p>
    <w:bookmarkEnd w:id="66"/>
    <w:bookmarkStart w:name="z100" w:id="6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7"/>
    <w:bookmarkStart w:name="z101" w:id="6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68"/>
    <w:bookmarkStart w:name="z102" w:id="6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9"/>
    <w:bookmarkStart w:name="z103" w:id="7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0"/>
    <w:bookmarkStart w:name="z104" w:id="7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10 қыркүйектегі</w:t>
            </w:r>
            <w:r>
              <w:br/>
            </w:r>
            <w:r>
              <w:rPr>
                <w:rFonts w:ascii="Times New Roman"/>
                <w:b w:val="false"/>
                <w:i w:val="false"/>
                <w:color w:val="000000"/>
                <w:sz w:val="20"/>
              </w:rPr>
              <w:t>№ 542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3-қосымшамен</w:t>
            </w:r>
            <w:r>
              <w:br/>
            </w:r>
            <w:r>
              <w:rPr>
                <w:rFonts w:ascii="Times New Roman"/>
                <w:b w:val="false"/>
                <w:i w:val="false"/>
                <w:color w:val="000000"/>
                <w:sz w:val="20"/>
              </w:rPr>
              <w:t>бекітілген</w:t>
            </w:r>
          </w:p>
        </w:tc>
      </w:tr>
    </w:tbl>
    <w:bookmarkStart w:name="z112" w:id="72"/>
    <w:p>
      <w:pPr>
        <w:spacing w:after="0"/>
        <w:ind w:left="0"/>
        <w:jc w:val="left"/>
      </w:pPr>
      <w:r>
        <w:rPr>
          <w:rFonts w:ascii="Times New Roman"/>
          <w:b/>
          <w:i w:val="false"/>
          <w:color w:val="000000"/>
        </w:rPr>
        <w:t xml:space="preserve"> Күзет қызметімен айналысу құқығына лицензия беру/лицензияны және (немесе) лицензияға қосымшаны қайта ресімдеу бойынша мәліметтер нысаны</w:t>
      </w:r>
    </w:p>
    <w:bookmarkEnd w:id="72"/>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 ___________________________________________________________________</w:t>
      </w:r>
      <w:r>
        <w:br/>
      </w:r>
      <w:r>
        <w:rPr>
          <w:rFonts w:ascii="Times New Roman"/>
          <w:b w:val="false"/>
          <w:i w:val="false"/>
          <w:color w:val="000000"/>
          <w:sz w:val="28"/>
        </w:rPr>
        <w:t xml:space="preserve">                                                 (бизнес-сәйкестендіру нөмірі)</w:t>
      </w:r>
    </w:p>
    <w:p>
      <w:pPr>
        <w:spacing w:after="0"/>
        <w:ind w:left="0"/>
        <w:jc w:val="both"/>
      </w:pPr>
      <w:r>
        <w:rPr>
          <w:rFonts w:ascii="Times New Roman"/>
          <w:b w:val="false"/>
          <w:i w:val="false"/>
          <w:color w:val="000000"/>
          <w:sz w:val="28"/>
        </w:rPr>
        <w:t>
      2) ___________________________________________________________________</w:t>
      </w:r>
      <w:r>
        <w:br/>
      </w:r>
      <w:r>
        <w:rPr>
          <w:rFonts w:ascii="Times New Roman"/>
          <w:b w:val="false"/>
          <w:i w:val="false"/>
          <w:color w:val="000000"/>
          <w:sz w:val="28"/>
        </w:rPr>
        <w:t xml:space="preserve">                                                         (заңды тұлғаның атауы)</w:t>
      </w:r>
    </w:p>
    <w:p>
      <w:pPr>
        <w:spacing w:after="0"/>
        <w:ind w:left="0"/>
        <w:jc w:val="both"/>
      </w:pPr>
      <w:r>
        <w:rPr>
          <w:rFonts w:ascii="Times New Roman"/>
          <w:b w:val="false"/>
          <w:i w:val="false"/>
          <w:color w:val="000000"/>
          <w:sz w:val="28"/>
        </w:rPr>
        <w:t>
      2. Күзет ұйымы басшысының, сондай-ақ олардың филиалдары мен өкілдіктері басшыларының біліктілік талаптары туралы мәліметтер</w:t>
      </w:r>
    </w:p>
    <w:p>
      <w:pPr>
        <w:spacing w:after="0"/>
        <w:ind w:left="0"/>
        <w:jc w:val="both"/>
      </w:pPr>
      <w:r>
        <w:rPr>
          <w:rFonts w:ascii="Times New Roman"/>
          <w:b w:val="false"/>
          <w:i w:val="false"/>
          <w:color w:val="000000"/>
          <w:sz w:val="28"/>
        </w:rPr>
        <w:t>
      1) ____________________________________________________________________</w:t>
      </w:r>
      <w:r>
        <w:br/>
      </w:r>
      <w:r>
        <w:rPr>
          <w:rFonts w:ascii="Times New Roman"/>
          <w:b w:val="false"/>
          <w:i w:val="false"/>
          <w:color w:val="000000"/>
          <w:sz w:val="28"/>
        </w:rPr>
        <w:t xml:space="preserve">                                                    (мамандығы және біліктілігі)</w:t>
      </w:r>
    </w:p>
    <w:p>
      <w:pPr>
        <w:spacing w:after="0"/>
        <w:ind w:left="0"/>
        <w:jc w:val="both"/>
      </w:pPr>
      <w:r>
        <w:rPr>
          <w:rFonts w:ascii="Times New Roman"/>
          <w:b w:val="false"/>
          <w:i w:val="false"/>
          <w:color w:val="000000"/>
          <w:sz w:val="28"/>
        </w:rPr>
        <w:t>
      2) ____________________________________________________________________</w:t>
      </w:r>
      <w:r>
        <w:br/>
      </w:r>
      <w:r>
        <w:rPr>
          <w:rFonts w:ascii="Times New Roman"/>
          <w:b w:val="false"/>
          <w:i w:val="false"/>
          <w:color w:val="000000"/>
          <w:sz w:val="28"/>
        </w:rPr>
        <w:t xml:space="preserve">               (лицензияланатын қызмет түрінің бейіні бойынша жоғарғы білім туралы дипломның  нөмірі және берілген күні)</w:t>
      </w:r>
    </w:p>
    <w:p>
      <w:pPr>
        <w:spacing w:after="0"/>
        <w:ind w:left="0"/>
        <w:jc w:val="both"/>
      </w:pPr>
      <w:r>
        <w:rPr>
          <w:rFonts w:ascii="Times New Roman"/>
          <w:b w:val="false"/>
          <w:i w:val="false"/>
          <w:color w:val="000000"/>
          <w:sz w:val="28"/>
        </w:rPr>
        <w:t>
      3) ____________________________________________________________________</w:t>
      </w:r>
      <w:r>
        <w:br/>
      </w:r>
      <w:r>
        <w:rPr>
          <w:rFonts w:ascii="Times New Roman"/>
          <w:b w:val="false"/>
          <w:i w:val="false"/>
          <w:color w:val="000000"/>
          <w:sz w:val="28"/>
        </w:rPr>
        <w:t xml:space="preserve">                                                                (оқу орнының атауы)</w:t>
      </w:r>
    </w:p>
    <w:p>
      <w:pPr>
        <w:spacing w:after="0"/>
        <w:ind w:left="0"/>
        <w:jc w:val="both"/>
      </w:pPr>
      <w:r>
        <w:rPr>
          <w:rFonts w:ascii="Times New Roman"/>
          <w:b w:val="false"/>
          <w:i w:val="false"/>
          <w:color w:val="000000"/>
          <w:sz w:val="28"/>
        </w:rPr>
        <w:t>
      4) ____________________________________________________________________</w:t>
      </w:r>
      <w:r>
        <w:br/>
      </w:r>
      <w:r>
        <w:rPr>
          <w:rFonts w:ascii="Times New Roman"/>
          <w:b w:val="false"/>
          <w:i w:val="false"/>
          <w:color w:val="000000"/>
          <w:sz w:val="28"/>
        </w:rPr>
        <w:t xml:space="preserve">             (жұмысқа қабылдау туралы бұйрықтың/жеке еңбек шартының нөмірі және күні)</w:t>
      </w:r>
    </w:p>
    <w:p>
      <w:pPr>
        <w:spacing w:after="0"/>
        <w:ind w:left="0"/>
        <w:jc w:val="both"/>
      </w:pPr>
      <w:r>
        <w:rPr>
          <w:rFonts w:ascii="Times New Roman"/>
          <w:b w:val="false"/>
          <w:i w:val="false"/>
          <w:color w:val="000000"/>
          <w:sz w:val="28"/>
        </w:rPr>
        <w:t>
      5) ____________________________________________________________________</w:t>
      </w:r>
      <w:r>
        <w:br/>
      </w:r>
      <w:r>
        <w:rPr>
          <w:rFonts w:ascii="Times New Roman"/>
          <w:b w:val="false"/>
          <w:i w:val="false"/>
          <w:color w:val="000000"/>
          <w:sz w:val="28"/>
        </w:rPr>
        <w:t xml:space="preserve">     (арнайы бағдарлама бойынша курстан өткені туралы куәліктің нөмірі және берілген күні)</w:t>
      </w:r>
    </w:p>
    <w:p>
      <w:pPr>
        <w:spacing w:after="0"/>
        <w:ind w:left="0"/>
        <w:jc w:val="both"/>
      </w:pPr>
      <w:r>
        <w:rPr>
          <w:rFonts w:ascii="Times New Roman"/>
          <w:b w:val="false"/>
          <w:i w:val="false"/>
          <w:color w:val="000000"/>
          <w:sz w:val="28"/>
        </w:rPr>
        <w:t>
      6) ____________________________________________________________________</w:t>
      </w:r>
      <w:r>
        <w:br/>
      </w:r>
      <w:r>
        <w:rPr>
          <w:rFonts w:ascii="Times New Roman"/>
          <w:b w:val="false"/>
          <w:i w:val="false"/>
          <w:color w:val="000000"/>
          <w:sz w:val="28"/>
        </w:rPr>
        <w:t xml:space="preserve">   (даярлау және біліктілікті арттыру жөніндегі мамандандырылған оқу орталығының атауы және заңды мекенжайы)</w:t>
      </w:r>
    </w:p>
    <w:p>
      <w:pPr>
        <w:spacing w:after="0"/>
        <w:ind w:left="0"/>
        <w:jc w:val="both"/>
      </w:pPr>
      <w:r>
        <w:rPr>
          <w:rFonts w:ascii="Times New Roman"/>
          <w:b w:val="false"/>
          <w:i w:val="false"/>
          <w:color w:val="000000"/>
          <w:sz w:val="28"/>
        </w:rPr>
        <w:t>
      7) ___________________________________________________________________</w:t>
      </w:r>
      <w:r>
        <w:br/>
      </w:r>
      <w:r>
        <w:rPr>
          <w:rFonts w:ascii="Times New Roman"/>
          <w:b w:val="false"/>
          <w:i w:val="false"/>
          <w:color w:val="000000"/>
          <w:sz w:val="28"/>
        </w:rPr>
        <w:t xml:space="preserve">                           (теріс себептер бойынша босатылғаны туралы мәліметтер)</w:t>
      </w:r>
    </w:p>
    <w:p>
      <w:pPr>
        <w:spacing w:after="0"/>
        <w:ind w:left="0"/>
        <w:jc w:val="both"/>
      </w:pPr>
      <w:r>
        <w:rPr>
          <w:rFonts w:ascii="Times New Roman"/>
          <w:b w:val="false"/>
          <w:i w:val="false"/>
          <w:color w:val="000000"/>
          <w:sz w:val="28"/>
        </w:rPr>
        <w:t>
      8) ___________________________________________________________________</w:t>
      </w:r>
      <w:r>
        <w:br/>
      </w:r>
      <w:r>
        <w:rPr>
          <w:rFonts w:ascii="Times New Roman"/>
          <w:b w:val="false"/>
          <w:i w:val="false"/>
          <w:color w:val="000000"/>
          <w:sz w:val="28"/>
        </w:rPr>
        <w:t>(Қазақстан Республикасы Еңбек кодексінің 52-бабы 1-тармағының 9), 10), 11), 12),   15), 16) және 17) тармақшалары бойынша еңбек шартын бұзу туралы мәліметтер)</w:t>
      </w:r>
    </w:p>
    <w:p>
      <w:pPr>
        <w:spacing w:after="0"/>
        <w:ind w:left="0"/>
        <w:jc w:val="both"/>
      </w:pPr>
      <w:r>
        <w:rPr>
          <w:rFonts w:ascii="Times New Roman"/>
          <w:b w:val="false"/>
          <w:i w:val="false"/>
          <w:color w:val="000000"/>
          <w:sz w:val="28"/>
        </w:rPr>
        <w:t>
      3. Террористік тұрғыдан осал объектілерді күзету үшін жеке күзет ұйымына, сондай-ақ оның филиалдары мен өкілдіктеріне қойылатын біліктілік талаптары туралы мәліметтер ("Күзет қызметтерінің барлық түрі, оның ішнде террористік тұрғыдан осал объектілерді күзету" қызметтің кіші түрін алған кезде толтырылады)</w:t>
      </w:r>
    </w:p>
    <w:p>
      <w:pPr>
        <w:spacing w:after="0"/>
        <w:ind w:left="0"/>
        <w:jc w:val="both"/>
      </w:pPr>
      <w:r>
        <w:rPr>
          <w:rFonts w:ascii="Times New Roman"/>
          <w:b w:val="false"/>
          <w:i w:val="false"/>
          <w:color w:val="000000"/>
          <w:sz w:val="28"/>
        </w:rPr>
        <w:t>
      1) ____________________________________________________________________</w:t>
      </w:r>
      <w:r>
        <w:br/>
      </w:r>
      <w:r>
        <w:rPr>
          <w:rFonts w:ascii="Times New Roman"/>
          <w:b w:val="false"/>
          <w:i w:val="false"/>
          <w:color w:val="000000"/>
          <w:sz w:val="28"/>
        </w:rPr>
        <w:t xml:space="preserve">                            (меншік құқығында кеңсе үй-жайдың болуы (ия/жоқ))</w:t>
      </w:r>
    </w:p>
    <w:p>
      <w:pPr>
        <w:spacing w:after="0"/>
        <w:ind w:left="0"/>
        <w:jc w:val="both"/>
      </w:pPr>
      <w:r>
        <w:rPr>
          <w:rFonts w:ascii="Times New Roman"/>
          <w:b w:val="false"/>
          <w:i w:val="false"/>
          <w:color w:val="000000"/>
          <w:sz w:val="28"/>
        </w:rPr>
        <w:t>
      2) ____________________________________________________________________</w:t>
      </w:r>
      <w:r>
        <w:br/>
      </w:r>
      <w:r>
        <w:rPr>
          <w:rFonts w:ascii="Times New Roman"/>
          <w:b w:val="false"/>
          <w:i w:val="false"/>
          <w:color w:val="000000"/>
          <w:sz w:val="28"/>
        </w:rPr>
        <w:t xml:space="preserve">         (кеңсе үй-жайға құжаттың кадастрлық нөмірі (меншік құқығында болған жағдайда   толтырылады)</w:t>
      </w:r>
    </w:p>
    <w:p>
      <w:pPr>
        <w:spacing w:after="0"/>
        <w:ind w:left="0"/>
        <w:jc w:val="both"/>
      </w:pPr>
      <w:r>
        <w:rPr>
          <w:rFonts w:ascii="Times New Roman"/>
          <w:b w:val="false"/>
          <w:i w:val="false"/>
          <w:color w:val="000000"/>
          <w:sz w:val="28"/>
        </w:rPr>
        <w:t>
      3) ____________________________________________________________________</w:t>
      </w:r>
      <w:r>
        <w:br/>
      </w:r>
      <w:r>
        <w:rPr>
          <w:rFonts w:ascii="Times New Roman"/>
          <w:b w:val="false"/>
          <w:i w:val="false"/>
          <w:color w:val="000000"/>
          <w:sz w:val="28"/>
        </w:rPr>
        <w:t xml:space="preserve">                            (радиожиілік спектрін пайдалануға рұқсаттың болуы (ия/жоқ))</w:t>
      </w:r>
    </w:p>
    <w:p>
      <w:pPr>
        <w:spacing w:after="0"/>
        <w:ind w:left="0"/>
        <w:jc w:val="both"/>
      </w:pPr>
      <w:r>
        <w:rPr>
          <w:rFonts w:ascii="Times New Roman"/>
          <w:b w:val="false"/>
          <w:i w:val="false"/>
          <w:color w:val="000000"/>
          <w:sz w:val="28"/>
        </w:rPr>
        <w:t>
      4) ____________________________________________________________________</w:t>
      </w:r>
      <w:r>
        <w:br/>
      </w:r>
      <w:r>
        <w:rPr>
          <w:rFonts w:ascii="Times New Roman"/>
          <w:b w:val="false"/>
          <w:i w:val="false"/>
          <w:color w:val="000000"/>
          <w:sz w:val="28"/>
        </w:rPr>
        <w:t xml:space="preserve">              (радиожиілік спектрін пайдалануға рұқсаттың нөмірі және күні (болған жағдайда   толтырылады))</w:t>
      </w:r>
    </w:p>
    <w:p>
      <w:pPr>
        <w:spacing w:after="0"/>
        <w:ind w:left="0"/>
        <w:jc w:val="both"/>
      </w:pPr>
      <w:r>
        <w:rPr>
          <w:rFonts w:ascii="Times New Roman"/>
          <w:b w:val="false"/>
          <w:i w:val="false"/>
          <w:color w:val="000000"/>
          <w:sz w:val="28"/>
        </w:rPr>
        <w:t>
      5) _____________________________________________________________________</w:t>
      </w:r>
      <w:r>
        <w:br/>
      </w:r>
      <w:r>
        <w:rPr>
          <w:rFonts w:ascii="Times New Roman"/>
          <w:b w:val="false"/>
          <w:i w:val="false"/>
          <w:color w:val="000000"/>
          <w:sz w:val="28"/>
        </w:rPr>
        <w:t xml:space="preserve">                              (мобильді топтардың (жедел ден қою топтарының) саны)</w:t>
      </w:r>
    </w:p>
    <w:p>
      <w:pPr>
        <w:spacing w:after="0"/>
        <w:ind w:left="0"/>
        <w:jc w:val="both"/>
      </w:pPr>
      <w:r>
        <w:rPr>
          <w:rFonts w:ascii="Times New Roman"/>
          <w:b w:val="false"/>
          <w:i w:val="false"/>
          <w:color w:val="000000"/>
          <w:sz w:val="28"/>
        </w:rPr>
        <w:t>
      6) _____________________________________________________________________</w:t>
      </w:r>
      <w:r>
        <w:br/>
      </w:r>
      <w:r>
        <w:rPr>
          <w:rFonts w:ascii="Times New Roman"/>
          <w:b w:val="false"/>
          <w:i w:val="false"/>
          <w:color w:val="000000"/>
          <w:sz w:val="28"/>
        </w:rPr>
        <w:t>(мобильді топтарға (жедел ден қою топтарына) арналған көлік құралдарын   мемлекеттік тіркеу туралы куәліктердің нөмірі мен күні)</w:t>
      </w:r>
    </w:p>
    <w:p>
      <w:pPr>
        <w:spacing w:after="0"/>
        <w:ind w:left="0"/>
        <w:jc w:val="both"/>
      </w:pPr>
      <w:r>
        <w:rPr>
          <w:rFonts w:ascii="Times New Roman"/>
          <w:b w:val="false"/>
          <w:i w:val="false"/>
          <w:color w:val="000000"/>
          <w:sz w:val="28"/>
        </w:rPr>
        <w:t>
      7) _____________________________________________________________________</w:t>
      </w:r>
      <w:r>
        <w:br/>
      </w:r>
      <w:r>
        <w:rPr>
          <w:rFonts w:ascii="Times New Roman"/>
          <w:b w:val="false"/>
          <w:i w:val="false"/>
          <w:color w:val="000000"/>
          <w:sz w:val="28"/>
        </w:rPr>
        <w:t>(қару мен оның патрондарын сатып алуға, сақтауға, сақтауға және алып жүруге   рұқсаттың нөмірі мен күні)</w:t>
      </w:r>
    </w:p>
    <w:p>
      <w:pPr>
        <w:spacing w:after="0"/>
        <w:ind w:left="0"/>
        <w:jc w:val="both"/>
      </w:pPr>
      <w:r>
        <w:rPr>
          <w:rFonts w:ascii="Times New Roman"/>
          <w:b w:val="false"/>
          <w:i w:val="false"/>
          <w:color w:val="000000"/>
          <w:sz w:val="28"/>
        </w:rPr>
        <w:t>
      4. Ұлттық компанияның күзет ұйымын құруын уәкілетті органмен келісу туралы мәліметтер</w:t>
      </w:r>
    </w:p>
    <w:p>
      <w:pPr>
        <w:spacing w:after="0"/>
        <w:ind w:left="0"/>
        <w:jc w:val="both"/>
      </w:pPr>
      <w:r>
        <w:rPr>
          <w:rFonts w:ascii="Times New Roman"/>
          <w:b w:val="false"/>
          <w:i w:val="false"/>
          <w:color w:val="000000"/>
          <w:sz w:val="28"/>
        </w:rPr>
        <w:t>
      1) _____________________________________________________________________</w:t>
      </w:r>
      <w:r>
        <w:br/>
      </w:r>
      <w:r>
        <w:rPr>
          <w:rFonts w:ascii="Times New Roman"/>
          <w:b w:val="false"/>
          <w:i w:val="false"/>
          <w:color w:val="000000"/>
          <w:sz w:val="28"/>
        </w:rPr>
        <w:t xml:space="preserve">       (Қазақстан Республикасы Ішкі істер министрлігінің келісу хатының нөмірі және күні)</w:t>
      </w:r>
    </w:p>
    <w:p>
      <w:pPr>
        <w:spacing w:after="0"/>
        <w:ind w:left="0"/>
        <w:jc w:val="both"/>
      </w:pPr>
      <w:r>
        <w:rPr>
          <w:rFonts w:ascii="Times New Roman"/>
          <w:b w:val="false"/>
          <w:i w:val="false"/>
          <w:color w:val="000000"/>
          <w:sz w:val="28"/>
        </w:rPr>
        <w:t>
      5. Лицензиялық алымды төлеу</w:t>
      </w:r>
    </w:p>
    <w:p>
      <w:pPr>
        <w:spacing w:after="0"/>
        <w:ind w:left="0"/>
        <w:jc w:val="both"/>
      </w:pPr>
      <w:r>
        <w:rPr>
          <w:rFonts w:ascii="Times New Roman"/>
          <w:b w:val="false"/>
          <w:i w:val="false"/>
          <w:color w:val="000000"/>
          <w:sz w:val="28"/>
        </w:rPr>
        <w:t>
      1) _____________________________________________________________________</w:t>
      </w:r>
      <w:r>
        <w:br/>
      </w:r>
      <w:r>
        <w:rPr>
          <w:rFonts w:ascii="Times New Roman"/>
          <w:b w:val="false"/>
          <w:i w:val="false"/>
          <w:color w:val="000000"/>
          <w:sz w:val="28"/>
        </w:rPr>
        <w:t xml:space="preserve">                              (сомасы және төлеу туралы түбіртектің нөмірі және күні)</w:t>
      </w:r>
    </w:p>
    <w:p>
      <w:pPr>
        <w:spacing w:after="0"/>
        <w:ind w:left="0"/>
        <w:jc w:val="both"/>
      </w:pPr>
      <w:r>
        <w:rPr>
          <w:rFonts w:ascii="Times New Roman"/>
          <w:b w:val="false"/>
          <w:i w:val="false"/>
          <w:color w:val="000000"/>
          <w:sz w:val="28"/>
        </w:rPr>
        <w:t>
      6. Әкімшілік жауапкершілік туралы ескерту</w:t>
      </w:r>
    </w:p>
    <w:p>
      <w:pPr>
        <w:spacing w:after="0"/>
        <w:ind w:left="0"/>
        <w:jc w:val="both"/>
      </w:pPr>
      <w:r>
        <w:rPr>
          <w:rFonts w:ascii="Times New Roman"/>
          <w:b w:val="false"/>
          <w:i w:val="false"/>
          <w:color w:val="000000"/>
          <w:sz w:val="28"/>
        </w:rPr>
        <w:t>
      1) _____________________________________________________________________</w:t>
      </w:r>
      <w:r>
        <w:br/>
      </w:r>
      <w:r>
        <w:rPr>
          <w:rFonts w:ascii="Times New Roman"/>
          <w:b w:val="false"/>
          <w:i w:val="false"/>
          <w:color w:val="000000"/>
          <w:sz w:val="28"/>
        </w:rPr>
        <w:t xml:space="preserve">            (Әкімшілік құқық бұзушылық туралы кодексі 464-бабының 2-бөлігі бойынша  лицензия алған кезде көрінеу анық емес (жалған) ақпарат бергені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