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13dab" w14:textId="fe13d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"Өнеркәсiптiк қауiпсiздiк саласындағы тәуекел дәрежесiн бағалау өлшемшарттары мен тексеру парақтарын бекiту туралы" Қазақстан Республикасы Инвестициялар және даму министрінің 2015 жылғы 15 желтоқсандағы № 1206 және Қазақстан Республикасы Ұлттық экономика министрінің 2015 жылғы 28 желтоқсандағы № 814 бірлескен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Төтенше жағдайлар министрінің 2021 жылғы 2 қыркүйектегі № 426 және Қазақстан Республикасы Ұлттық экономика министрінің 2021 жылғы 6 қыркүйектегі № 84 бірлескен бұйрығы. Қазақстан Республикасының Әділет министрлігінде 2021 жылғы 10 қыркүйекте № 24290 болып тіркелді. Күші жойылды - Қазақстан Республикасы Төтенше жағдайлар министрінің 2025 жылғы 17 қыркүйектегі № 405 және Қазақстан Республикасы Премьер-Министрінің орынбасары – Ұлттық экономика министрінің 2025 жылғы 24 қыркүйектегі № 91 бірлескен бұйрығымен.</w:t>
      </w:r>
    </w:p>
    <w:p>
      <w:pPr>
        <w:spacing w:after="0"/>
        <w:ind w:left="0"/>
        <w:jc w:val="both"/>
      </w:pPr>
      <w:r>
        <w:rPr>
          <w:rFonts w:ascii="Times New Roman"/>
          <w:b w:val="false"/>
          <w:i w:val="false"/>
          <w:color w:val="ff0000"/>
          <w:sz w:val="28"/>
        </w:rPr>
        <w:t xml:space="preserve">
      Ескерту. Бірлескен бұйрықтың күші жойылды - ҚР Төтенше жағдайлар министрінің 17.09.2025 </w:t>
      </w:r>
      <w:r>
        <w:rPr>
          <w:rFonts w:ascii="Times New Roman"/>
          <w:b w:val="false"/>
          <w:i w:val="false"/>
          <w:color w:val="ff0000"/>
          <w:sz w:val="28"/>
        </w:rPr>
        <w:t>№ 405</w:t>
      </w:r>
      <w:r>
        <w:rPr>
          <w:rFonts w:ascii="Times New Roman"/>
          <w:b w:val="false"/>
          <w:i w:val="false"/>
          <w:color w:val="ff0000"/>
          <w:sz w:val="28"/>
        </w:rPr>
        <w:t xml:space="preserve"> және ҚР Премьер-Министрінің орынбасары – Ұлттық экономика министрінің 24.09.2025 № 91 (01.01.2026 бастап қолданысқа енгізіледі) бірлескен бұйрығымен.</w:t>
      </w:r>
    </w:p>
    <w:bookmarkStart w:name="z0" w:id="0"/>
    <w:p>
      <w:pPr>
        <w:spacing w:after="0"/>
        <w:ind w:left="0"/>
        <w:jc w:val="both"/>
      </w:pPr>
      <w:r>
        <w:rPr>
          <w:rFonts w:ascii="Times New Roman"/>
          <w:b w:val="false"/>
          <w:i w:val="false"/>
          <w:color w:val="000000"/>
          <w:sz w:val="28"/>
        </w:rPr>
        <w:t>
      БҰЙЫРАМЫЗ:</w:t>
      </w:r>
    </w:p>
    <w:bookmarkEnd w:id="0"/>
    <w:bookmarkStart w:name="z1" w:id="1"/>
    <w:p>
      <w:pPr>
        <w:spacing w:after="0"/>
        <w:ind w:left="0"/>
        <w:jc w:val="both"/>
      </w:pPr>
      <w:r>
        <w:rPr>
          <w:rFonts w:ascii="Times New Roman"/>
          <w:b w:val="false"/>
          <w:i w:val="false"/>
          <w:color w:val="000000"/>
          <w:sz w:val="28"/>
        </w:rPr>
        <w:t xml:space="preserve">
      1. "Өнеркәсiптiк қауiпсiздiк саласындағы тәуекел дәрежесiн бағалау өлшемшарттары мен тексеру парақтарын бекiту туралы" Қазақстан Республикасы Инвестициялар және даму министрінің 2015 жылғы 15 желтоқсандағы № 1206 және Қазақстан Республикасы Ұлттық экономика министрінің 2015 жылғы 28 желтоқсандағы № 814 бірлескен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12687 болып тіркелген)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3" w:id="2"/>
    <w:p>
      <w:pPr>
        <w:spacing w:after="0"/>
        <w:ind w:left="0"/>
        <w:jc w:val="both"/>
      </w:pPr>
      <w:r>
        <w:rPr>
          <w:rFonts w:ascii="Times New Roman"/>
          <w:b w:val="false"/>
          <w:i w:val="false"/>
          <w:color w:val="000000"/>
          <w:sz w:val="28"/>
        </w:rPr>
        <w:t xml:space="preserve">
      "Қазақстан Республикасы Кәсіпкерлік кодексінің 86-бабы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141-бабының </w:t>
      </w:r>
      <w:r>
        <w:rPr>
          <w:rFonts w:ascii="Times New Roman"/>
          <w:b w:val="false"/>
          <w:i w:val="false"/>
          <w:color w:val="000000"/>
          <w:sz w:val="28"/>
        </w:rPr>
        <w:t>2-тармағына</w:t>
      </w:r>
      <w:r>
        <w:rPr>
          <w:rFonts w:ascii="Times New Roman"/>
          <w:b w:val="false"/>
          <w:i w:val="false"/>
          <w:color w:val="000000"/>
          <w:sz w:val="28"/>
        </w:rPr>
        <w:t xml:space="preserve">, 143-бабының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БҰЙЫРАМЫЗ:";</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1)-тармақша</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"1) осы бірлескен бұйрыққа 1-қосымшаға сәйкес өнеркәсіптік қауіпсіздік саласында тексерулер жүргізудің ерекше тәртібі үшін қолданылатын тәуекелдер дәрежесін бағалау өлшемшарттары;";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26)-тармақша</w:t>
      </w:r>
      <w:r>
        <w:rPr>
          <w:rFonts w:ascii="Times New Roman"/>
          <w:b w:val="false"/>
          <w:i w:val="false"/>
          <w:color w:val="000000"/>
          <w:sz w:val="28"/>
        </w:rPr>
        <w:t xml:space="preserve"> мынадай редакцияда жазылсын: </w:t>
      </w:r>
    </w:p>
    <w:bookmarkStart w:name="z8" w:id="4"/>
    <w:p>
      <w:pPr>
        <w:spacing w:after="0"/>
        <w:ind w:left="0"/>
        <w:jc w:val="both"/>
      </w:pPr>
      <w:r>
        <w:rPr>
          <w:rFonts w:ascii="Times New Roman"/>
          <w:b w:val="false"/>
          <w:i w:val="false"/>
          <w:color w:val="000000"/>
          <w:sz w:val="28"/>
        </w:rPr>
        <w:t>
      "26) осы бірлескен бұйрыққа 26-қосымшаға сәйкес теңізде мұнай операцияларын жүргізуді жүзеге асыратын қауіпті өндірістік объектілерге қатысты өнеркәсiптiк қауiпсiздiк саласындағы мемлекеттік қадағалау аясындағы тексеру парағы;";</w:t>
      </w:r>
    </w:p>
    <w:bookmarkEnd w:id="4"/>
    <w:bookmarkStart w:name="z9" w:id="5"/>
    <w:p>
      <w:pPr>
        <w:spacing w:after="0"/>
        <w:ind w:left="0"/>
        <w:jc w:val="both"/>
      </w:pPr>
      <w:r>
        <w:rPr>
          <w:rFonts w:ascii="Times New Roman"/>
          <w:b w:val="false"/>
          <w:i w:val="false"/>
          <w:color w:val="000000"/>
          <w:sz w:val="28"/>
        </w:rPr>
        <w:t>
      мынадай мазмұндағы 27), 28) және 29) тармақшалармен толықтырылсын:</w:t>
      </w:r>
    </w:p>
    <w:bookmarkEnd w:id="5"/>
    <w:bookmarkStart w:name="z10" w:id="6"/>
    <w:p>
      <w:pPr>
        <w:spacing w:after="0"/>
        <w:ind w:left="0"/>
        <w:jc w:val="both"/>
      </w:pPr>
      <w:r>
        <w:rPr>
          <w:rFonts w:ascii="Times New Roman"/>
          <w:b w:val="false"/>
          <w:i w:val="false"/>
          <w:color w:val="000000"/>
          <w:sz w:val="28"/>
        </w:rPr>
        <w:t>
      "27) осы бірлескен бұйрыққа 27-қосымшаға сәйкес өнеркәсіптік қауіпсіздік саласындағы кәсіби (объектілік) авариялық-құтқару қызметтеріне қатысты өнеркәсiптiк қауiпсiздiк саласындағы мемлекеттік қадағалау аясындағы тексеру парағы;</w:t>
      </w:r>
    </w:p>
    <w:bookmarkEnd w:id="6"/>
    <w:bookmarkStart w:name="z11" w:id="7"/>
    <w:p>
      <w:pPr>
        <w:spacing w:after="0"/>
        <w:ind w:left="0"/>
        <w:jc w:val="both"/>
      </w:pPr>
      <w:r>
        <w:rPr>
          <w:rFonts w:ascii="Times New Roman"/>
          <w:b w:val="false"/>
          <w:i w:val="false"/>
          <w:color w:val="000000"/>
          <w:sz w:val="28"/>
        </w:rPr>
        <w:t>
      28) осы бірлескен бұйрыққа 28-қосымшаға сәйкес өнеркәсіптік қауіпсіздік саласындағы жұмыстарды жүргізу құқығына аттестатталған заңды тұлғаларға қатысты өнеркәсiптiк қауiпсiздiк саласындағы мемлекеттік қадағалау аясындағы тексеру парағы;</w:t>
      </w:r>
    </w:p>
    <w:bookmarkEnd w:id="7"/>
    <w:bookmarkStart w:name="z12" w:id="8"/>
    <w:p>
      <w:pPr>
        <w:spacing w:after="0"/>
        <w:ind w:left="0"/>
        <w:jc w:val="both"/>
      </w:pPr>
      <w:r>
        <w:rPr>
          <w:rFonts w:ascii="Times New Roman"/>
          <w:b w:val="false"/>
          <w:i w:val="false"/>
          <w:color w:val="000000"/>
          <w:sz w:val="28"/>
        </w:rPr>
        <w:t>
      29) осы бірлескен бұйрыққа 29-қосымшаға сәйкес мұнай және мұнай өнімдеріне арналған резервуарларды пайдалану және жөндеу кезінде өнеркәсіптік қауіпсіздік саласындағы мемлекеттік қадағалау саласындағы тексеру парағы бекітілсін.";</w:t>
      </w:r>
    </w:p>
    <w:bookmarkEnd w:id="8"/>
    <w:bookmarkStart w:name="z13" w:id="9"/>
    <w:p>
      <w:pPr>
        <w:spacing w:after="0"/>
        <w:ind w:left="0"/>
        <w:jc w:val="both"/>
      </w:pPr>
      <w:r>
        <w:rPr>
          <w:rFonts w:ascii="Times New Roman"/>
          <w:b w:val="false"/>
          <w:i w:val="false"/>
          <w:color w:val="000000"/>
          <w:sz w:val="28"/>
        </w:rPr>
        <w:t xml:space="preserve">
      көрсетілген бірлескен бұйрыққа </w:t>
      </w:r>
      <w:r>
        <w:rPr>
          <w:rFonts w:ascii="Times New Roman"/>
          <w:b w:val="false"/>
          <w:i w:val="false"/>
          <w:color w:val="000000"/>
          <w:sz w:val="28"/>
        </w:rPr>
        <w:t>1-қосымшаның</w:t>
      </w:r>
      <w:r>
        <w:rPr>
          <w:rFonts w:ascii="Times New Roman"/>
          <w:b w:val="false"/>
          <w:i w:val="false"/>
          <w:color w:val="000000"/>
          <w:sz w:val="28"/>
        </w:rPr>
        <w:t xml:space="preserve"> тақырыбы жаңа редакцияда жазылсын:</w:t>
      </w:r>
    </w:p>
    <w:bookmarkEnd w:id="9"/>
    <w:bookmarkStart w:name="z14" w:id="10"/>
    <w:p>
      <w:pPr>
        <w:spacing w:after="0"/>
        <w:ind w:left="0"/>
        <w:jc w:val="both"/>
      </w:pPr>
      <w:r>
        <w:rPr>
          <w:rFonts w:ascii="Times New Roman"/>
          <w:b w:val="false"/>
          <w:i w:val="false"/>
          <w:color w:val="000000"/>
          <w:sz w:val="28"/>
        </w:rPr>
        <w:t>
      "Өнеркәсіптік қауіпсіздік саласында тексерулер жүргізудің ерекше тәртібі үшін қолданылатын тәуекелдер дәрежесін бағалау өлшемшарттары";</w:t>
      </w:r>
    </w:p>
    <w:bookmarkEnd w:id="10"/>
    <w:bookmarkStart w:name="z15" w:id="11"/>
    <w:p>
      <w:pPr>
        <w:spacing w:after="0"/>
        <w:ind w:left="0"/>
        <w:jc w:val="both"/>
      </w:pPr>
      <w:r>
        <w:rPr>
          <w:rFonts w:ascii="Times New Roman"/>
          <w:b w:val="false"/>
          <w:i w:val="false"/>
          <w:color w:val="000000"/>
          <w:sz w:val="28"/>
        </w:rPr>
        <w:t xml:space="preserve">
      көрсетілген бұйрықпен бекітілген өнеркәсіптік қауіпсіздік саласындағы тәуекелдер дәрежесін бағалау </w:t>
      </w:r>
      <w:r>
        <w:rPr>
          <w:rFonts w:ascii="Times New Roman"/>
          <w:b w:val="false"/>
          <w:i w:val="false"/>
          <w:color w:val="000000"/>
          <w:sz w:val="28"/>
        </w:rPr>
        <w:t>өлшемшарттарында</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7" w:id="12"/>
    <w:p>
      <w:pPr>
        <w:spacing w:after="0"/>
        <w:ind w:left="0"/>
        <w:jc w:val="both"/>
      </w:pPr>
      <w:r>
        <w:rPr>
          <w:rFonts w:ascii="Times New Roman"/>
          <w:b w:val="false"/>
          <w:i w:val="false"/>
          <w:color w:val="000000"/>
          <w:sz w:val="28"/>
        </w:rPr>
        <w:t xml:space="preserve">
      "1. Осы өнеркәсіптік қауіпсіздік саласында тексерулер жүргізудің ерекше тәртібі үшін қолданылатын тәуекелдер дәрежесін бағалау өлшемшарттары (бұдан әрі - өлшемшарттар), Қазақстан Республикасының Кәсіпкерлік Кодексінің 141-бабының 2-тармағына, 143-бабының </w:t>
      </w:r>
      <w:r>
        <w:rPr>
          <w:rFonts w:ascii="Times New Roman"/>
          <w:b w:val="false"/>
          <w:i w:val="false"/>
          <w:color w:val="000000"/>
          <w:sz w:val="28"/>
        </w:rPr>
        <w:t>1-тармағына</w:t>
      </w:r>
      <w:r>
        <w:rPr>
          <w:rFonts w:ascii="Times New Roman"/>
          <w:b w:val="false"/>
          <w:i w:val="false"/>
          <w:color w:val="000000"/>
          <w:sz w:val="28"/>
        </w:rPr>
        <w:t xml:space="preserve"> және Қазақстан Республикасы Ұлттық экономика министрінің міндетін атқарушының 2018 жылғы 31 шiлдедегi № 3 бұйрығымен (Нормативтік құқықтық актiлердi мемлекеттік тіркеу тiзiлiмiнде № 17371 болып тіркелген) бекітілген Мемлекеттік органдардың тәуекелдерді бағалау жүйесін қалыптастыру </w:t>
      </w:r>
      <w:r>
        <w:rPr>
          <w:rFonts w:ascii="Times New Roman"/>
          <w:b w:val="false"/>
          <w:i w:val="false"/>
          <w:color w:val="000000"/>
          <w:sz w:val="28"/>
        </w:rPr>
        <w:t>қағидаларына</w:t>
      </w:r>
      <w:r>
        <w:rPr>
          <w:rFonts w:ascii="Times New Roman"/>
          <w:b w:val="false"/>
          <w:i w:val="false"/>
          <w:color w:val="000000"/>
          <w:sz w:val="28"/>
        </w:rPr>
        <w:t xml:space="preserve"> және тексеру парақтарының нысанына сәйкес әзірленген.;";</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4)-тармақшасы мынадай редакцияда жазылсын:</w:t>
      </w:r>
    </w:p>
    <w:bookmarkStart w:name="z19" w:id="13"/>
    <w:p>
      <w:pPr>
        <w:spacing w:after="0"/>
        <w:ind w:left="0"/>
        <w:jc w:val="both"/>
      </w:pPr>
      <w:r>
        <w:rPr>
          <w:rFonts w:ascii="Times New Roman"/>
          <w:b w:val="false"/>
          <w:i w:val="false"/>
          <w:color w:val="000000"/>
          <w:sz w:val="28"/>
        </w:rPr>
        <w:t>
      "4) оқыс оқиға – аварияға алып келмеген, қауiптi өндiрiстiк объектiде қолданылатын техникалық құрылғылардың істен шығуы немесе бүлінуі, технологиялық процесті жүргізудің қауіпсіздігін қамтамасыз ететін параметрлерден ауытқу;";</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21" w:id="14"/>
    <w:p>
      <w:pPr>
        <w:spacing w:after="0"/>
        <w:ind w:left="0"/>
        <w:jc w:val="both"/>
      </w:pPr>
      <w:r>
        <w:rPr>
          <w:rFonts w:ascii="Times New Roman"/>
          <w:b w:val="false"/>
          <w:i w:val="false"/>
          <w:color w:val="000000"/>
          <w:sz w:val="28"/>
        </w:rPr>
        <w:t>
      "6. Тәуекелдің жоғары дәрежесіне келесі тексерілетін субъектілер (объектілер) жатады:</w:t>
      </w:r>
    </w:p>
    <w:bookmarkEnd w:id="14"/>
    <w:bookmarkStart w:name="z22" w:id="15"/>
    <w:p>
      <w:pPr>
        <w:spacing w:after="0"/>
        <w:ind w:left="0"/>
        <w:jc w:val="both"/>
      </w:pPr>
      <w:r>
        <w:rPr>
          <w:rFonts w:ascii="Times New Roman"/>
          <w:b w:val="false"/>
          <w:i w:val="false"/>
          <w:color w:val="000000"/>
          <w:sz w:val="28"/>
        </w:rPr>
        <w:t>
      1) қауiптi заттар өндiрiлетiн, пайдаланылатын, қайта өңделетiн, түзiлетiн, сақталатын, тасымалданатын (құбырмен), жойылатын объектілер ("Азаматтық қорғау туралы" Қазақстан Республикасы Заңының (бұдан әрі - Заң) 70-бабының 1)-тармақшасымен анықталған белгілерге ие);</w:t>
      </w:r>
    </w:p>
    <w:bookmarkEnd w:id="15"/>
    <w:bookmarkStart w:name="z23" w:id="16"/>
    <w:p>
      <w:pPr>
        <w:spacing w:after="0"/>
        <w:ind w:left="0"/>
        <w:jc w:val="both"/>
      </w:pPr>
      <w:r>
        <w:rPr>
          <w:rFonts w:ascii="Times New Roman"/>
          <w:b w:val="false"/>
          <w:i w:val="false"/>
          <w:color w:val="000000"/>
          <w:sz w:val="28"/>
        </w:rPr>
        <w:t>
      2) қара, түстi, бағалы металдардың балқымалары және олардың негiзiнде алынатын қорытпалар өндірілетін объектілер (Заңның 70-бабының 2)-тармақшасымен анықталған белгілерге ие);</w:t>
      </w:r>
    </w:p>
    <w:bookmarkEnd w:id="16"/>
    <w:bookmarkStart w:name="z24" w:id="17"/>
    <w:p>
      <w:pPr>
        <w:spacing w:after="0"/>
        <w:ind w:left="0"/>
        <w:jc w:val="both"/>
      </w:pPr>
      <w:r>
        <w:rPr>
          <w:rFonts w:ascii="Times New Roman"/>
          <w:b w:val="false"/>
          <w:i w:val="false"/>
          <w:color w:val="000000"/>
          <w:sz w:val="28"/>
        </w:rPr>
        <w:t>
      3) тау-кен, геологиялық барлау, бұрғылау, жарылыс жұмыстары, пайдалы қазбаларды өндiру және минералды шикiзатты қайта өңдеу жөнiндегi жұмыстар, жер асты жағдайындағы жұмыстар жүргiзiлетiн объектілер (Заңның 70-бабының 3)-тармақшасымен анықталған белгілерге ие);</w:t>
      </w:r>
    </w:p>
    <w:bookmarkEnd w:id="17"/>
    <w:bookmarkStart w:name="z25" w:id="18"/>
    <w:p>
      <w:pPr>
        <w:spacing w:after="0"/>
        <w:ind w:left="0"/>
        <w:jc w:val="both"/>
      </w:pPr>
      <w:r>
        <w:rPr>
          <w:rFonts w:ascii="Times New Roman"/>
          <w:b w:val="false"/>
          <w:i w:val="false"/>
          <w:color w:val="000000"/>
          <w:sz w:val="28"/>
        </w:rPr>
        <w:t>
      4) зауыт-дайындаушымен белгіленген нормативтік қызмет ету мерзімін өткізген қауіпті техникалық құрылғыларды пайдаланатын объектілер (Заңның 71-бабының 2-тармағымен анықталған белгілерге ие);</w:t>
      </w:r>
    </w:p>
    <w:bookmarkEnd w:id="18"/>
    <w:bookmarkStart w:name="z26" w:id="19"/>
    <w:p>
      <w:pPr>
        <w:spacing w:after="0"/>
        <w:ind w:left="0"/>
        <w:jc w:val="both"/>
      </w:pPr>
      <w:r>
        <w:rPr>
          <w:rFonts w:ascii="Times New Roman"/>
          <w:b w:val="false"/>
          <w:i w:val="false"/>
          <w:color w:val="000000"/>
          <w:sz w:val="28"/>
        </w:rPr>
        <w:t>
      5) өнеркәсіптік қауіпсіздік саласындағы кәсіби авариялық-құтқару қызметтері;</w:t>
      </w:r>
    </w:p>
    <w:bookmarkEnd w:id="19"/>
    <w:bookmarkStart w:name="z27" w:id="20"/>
    <w:p>
      <w:pPr>
        <w:spacing w:after="0"/>
        <w:ind w:left="0"/>
        <w:jc w:val="both"/>
      </w:pPr>
      <w:r>
        <w:rPr>
          <w:rFonts w:ascii="Times New Roman"/>
          <w:b w:val="false"/>
          <w:i w:val="false"/>
          <w:color w:val="000000"/>
          <w:sz w:val="28"/>
        </w:rPr>
        <w:t>
      6) өнеркәсіптік қауіпсіздік саласындағы жұмыстарды жүргізу құқығына аттестатталған заңды тұлғалар.";</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5) және 6)-тармақшалары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екінші абзацы мынадай редакцияда жазылсын:</w:t>
      </w:r>
    </w:p>
    <w:bookmarkStart w:name="z30" w:id="21"/>
    <w:p>
      <w:pPr>
        <w:spacing w:after="0"/>
        <w:ind w:left="0"/>
        <w:jc w:val="both"/>
      </w:pPr>
      <w:r>
        <w:rPr>
          <w:rFonts w:ascii="Times New Roman"/>
          <w:b w:val="false"/>
          <w:i w:val="false"/>
          <w:color w:val="000000"/>
          <w:sz w:val="28"/>
        </w:rPr>
        <w:t>
      "Өнеркәсіптік қауіпсіздік саласында тексерулер жүргізудің ерекше тәртібі үшін қолданылатын тәуекелдер дәрежесін бағалау өлшемшарттары осы өлшемшарттарға қосымшада келтірілген.";</w:t>
      </w:r>
    </w:p>
    <w:bookmarkEnd w:id="21"/>
    <w:p>
      <w:pPr>
        <w:spacing w:after="0"/>
        <w:ind w:left="0"/>
        <w:jc w:val="both"/>
      </w:pPr>
      <w:r>
        <w:rPr>
          <w:rFonts w:ascii="Times New Roman"/>
          <w:b w:val="false"/>
          <w:i w:val="false"/>
          <w:color w:val="000000"/>
          <w:sz w:val="28"/>
        </w:rPr>
        <w:t xml:space="preserve">
      көрсетілген бірлескен бұйрықпен бекітілген өнеркәсіптік қауіпсіздік саласында тексерулер жүргізудің ерекше тәртібі үшін қолданылатын тәуекелдер дәрежесін бағалау өлшемшарттарына </w:t>
      </w:r>
      <w:r>
        <w:rPr>
          <w:rFonts w:ascii="Times New Roman"/>
          <w:b w:val="false"/>
          <w:i w:val="false"/>
          <w:color w:val="000000"/>
          <w:sz w:val="28"/>
        </w:rPr>
        <w:t>қосымшасында</w:t>
      </w:r>
      <w:r>
        <w:rPr>
          <w:rFonts w:ascii="Times New Roman"/>
          <w:b w:val="false"/>
          <w:i w:val="false"/>
          <w:color w:val="000000"/>
          <w:sz w:val="28"/>
        </w:rPr>
        <w:t>:</w:t>
      </w:r>
    </w:p>
    <w:bookmarkStart w:name="z31" w:id="22"/>
    <w:p>
      <w:pPr>
        <w:spacing w:after="0"/>
        <w:ind w:left="0"/>
        <w:jc w:val="both"/>
      </w:pPr>
      <w:r>
        <w:rPr>
          <w:rFonts w:ascii="Times New Roman"/>
          <w:b w:val="false"/>
          <w:i w:val="false"/>
          <w:color w:val="000000"/>
          <w:sz w:val="28"/>
        </w:rPr>
        <w:t>
      реттік нөмірлері 11 және 12-жолдар мынадай редакцияда жазылсын:</w:t>
      </w:r>
    </w:p>
    <w:bookmarkEnd w:id="2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объектілерде профилактикалық және тау-кен құтқару, газдан құтқару, бұрқаққа қарсы жұмыстарды жүргізуге өнеркәсіптік қауіпсіздік саласындағы кәсіби авариялық-құтқару қызметтерімен (бұдан әрі – КАҚҚ) шарттың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объектілерде профилактикалық және тау-кен құтқару, газдан құтқару, бұрқаққа қарсы жұмыстарды жүргізуге өнеркәсіптік қауіпсіздік саласындағы кәсіби объектілік авариялық-құтқару қызметінің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32" w:id="23"/>
    <w:p>
      <w:pPr>
        <w:spacing w:after="0"/>
        <w:ind w:left="0"/>
        <w:jc w:val="both"/>
      </w:pPr>
      <w:r>
        <w:rPr>
          <w:rFonts w:ascii="Times New Roman"/>
          <w:b w:val="false"/>
          <w:i w:val="false"/>
          <w:color w:val="000000"/>
          <w:sz w:val="28"/>
        </w:rPr>
        <w:t>
      реттік нөмірі 17-жол мынадай редакцияда жазылсын:</w:t>
      </w:r>
    </w:p>
    <w:bookmarkEnd w:id="2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басшысымен бекітілген және КАҚҚ келісілген аварияларды жою жоспарының (бұдан әрі - АЖЖ)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33" w:id="24"/>
    <w:p>
      <w:pPr>
        <w:spacing w:after="0"/>
        <w:ind w:left="0"/>
        <w:jc w:val="both"/>
      </w:pPr>
      <w:r>
        <w:rPr>
          <w:rFonts w:ascii="Times New Roman"/>
          <w:b w:val="false"/>
          <w:i w:val="false"/>
          <w:color w:val="000000"/>
          <w:sz w:val="28"/>
        </w:rPr>
        <w:t>
      реттік нөмірі 20-жол мынадай редакцияда жазылсын:</w:t>
      </w:r>
    </w:p>
    <w:bookmarkEnd w:id="2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жаттығуларын және апатқа қарсы жаттығуларды жүргізу жоспарлары мен актілерінің болуы, уәкілетті органның аумақтық бөлімшесіне оқу дабылдарын өткізу туралы жазбаша ақпарат беру, қауіпті өндірістік объектілеріндегі авария, оқыс оқиға кезінде жұмыскерлерді әрекет етуге оқытуды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bl>
    <w:p>
      <w:pPr>
        <w:spacing w:after="0"/>
        <w:ind w:left="0"/>
        <w:jc w:val="both"/>
      </w:pPr>
      <w:r>
        <w:rPr>
          <w:rFonts w:ascii="Times New Roman"/>
          <w:b w:val="false"/>
          <w:i w:val="false"/>
          <w:color w:val="000000"/>
          <w:sz w:val="28"/>
        </w:rPr>
        <w:t>
      ";</w:t>
      </w:r>
    </w:p>
    <w:bookmarkStart w:name="z34" w:id="25"/>
    <w:p>
      <w:pPr>
        <w:spacing w:after="0"/>
        <w:ind w:left="0"/>
        <w:jc w:val="both"/>
      </w:pPr>
      <w:r>
        <w:rPr>
          <w:rFonts w:ascii="Times New Roman"/>
          <w:b w:val="false"/>
          <w:i w:val="false"/>
          <w:color w:val="000000"/>
          <w:sz w:val="28"/>
        </w:rPr>
        <w:t>
      реттік нөмірі 22-жол мынадай редакцияда жазылсын:</w:t>
      </w:r>
    </w:p>
    <w:bookmarkEnd w:id="2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объектілерде қолданылатын технологияларды, қауіпті техникалық құрылғыларды қолдануға рұқсаттардың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bl>
    <w:p>
      <w:pPr>
        <w:spacing w:after="0"/>
        <w:ind w:left="0"/>
        <w:jc w:val="both"/>
      </w:pPr>
      <w:r>
        <w:rPr>
          <w:rFonts w:ascii="Times New Roman"/>
          <w:b w:val="false"/>
          <w:i w:val="false"/>
          <w:color w:val="000000"/>
          <w:sz w:val="28"/>
        </w:rPr>
        <w:t>
      ";</w:t>
      </w:r>
    </w:p>
    <w:bookmarkStart w:name="z35" w:id="26"/>
    <w:p>
      <w:pPr>
        <w:spacing w:after="0"/>
        <w:ind w:left="0"/>
        <w:jc w:val="both"/>
      </w:pPr>
      <w:r>
        <w:rPr>
          <w:rFonts w:ascii="Times New Roman"/>
          <w:b w:val="false"/>
          <w:i w:val="false"/>
          <w:color w:val="000000"/>
          <w:sz w:val="28"/>
        </w:rPr>
        <w:t>
      реттік нөмірі 26-жол мынадай редакцияда жазылсын:</w:t>
      </w:r>
    </w:p>
    <w:bookmarkEnd w:id="2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Бекітілген және өнеркәсіптік қауіпсіздік саласындағы уәкілетті органда тіркелген қауіпті өндірістік объектінің өнеркәсіптік қауіпсіздік декларациясының және декларацияға енгізілген өнеркәсіптік қауіпсіздікті қамтамасыз етуге әсер ететін шарттарының өзгерістерінің болуы (декларацияға өзгерістер енгізілген кезде ол өзгерістер енгізілгеннен кейін үш айдан кешіктірілмейтін мерзімде қайта тіркелуге жатады)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bl>
    <w:p>
      <w:pPr>
        <w:spacing w:after="0"/>
        <w:ind w:left="0"/>
        <w:jc w:val="both"/>
      </w:pPr>
      <w:r>
        <w:rPr>
          <w:rFonts w:ascii="Times New Roman"/>
          <w:b w:val="false"/>
          <w:i w:val="false"/>
          <w:color w:val="000000"/>
          <w:sz w:val="28"/>
        </w:rPr>
        <w:t>
      ";</w:t>
      </w:r>
    </w:p>
    <w:bookmarkStart w:name="z36" w:id="27"/>
    <w:p>
      <w:pPr>
        <w:spacing w:after="0"/>
        <w:ind w:left="0"/>
        <w:jc w:val="both"/>
      </w:pPr>
      <w:r>
        <w:rPr>
          <w:rFonts w:ascii="Times New Roman"/>
          <w:b w:val="false"/>
          <w:i w:val="false"/>
          <w:color w:val="000000"/>
          <w:sz w:val="28"/>
        </w:rPr>
        <w:t>
      реттік нөмірлері 6780, 6781, 6782, 6783, 6784, 6785, 6786, 6787, 6788, 6789 және 6801-жолдар алып тасталсын;</w:t>
      </w:r>
    </w:p>
    <w:bookmarkEnd w:id="27"/>
    <w:bookmarkStart w:name="z37" w:id="28"/>
    <w:p>
      <w:pPr>
        <w:spacing w:after="0"/>
        <w:ind w:left="0"/>
        <w:jc w:val="both"/>
      </w:pPr>
      <w:r>
        <w:rPr>
          <w:rFonts w:ascii="Times New Roman"/>
          <w:b w:val="false"/>
          <w:i w:val="false"/>
          <w:color w:val="000000"/>
          <w:sz w:val="28"/>
        </w:rPr>
        <w:t>
      реттік нөмірі 6820-жол мынадай редакцияда жазылсын:</w:t>
      </w:r>
    </w:p>
    <w:bookmarkEnd w:id="2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МГК үй-жайлар мен өндірістік алаңдардағы ауа ортасының жай-күйін бақылау және авариялық сигнал беру жүйесінің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38" w:id="29"/>
    <w:p>
      <w:pPr>
        <w:spacing w:after="0"/>
        <w:ind w:left="0"/>
        <w:jc w:val="both"/>
      </w:pPr>
      <w:r>
        <w:rPr>
          <w:rFonts w:ascii="Times New Roman"/>
          <w:b w:val="false"/>
          <w:i w:val="false"/>
          <w:color w:val="000000"/>
          <w:sz w:val="28"/>
        </w:rPr>
        <w:t>
      реттік нөмірі 6835-жол мынадай редакцияда жазылсын:</w:t>
      </w:r>
    </w:p>
    <w:bookmarkEnd w:id="29"/>
    <w:bookmarkStart w:name="z39" w:id="30"/>
    <w:p>
      <w:pPr>
        <w:spacing w:after="0"/>
        <w:ind w:left="0"/>
        <w:jc w:val="both"/>
      </w:pPr>
      <w:r>
        <w:rPr>
          <w:rFonts w:ascii="Times New Roman"/>
          <w:b w:val="false"/>
          <w:i w:val="false"/>
          <w:color w:val="000000"/>
          <w:sz w:val="28"/>
        </w:rPr>
        <w:t>
      "</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саласы объектілерінде: ұйымның басшысы бекіткен жобалау және пайдалану құжаттамасының, технологиялық регламенттердің; іске қосу және құрылыс құжаттамасының; қауіпсіздік декларациясының және АЖЖ болуы; объект персоналы біліктілігінің сәйкестігі; объектінің осы Қағидалар мен жобалау құжаттамасының талаптарына сәйкестігі; объектінің мақсаты мен сипаттамасын ескере отырып, АҚҚ объектісіне қызмет көрсетуді ұйымдастыру; жанғыш және қауіпті заттарды қолдана отырып, жабдықты іске қосу-реттеу жұмыстары сынақ дайындаушы зауыттың құжаттамасына сәйкес жүргізіледі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40" w:id="31"/>
    <w:p>
      <w:pPr>
        <w:spacing w:after="0"/>
        <w:ind w:left="0"/>
        <w:jc w:val="both"/>
      </w:pPr>
      <w:r>
        <w:rPr>
          <w:rFonts w:ascii="Times New Roman"/>
          <w:b w:val="false"/>
          <w:i w:val="false"/>
          <w:color w:val="000000"/>
          <w:sz w:val="28"/>
        </w:rPr>
        <w:t>
      реттік нөмірлері 6838, 6841 және 6879-жолдар алып тасталсын;</w:t>
      </w:r>
    </w:p>
    <w:bookmarkEnd w:id="31"/>
    <w:bookmarkStart w:name="z41" w:id="32"/>
    <w:p>
      <w:pPr>
        <w:spacing w:after="0"/>
        <w:ind w:left="0"/>
        <w:jc w:val="both"/>
      </w:pPr>
      <w:r>
        <w:rPr>
          <w:rFonts w:ascii="Times New Roman"/>
          <w:b w:val="false"/>
          <w:i w:val="false"/>
          <w:color w:val="000000"/>
          <w:sz w:val="28"/>
        </w:rPr>
        <w:t>
      реттік нөмірі 6880-жол мынадай редакцияда жазылсын:</w:t>
      </w:r>
    </w:p>
    <w:bookmarkEnd w:id="3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 газконденсатты ұңғымалардың шығу және айдау желілерінде бұрқақты және газлифтті пайдалану кезінде құбырдың ашылуы жағдайында іске қосылатын бекіту жабдығының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42" w:id="33"/>
    <w:p>
      <w:pPr>
        <w:spacing w:after="0"/>
        <w:ind w:left="0"/>
        <w:jc w:val="both"/>
      </w:pPr>
      <w:r>
        <w:rPr>
          <w:rFonts w:ascii="Times New Roman"/>
          <w:b w:val="false"/>
          <w:i w:val="false"/>
          <w:color w:val="000000"/>
          <w:sz w:val="28"/>
        </w:rPr>
        <w:t>
      реттік нөмірлері 6920 және 6927-жолдар алып тасталсын;</w:t>
      </w:r>
    </w:p>
    <w:bookmarkEnd w:id="33"/>
    <w:bookmarkStart w:name="z43" w:id="34"/>
    <w:p>
      <w:pPr>
        <w:spacing w:after="0"/>
        <w:ind w:left="0"/>
        <w:jc w:val="both"/>
      </w:pPr>
      <w:r>
        <w:rPr>
          <w:rFonts w:ascii="Times New Roman"/>
          <w:b w:val="false"/>
          <w:i w:val="false"/>
          <w:color w:val="000000"/>
          <w:sz w:val="28"/>
        </w:rPr>
        <w:t>
      реттік нөмірі 6933-жол мынадай редакцияда жазылсын:</w:t>
      </w:r>
    </w:p>
    <w:bookmarkEnd w:id="3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нәтижелері мен қатерлерді бағалау негізінде ұйым басшысының бағанааралық қысымы бар ұңғыманы пайдалану туралы шешімінің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44" w:id="35"/>
    <w:p>
      <w:pPr>
        <w:spacing w:after="0"/>
        <w:ind w:left="0"/>
        <w:jc w:val="both"/>
      </w:pPr>
      <w:r>
        <w:rPr>
          <w:rFonts w:ascii="Times New Roman"/>
          <w:b w:val="false"/>
          <w:i w:val="false"/>
          <w:color w:val="000000"/>
          <w:sz w:val="28"/>
        </w:rPr>
        <w:t>
      реттік нөмірі 6938-жол мынадай редакцияда жазылсын:</w:t>
      </w:r>
    </w:p>
    <w:bookmarkEnd w:id="3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Қабаттардан ағынды шақыру және өшіру уақытын қамтамасыз ету:</w:t>
            </w:r>
          </w:p>
          <w:p>
            <w:pPr>
              <w:spacing w:after="20"/>
              <w:ind w:left="20"/>
              <w:jc w:val="both"/>
            </w:pPr>
            <w:r>
              <w:rPr>
                <w:rFonts w:ascii="Times New Roman"/>
                <w:b w:val="false"/>
                <w:i w:val="false"/>
                <w:color w:val="000000"/>
                <w:sz w:val="20"/>
              </w:rPr>
              <w:t>
1) ИТҚ қатарынан бақылаудың жауапты тұлғасының тұрақты тәулік бойы кезекшілігі;</w:t>
            </w:r>
          </w:p>
          <w:p>
            <w:pPr>
              <w:spacing w:after="20"/>
              <w:ind w:left="20"/>
              <w:jc w:val="both"/>
            </w:pPr>
            <w:r>
              <w:rPr>
                <w:rFonts w:ascii="Times New Roman"/>
                <w:b w:val="false"/>
                <w:i w:val="false"/>
                <w:color w:val="000000"/>
                <w:sz w:val="20"/>
              </w:rPr>
              <w:t>
2)эвакуациялау үшін көліктің тәулік бойы кезекшілігі;</w:t>
            </w:r>
          </w:p>
          <w:p>
            <w:pPr>
              <w:spacing w:after="20"/>
              <w:ind w:left="20"/>
              <w:jc w:val="both"/>
            </w:pPr>
            <w:r>
              <w:rPr>
                <w:rFonts w:ascii="Times New Roman"/>
                <w:b w:val="false"/>
                <w:i w:val="false"/>
                <w:color w:val="000000"/>
                <w:sz w:val="20"/>
              </w:rPr>
              <w:t>
3) цементтеу агрегаттарының жұмысқа тұрақты дайындығы;</w:t>
            </w:r>
          </w:p>
          <w:p>
            <w:pPr>
              <w:spacing w:after="20"/>
              <w:ind w:left="20"/>
              <w:jc w:val="both"/>
            </w:pPr>
            <w:r>
              <w:rPr>
                <w:rFonts w:ascii="Times New Roman"/>
                <w:b w:val="false"/>
                <w:i w:val="false"/>
                <w:color w:val="000000"/>
                <w:sz w:val="20"/>
              </w:rPr>
              <w:t>
4) персоналдың авариялық шығарындылар жағдайындағы іс-қимылдарға әзірлігі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bl>
    <w:p>
      <w:pPr>
        <w:spacing w:after="0"/>
        <w:ind w:left="0"/>
        <w:jc w:val="both"/>
      </w:pPr>
      <w:r>
        <w:rPr>
          <w:rFonts w:ascii="Times New Roman"/>
          <w:b w:val="false"/>
          <w:i w:val="false"/>
          <w:color w:val="000000"/>
          <w:sz w:val="28"/>
        </w:rPr>
        <w:t>
      ";</w:t>
      </w:r>
    </w:p>
    <w:bookmarkStart w:name="z45" w:id="36"/>
    <w:p>
      <w:pPr>
        <w:spacing w:after="0"/>
        <w:ind w:left="0"/>
        <w:jc w:val="both"/>
      </w:pPr>
      <w:r>
        <w:rPr>
          <w:rFonts w:ascii="Times New Roman"/>
          <w:b w:val="false"/>
          <w:i w:val="false"/>
          <w:color w:val="000000"/>
          <w:sz w:val="28"/>
        </w:rPr>
        <w:t>
      реттік нөмірлері 6940, 6962 және 6974-жолдар алып тасталсын;</w:t>
      </w:r>
    </w:p>
    <w:bookmarkEnd w:id="36"/>
    <w:bookmarkStart w:name="z46" w:id="37"/>
    <w:p>
      <w:pPr>
        <w:spacing w:after="0"/>
        <w:ind w:left="0"/>
        <w:jc w:val="both"/>
      </w:pPr>
      <w:r>
        <w:rPr>
          <w:rFonts w:ascii="Times New Roman"/>
          <w:b w:val="false"/>
          <w:i w:val="false"/>
          <w:color w:val="000000"/>
          <w:sz w:val="28"/>
        </w:rPr>
        <w:t>
      реттік нөмірі 6978-жол мынадай редакцияда жазылсын:</w:t>
      </w:r>
    </w:p>
    <w:bookmarkEnd w:id="3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Ұңғымада қалдырылған каротаж кабелін алу кезінде өнеркәсіптік қауіпсіздікті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bl>
    <w:p>
      <w:pPr>
        <w:spacing w:after="0"/>
        <w:ind w:left="0"/>
        <w:jc w:val="both"/>
      </w:pPr>
      <w:r>
        <w:rPr>
          <w:rFonts w:ascii="Times New Roman"/>
          <w:b w:val="false"/>
          <w:i w:val="false"/>
          <w:color w:val="000000"/>
          <w:sz w:val="28"/>
        </w:rPr>
        <w:t>
      ";</w:t>
      </w:r>
    </w:p>
    <w:bookmarkStart w:name="z47" w:id="38"/>
    <w:p>
      <w:pPr>
        <w:spacing w:after="0"/>
        <w:ind w:left="0"/>
        <w:jc w:val="both"/>
      </w:pPr>
      <w:r>
        <w:rPr>
          <w:rFonts w:ascii="Times New Roman"/>
          <w:b w:val="false"/>
          <w:i w:val="false"/>
          <w:color w:val="000000"/>
          <w:sz w:val="28"/>
        </w:rPr>
        <w:t>
      реттік нөмірлері 6979, 6984, 7009, 7019, 7035, 7036, 7040, 7065 және 7070-жолдар алып тасталсын;</w:t>
      </w:r>
    </w:p>
    <w:bookmarkEnd w:id="38"/>
    <w:bookmarkStart w:name="z48" w:id="39"/>
    <w:p>
      <w:pPr>
        <w:spacing w:after="0"/>
        <w:ind w:left="0"/>
        <w:jc w:val="both"/>
      </w:pPr>
      <w:r>
        <w:rPr>
          <w:rFonts w:ascii="Times New Roman"/>
          <w:b w:val="false"/>
          <w:i w:val="false"/>
          <w:color w:val="000000"/>
          <w:sz w:val="28"/>
        </w:rPr>
        <w:t>
      мынадай мазмұндағы 26, 27 және 28-бөлімдермен толықтырылсын:</w:t>
      </w:r>
    </w:p>
    <w:bookmarkEnd w:id="39"/>
    <w:bookmarkStart w:name="z49" w:id="40"/>
    <w:p>
      <w:pPr>
        <w:spacing w:after="0"/>
        <w:ind w:left="0"/>
        <w:jc w:val="both"/>
      </w:pPr>
      <w:r>
        <w:rPr>
          <w:rFonts w:ascii="Times New Roman"/>
          <w:b w:val="false"/>
          <w:i w:val="false"/>
          <w:color w:val="000000"/>
          <w:sz w:val="28"/>
        </w:rPr>
        <w:t>
      "</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26-бөлім. Өнеркәсіптік қауіпсіздік саласындағы кәсіби (объектілік) авариялық-құтқару қызметтеріне қойылатын талаптар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Көмір саласында тау-кен құтқару жұмыстарын жүргізу құқығына (ашық және жер асты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саласындағы кәсіби (объектілік) авариялық-құтқару қызметтері жеке құрамының штат саны есебінің нормативтерін негізге ала отырып, өнеркәсіптік қауіпсіздік саласындағы штаттық құтқарушылардың болуы, сондай-ақ құтқарушылардың өнеркәсіптік қауіпсіздік саласындағы кәсіби (объектілік) авариялық-құтқару қызметінің жедел құрамына қойылатын талаптарға сәйкестігі, "Жеке құрамның штат саны есебінің талаптары мен нормативтерін, өнеркәсіптік қауіпсіздік саласындағы кәсіби авариялық-құтқару қызметтерін жарақтандыру нормаларын бекіту туралы" Қазақстан Республикасы Төтенше жағдайлар министрінің 2021 жылғы 27 шілдедегі № 360 бұйрығына сәйкес (Нормативтік құқықтық актілерді мемлекеттік тіркеу тізілімінде № 23812 болып тіркелген) (бұдан әрі –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өрескел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1.1.Талапқа сәйкес жиынтықтылығы бар мынадай арнайы және құтқару техникасының, авариялық-құтқару және өрт сөндіру жабдықтары мен құралдарының, кұрал-жабдығының, киім жабдығы мен материалдары.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өнімділігі 40 л/мин өрт сөндіру автокөлігі меншік құқығында болуы, дыбыс және жарық сигналдарының арнайы аспаптарымен, сондай-ақ жарық графикалық бояумен жабдықталған өрт сөндіру автомобильді жарақтандыру тізбесіне сәйкес жиынтықтылығы (кемінде 2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Авариялық-құтқару жабдығы бар автокөлік меншік құқығында болуы, дыбыс және жарық сигналдарының арнайы аспаптарымен, сондай-ақ жарық графикалық бояумен жабдықталған авариялық–құтқару жабдығы бар автомобильдің жарақтандыру тізбесіне сәйкес жиынтықтылығы (шарт талабы, бірақ 1-ден кем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Авариялық-құтқару автокөлігі меншік құқығында болуы, дыбыс және жарық сигналдарының арнайы аспаптарымен, сондай-ақ жарық графикалық бояумен жабдықталған авариялық-құтқару автомобильді жарақтандыру тізбесіне сәйкес жиынтықтылығы (шарт талабы, бірақ 1-ден кем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Барынша аз жарақтандырылған жедел автокөлік (автобус немесе жүріп өту мүмкіндігі жоғары автокөлік) меншік құқығында болуы, дыбыс және жарық сигналдарының арнайы аспаптарымен, сондай-ақ жарық-графикалық бояумен жедел автомобильдегі бөлімшені жарақтандыру тізбесіне сәйкес жиынтықтылығы (бөлімшеге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және жарық сигналдарының арнайы аспаптарымен, сондай-ақ жарықпен графикалық бояумен жабдықталған сыйымдылықтарды толтыру кезінде газ тәрізді азот бойынша өнімділігі 345 м3/с автомобильдік азотты газдандыру қондырғысы бар жылуға қарсы құралдардың мобильді кешені меншік құқығында болуы (жерасты өндіру кезінде 1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тәрізді азот бойынша өнімділігі 345 м3/сағ азот газдандыру қондырғысы бар автомобиль меншік құқығында болуы (жерасты өндіру кезінде кемінде 2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көтерімділігі 10 т дейін материалдарды жеткізуге арналған самосвал автомобилі меншік құқығында болуы (1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автомобиль, ершікті тартқыш меншік құқығында болуы (1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құрамды жеткізуге арналған жоғары өтімді жеңіл автомобиль меншік құқығында болуы (4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және жарық сигналдарының арнайы аспаптарымен, сондай-ақ жарықтық бояумен жабдықталған жеке құрамды тасымалдауға арналған өтімділігі жоғары автомобиль (вахтовка) меншік құқығында болуы (2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жеткізуге арналған жүк автомобилі меншік құқығында болуы (жасаққа 1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 меншік құқығында болуы (2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2-кезектегі техникалық база меншік құқығында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Респираторлардын керек-жарағы, өкпеге жасанды дем беру аппаратын, аспаптар мен жабдықтарды, жуу, тексеруге арналған бөлмені жабдықтау меншік құқығында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Азкөлемді баллондарды оттегімен (ауамен) толтыруға арналған компрессорлық үй-жайды жабдықтау меншік құқығында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Зарядтау бөлмесін жабдықтау меншік құқығында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құралдары меншік құқығында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Жөндеу-механикалық шеберханаларды жарақтандыру меншік құқығында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 меншік құқығында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Зардап шеккендерді эвакуациялауға арналған жабдық меншік құқығында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командирінің сөмкесі (контейнері) меншік құқығында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қалаушы құралы меншік құқығында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құрал-саймандар сөмкесі меншік құқығында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 байламы меншік құқығында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аспабы меншік құқығында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Ауа сынамаларын қашықтықтан іріктеуге арналған жабдық меншік құқығында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ағынды қашықтықтан сынама іріктегіш меншік құқығында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Альпинистік жарақтар жиынтықта меншік құқығында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Талапқа сәйкес жиынтықтылығы бар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 шаң-газ талдау зертханасы меншік құқығында немесе өзге де заңды негізде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 авариялық газталдағыш зертхананы жабдықтау (жерасты өндіру) меншік құқығында немесе өзге де заңды негізде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 полигоны меншік құқығында немесе өзге де заңды негізде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шахтасы меншік құқығында немесе өзге де заңды негізде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төзімділігіне арналған жаттығу кешені меншік құқығында немесе өзге де заңды негізде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Тау-кен саласында тау-кен құтқару жұмыстарын жүргізу құқығына (ашық және жерасты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саласындағы кәсіби (объектілік) авариялық-құтқару қызметтері жеке құрамының штат саны есебінің нормативтерін негізге ала отырып, өнеркәсіптік қауіпсіздік саласындағы штаттық құтқарушылардың болуы, сондай-ақ құтқарушылардың өнеркәсіптік қауіпсіздік саласындағы кәсіби (объектілік) авариялық-құтқару қызметінің жедел құрамына қойылатын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Талапқа сәйкес жиынтықтылығы бар мынадай арнайы және құтқару техникасының, авариялық-құтқару және өрт сөндіру жабдықтары мен құралдарының, кұрал-жабдығының, киім жабдығы мен материалдары.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жабдығы бар автомобиль (өртке қарсы жабдықты жеткізуге арналған өрт-техникалық автомобиль) меншік құқығында болуы, дыбыс және жарық сигналдарының арнайы аспаптарымен, сондай-ақ жарық-графикалық бояумен жабдықталған өртке қарсы жабдығы бар автомобиль тізбесіне сәйкес жиынтықтылығы (шарттың талабы, бірақ кемінде 1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Барынша аз жарақтандырылған жедел автомобиль (автобус немесе жүріп өту мүмкіндігі жоғары автомобиль) меншік құқығында болуы, дыбыс және жарық сигналдарының арнайы аспаптарымен, сондай-ақ жарық-графикалық бояумен жабдықталған жедел автомобильдегі бөлімшені жарақтандыру тізбесіне сәйкес жиынтықтылығы (бөлімшеге 1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және жарық сигналдарының арнайы аспаптарымен, сондай-ақ жарық-графикалық бояумен жабдықталған авариялық-құтқару автомобилі (шарттың талабы, бірақ 1 бірліктен кем емес) меншік құқығында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құрамды жеткізуге арналған жеңіл автомобиль (шарт талабы)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және жарық сигналдарының арнайы аспаптарымен, сондай-ақ жарық-графикалық бояумен жабдықталған жеке құрамды тасымалдауға арналған өтімділігі жоғары автомобиль (вахтовка) (шарттың талабы)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жеткізуге арналған жүк автомобилі (шарт талабы)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 (шағын автобус) (шарт талабы)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2-кезектегі техникалық база меншік құқығында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Респираторларды, өкпені жасанды желдету аппараттарын, аспаптар мен жабдықтарды тексеруге, жууға, жарақтандыруға арналған үй-жайларды жарақтандыру меншік құқығында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литражды баллондарды оттегімен (ауамен) толтыруға арналған компрессорлық үй-жайларды жарақтандыру меншік құқығында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құралдары меншік құқығында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 меншік құқығында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Зардап шеккендерді эвакуациялауға арналған жабдық меншік құқығында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командирінің сөмкесі (контейнері) меншік құқығында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қалаушы құралы меншік құқығында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құрал-саймандар сөмке меншік құқығында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 байламы меншік құқығында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аспабы меншік құқығында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Талапқа сәйкес жиынтықтылығы бар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 шаң-газ талдау зертханасы меншік құқығында немесе өзге де заңды негізде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 полигоны меншік құқығында немесе өзге де заңды негізде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шахтасы меншік құқығында немесе өзге де заңды негізде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төзімділігіне арналған жаттығу кешені меншік құқығында немесе өзге де заңды негізде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Газдан құтқару жұмыстарын жүргізу құқығына.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саласындағы кәсіби (объектілік) авариялық-құтқару қызметтері жеке құрамының штат саны есебінің нормативтерін негізге ала отырып, өнеркәсіптік қауіпсіздік саласындағы штаттық құтқарушылардың болуы, сондай-ақ құтқарушылардың өнеркәсіптік қауіпсіздік саласындағы кәсіби (объектілік) авариялық-құтқару қызметінің жедел құрамына қойылатын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Талапқа сәйкес жиынтықтылығы бар мынадай арнайы және құтқару техникасының, авариялық-құтқару және өрт сөндіру жабдықтары мен құралдарының, кұрал-жабдығының, киім жабдығы мен материалдары.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және жарық сигналдарының арнайы аспаптарымен, сондай-ақ жарық-графикалық бояумен жабдықталған жедел автомобиль (шарт талабы, бірақ 1 данадан кем емес.) меншік құқығында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және жарық сигналдарының арнайы аспаптарымен, сондай-ақ жарық-графикалық бояумен жабдықталған жүк көтергіштігі 10 т-ға дейін, арнайы мақсаттағы өтімділігі жоғары авариялық - құтқару автомобилі (шарттың талабы, бірақ 1 бірліктен кем емес) меншік құқығында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Баллондарды толтыруға арналған компрессор меншік құқығында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аппараты (резервтік патроны және оттегі баллоны бар 4 сағаттық әсер ететін оқшаулайтын ауа немесе жеке респиратор) меншік құқығында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құтқарғыш сүзгіш немесе оқшаулағыш меншік құқығында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литрлік баллоны бар өкпені жасанды желдету аппараты меншік құқығында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аппараттарын тексеруге арналған бақылау аспабы меншік құқығында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"Р-30" респираторларына салқындатқыш элементтері бар контейнер (осы үлгідегі респираторларды пайдаланған жағдайда) меншік құқығында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манометрі; баллондардағы оттегінің қысымын тексеруге арналған құрал меншік құқығында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Қанатты және тостаған анемометрлері меншік құқығында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Тозаң сынамасын алу құралы меншік құқығында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қорғаныс костюмі меншік құқығында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Термиялық қорғаныс костюм меншік құқығында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көрсететін кәсіпорындарда кездесетін, авария кезінде пайда болатын газдарға арналған түтіктер жиынтығы бар портативті газ талдағыштар немесе сильфонды аспиратор меншік құқығында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шеккендерді эвакуациялауға арналған жабдық меншік құқығында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Тепловизор меншік құқығында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сіңіргішті сақтауға арналған герметикалық барабан (химиялық әк сорғышты пайдаланған жағдайда) меншік құқығында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аппараттарының бөлшектерін кептіруге арналған аппараттар меншік құқығында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Ауа-тыныс алу аппараты (көмірсутекті шикізатты сақтау және тасымалдау объектілеріне қызмет көрсету бойынша өнеркәсіптік қауіпсіздік саласындағы кәсіби авариялық-құтқару қызметтердің бекеті (бұдан әрі-бекетке) меншік құқығында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баллондар (әр ауа тыныс алу аппаратына 2-данадан) (бекетке) меншік құқығында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талдағыштар (4 газға) (бекетке) меншік құқығында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Зембілдер (бекетке) меншік құқығында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жасанды желдету аппараты (бекетке) меншік құқығында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қорғаныс костюмі (бекетке) меншік құқығында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Термиялық қорғаныс костюм (бекетке) меншік құқығында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сөндірушінің жауынгерлік киімі (бекетке) меншік құқығында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сөндірушінің шлемі (бекетке) меншік құқығында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газтұтқыш-сүзгіш (бекетке) меншік құқығында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сөмке (бекетке) меншік құқығында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Көрпе (бекетке) меншік құқығында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арқан (бекетке) меншік құқығында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Авариялық-құтқару автомобилі (бекетке) меншік құқығында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 (бекетке) меншік құқығында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Радиостанциялар (бекетке) меншік құқығында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Фонарь (бекетке) меншік құқығында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Альпинистік жабдықтар (бекетке) меншік құқығында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Газдан қорғайтын респираторлар мен тыныс алу маскаларын тексеруге және баптауға арналған аспап (бекетке) меншік құқығында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жасанды желдету аппараттарын тексеруге және баптауға арналған аспап (бекетке) меншік құқығында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құтқарғыштарды герметикалығын тексеруге арналған аспап (бекетке) меншік құқығында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Тыныс алу аппараттарын бақылау жүйесі меншік құқығында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Альпинистік жабдықтар меншік құқығында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Гидравликалық авариялық-құтқару құралы меншік құқығында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Карабиндері бар құтқару белдігі меншік құқығында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 саты меншік құқығында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зембілдер меншік құқығында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Іздеу зонд меншік құқығында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Сүңгуірлік жарақ (бар болуы, жиынтықтылығы авариялық-құтқару қызметін көрсетуге арналған шарттың талаптарымен айқындалады)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сөмке меншік құқығында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40 л көлік баллондарындағы медициналық оттегі меншік құқығында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әк сіңіргіш меншік құқығында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химиялық глицерин меншік құқығында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 меншік құқығында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Талапқа сәйкес жиынтықтылығы бар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Оқу-жаттығу полигоны меншік құқығында немесе өзге де заңды негізде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төзімділігіне арналған жаттығу кешені меншік құқығында немесе өзге де заңды негізде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Бұрқаққа қарсы жұмыстарды жүргізу құқығына.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саласындағы кәсіби (объектілік) авариялық-құтқару қызметтері жеке құрамының штат саны есебінің нормативтерін негізге ала отырып, өнеркәсіптік қауіпсіздік саласындағы штаттық құтқарушылардың болуы, сондай-ақ құтқарушылардың өнеркәсіптік қауіпсіздік саласындағы кәсіби (объектілік) авариялық-құтқару қызметінің жедел құрамына қойылатын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Талапқа сәйкес жиынтықтылығы бар мынадай арнайы және құтқару техникасының, авариялық-құтқару және өрт сөндіру жабдықтары мен құралдарының, кұрал-жабдығының, киім жабдығы мен материалдары.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және жарық сигналдарының арнайы аспаптарымен, сондай-ақ жарық-графикалық бояумен жабдықталған жедел вахталық машина (шарттың талабы, бірақ 1 бірліктен кем емес) меншік құқығында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өтімді жүк автомобилі (шарт талабы, бірақ 1 бірліктен кем емес) меншік құқығында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және жарық сигналдарының арнайы аспаптарымен, сондай-ақ жарықпен графикалық бояумен жабдықталған жоғары жедел жеңіл автомобиль (шарттың талабы, бірақ кемінде 2 бірлік) меншік құқығында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және жарық сигналдарының арнайы аспаптарымен, сондай-ақ жарықпен графикалық бояумен жабдықталған шалғайдағы объектілерге профилактикалық қызмет көрсету үшін жүріп өту мүмкіндігі жоғары жедел автомобиль (профилактикалық құрамның екі адамына 1 бірлік) меншік құқығында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және жарық сигналдарының арнайы аспаптарымен, сондай-ақ жарықпен графикалық бояумен жабдықталған жоғары жедел-техникалық автомобиль (шарт талабы, бірақ 1 бірліктен кем емес) меншік құқығында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және жарық сигналдарының арнайы аспаптарымен, сондай-ақ жарықпен графикалық бояумен жабдықталған жүк көтергіштігі 10 т дейін, арнайы мақсаттағы өтімділігі жоғары авариялық - құтқару автомобилі (шарттың талабы, бірақ 1 бірліктен кем емес) меншік құқығында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континентті климаты бар облыстарда орналасқан өнеркәсіптік қауіпсіздік саласындағы кәсіби (объектілік) авариялық-құтқару қызметтеріне арналған қарда жүргіш (шарт талаптары)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Теңіздер мен ішкі су айдындарына жақын аумақтық орналасқан өнеркәсіптік қауіпсіздік саласындағы кәсіби (объектілік) авариялық-құтқару қызметтеріне арналған моторы бар қайық (Шарттың талабы)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құрамға арналған кептіргіш вагон (шарттың талабы, бірақ 1 бірліктен кем емес) меншік құқығында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құрамға арналған вагон (шарттың талабы, бірақ 1 бірліктен кем емес) меншік құқығында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талаптармен арнайы техникамен, жабдықтармен, құрал-саймандармен және материалдармен қамтамасыз ету меншік құқығында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пен керек-жарақ, оның ішінде құралдармен және материалдармен қамтамасыз ету меншік құқығында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Талапқа сәйкес жиынтықтылығы бар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 полигоны меншік құқығында немесе өзге де заңды негізде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төзімділігіне арналған жаттығу кешені меншік құқығында немесе өзге де заңды негізде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27-бөлім. Өнеркәсіптік қауіпсіздік саласында жұмыстар жүргізу құқығына аттестатталған заңды тұлғаларға қойылатын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саласында жұмыс жүргізу құқығына қолданыстағы аттестаттың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объектілерде қолданылатын техникалық құрылғыларды, қауіпті техникалық құрылғыларды техникалық куәландыру нәтижелері бойынша толық және (немесе) анық ақпаратты қамтитын есептерді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нормативтік мерзімі өткен техникалық құрылғыларға сараптама жүргізу нәтижелері бойынша толық және (немесе) анық ақпаратты қамтитын нәтижелерді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саласында жүргізілген сараптамалардың нәтижелері бойынша сараптама объектісінің сәйкестігі (сәйкес еместігі) туралы толық және (немесе) анық ақпаратты қамтитын сараптама, оның ішінде жарылыс жұмыстары саласындағы сараптама қорытындыларын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тұтыну жүйелеріне олардың жарамды жай-күйін қамтамасыз ететін техникалық қызмет көрсетуді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жүргізу нысанасы бойынша сарапшылардың дәлелді, негізделген және толық тұжырымдары көрсетілген, сондай-ақ сараптама ұйымының басшысы бекіткен және мөрімен расталған жүргізілген сараптама нәтижелері бойынша жасалған сараптама қорытындыларының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1-кіші бөлім. Өнеркәсіптік қауіпсіздік сараптамасын жүргізу құқығына аттестатталған заңды тұлғаларға қойылатын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сараптамасын жүргізу үшін қажетті нормативтік құқықтық актілердің, нормативтік техникалық құжаттаманың, оқу-әдістемелік материалдардың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техникалық құрылғылардың, технологиялардың, техникалық құрылғылардың, материалдардың өнеркәсіптік қауіпсіздік талаптарына сәйкестігіне сараптама жүргізу үшін меншік құқығында немесе өзге де заңды негізде материалдық-техникалық жарақтандырудың (сертификатталған аспаптар, өлшеу және бақылау құралдары)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жұмысқа рәсімделген, жоғары техникалық білімі және қауіпті өндірістік объектілерде бес жылдан астам жұмыс тәжірибесі, біліктілігінің кәсіби стандарттар талаптарына сәйкестігін және өнеркәсіптік қауіпсіздік саласында даярлықтан өткенін, білімін тексергенін растайтын құжаттары (сертификаттары, куәліктері) бар кемінде үш маманның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9712-2014 "Бұзбайтын бақылау. Бұзбайтын бақылау саласындағы персоналдың біліктілігі жəне сертификаттау" бойынша сертификаттаудан өткен мамандары және меншік құқығында немесе өзге де заңды негізде бұзбайтын бақылау зертханасының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2-кіші бөлім. Өзге заңды тұлғалардың өнеркәсіптік қауіпсіздік сараптамасын жүргізу құқығына аттестатталған заңды тұлғаларға мәлімделген жұмыс түрлеріне, өнеркәсіптік қауіпсіздік талаптарына сәйкестігіне қойылатын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қауіпсіздікке сараптама жүргізу тәжірибесінің кемінде бес жыл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жұмысқа рәсімделген, жоғары техникалық білімі және қауіпті өндірістік объектілерде он жылдан астам жұмыс тәжірибесі , біліктілігінің кәсіби стандарттар талаптарына сәйкестігін және өнеркәсіптік қауіпсіздік саласында даярлықтан өткенін, білімін тексергенін растайтын құжаттары (сертификаттары, куәліктері) бар кемінде үш маманның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3-кіші бөлім. Жарылыс жұмыстары саласында сараптама жүргізу құқығына аттестатталған заңды тұлғаларға қойылатын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жұмысқа рәсімделген, жоғары техникалық білімі және жарылыс жұмыстарында бес жылдан астам практикалық жұмыс тәжірибесі, біліктілігінің кәсіби стандарттар талаптарына сәйкестігін және өнеркәсіптік қауіпсіздік саласында даярлықтан өткенін, білімін тексергенін растайтын құжаттары (сертификаттары, куәліктері) бар кемінде үш маманның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жұмыстары саласында сараптама жүргізу үшін меншік құқығында немесе өзге де заңды негізде сертификатталған аспаптармен, өлшеу және бақылау құралдарымен жарақтандырылған материалдық базаның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өзге де заңды негізде жарылғыш заттарға сынақ жүргізуге арналған полигонның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4-кіші бөлім. Газ тұтыну жүйелеріне техникалық қызмет көрсетуді жүргізу құқығына аттестатталған заңды тұлғаларға қойылатын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жұмысқа рәсімделген, жоғары техникалық білімі және газбен жабдықтау объектілерінде үш жылдан астам практикалық жұмыс тәжірибесі, газбен жабдықтау жүйелерін және қысыммен жұмыс істейтін жабдықтарды пайдалану кезінде біліктілігінің кәсіби стандарттар талаптарына сәйкестігін және өнеркәсіптік қауіпсіздік саласында даярлықтан өткенін, білімін тексергенін растайтын құжаттары (сертификаттары, куәліктері) бар кемінде бес маманның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жүйелеріне зерттеу жүргізу әдістемелерінің, техникалық құрылғыларды, материалдарды пайдаланудың қалдық мерзімін айқындау жөніндегі есептердің және газбен жабдықтау жүйелерінің өнеркәсіптік қауіпсіздігіне сараптама жүргізу әдістемелерінің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өзге де заңды негізде өндірістік ғимараттар мен жабдықтардың (цех, шеберхана), станоктық парктің, тетіктердің, құрал-саймандардың, бақылау-өлшеу аспаптарының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қамтамасыз ететін қызметтің болуы:</w:t>
            </w:r>
          </w:p>
          <w:p>
            <w:pPr>
              <w:spacing w:after="20"/>
              <w:ind w:left="20"/>
              <w:jc w:val="both"/>
            </w:pPr>
            <w:r>
              <w:rPr>
                <w:rFonts w:ascii="Times New Roman"/>
                <w:b w:val="false"/>
                <w:i w:val="false"/>
                <w:color w:val="000000"/>
                <w:sz w:val="20"/>
              </w:rPr>
              <w:t>
- көрсетілетін қызметтердің сапасын өндірістік бақылау;</w:t>
            </w:r>
          </w:p>
          <w:p>
            <w:pPr>
              <w:spacing w:after="20"/>
              <w:ind w:left="20"/>
              <w:jc w:val="both"/>
            </w:pPr>
            <w:r>
              <w:rPr>
                <w:rFonts w:ascii="Times New Roman"/>
                <w:b w:val="false"/>
                <w:i w:val="false"/>
                <w:color w:val="000000"/>
                <w:sz w:val="20"/>
              </w:rPr>
              <w:t>
- метрологиялық бақылау (Бақылау-өлшеу аспаптарын жөндеу және қызмет көрсету жөніндегі мамандар, бақылаудың бұзбайтын әдістерінің мамандары мен аспаптары)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5-кіші бөлім. Лифтілерді, эскалаторларды, траволаторларды, сондай-ақ мүмкіндігі шектеулі адамдарға (мүгедектерге) арналған көтергіштерді монтаждауды, техникалық қызмет көрсетуді, техникалық диагностикалауды, техникалық куәландыруды және жөндеуді жүргізу құқығына аттестатталатын заңды тұлғаларға қойылатын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техникалық құрылғылардың (лифтілер, эскалаторлар, траволаторлар, сондай-ақ мүгедектерге арналған көтергіштердің (мүмкіндіктері шектеулі адамдар үшін) және (немесе) диспетчерлік бақылау жүйелері жабдықтарының бір немесе бірнеше түрінің монтаждау жөніндегі жұмыстарды жүргізу құқығына аттестатталған заңды тұлғада болуы):</w:t>
            </w:r>
          </w:p>
          <w:p>
            <w:pPr>
              <w:spacing w:after="20"/>
              <w:ind w:left="20"/>
              <w:jc w:val="both"/>
            </w:pPr>
            <w:r>
              <w:rPr>
                <w:rFonts w:ascii="Times New Roman"/>
                <w:b w:val="false"/>
                <w:i w:val="false"/>
                <w:color w:val="000000"/>
                <w:sz w:val="20"/>
              </w:rPr>
              <w:t>
- біліктілігінің кәсіби стандарттар талаптарына сәйкестігін және өнеркәсіптік қауіпсіздік саласында даярлықтан өткенін, білімін тексергенін растайтын құжаттары (сертификаттары, куәліктері) бар жоғары техникалық білімі бар кемінде бір маманның (не жоғары білімі бар және осы салада кемінде бес жыл жұмыс өтілі бар бір маман) және орта техникалық білімі бар екі маманның немесе жоғары техникалық білімі бар екі маман (не жоғары білімі және осы салада кемінде бес жыл жұмыс өтілі бар екі маман);</w:t>
            </w:r>
          </w:p>
          <w:p>
            <w:pPr>
              <w:spacing w:after="20"/>
              <w:ind w:left="20"/>
              <w:jc w:val="both"/>
            </w:pPr>
            <w:r>
              <w:rPr>
                <w:rFonts w:ascii="Times New Roman"/>
                <w:b w:val="false"/>
                <w:i w:val="false"/>
                <w:color w:val="000000"/>
                <w:sz w:val="20"/>
              </w:rPr>
              <w:t>
- жоғары техникалық білімі бар жұмыскерлер үшін жұмыс өтілі екі жылдан кем емес; орта техникалық білімі бар жұмыскерлер үшін үш жылдан кем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 құрылыстардың құрылыс конструкцияларын (лифтілер, эскалаторлар, траволаторлар және мүмкіндігі шектеулі тұлғаларға арналған көтергіштер) монтаждау бойынша жұмыстарды орындаған құрылымдық бөлімшенің басшысы лауазымында жұмыс тәжірибесі және осы лауазымда кемінде үш жыл жұмыс өтілі бар кемінде бір қызметкердің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шартының, штатта ресімделген қызметкерлердің білімі туралы диплом көшірмесінің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ресімделген қызметкерлер үшін негізгі жұмыс орнынан жұмыс беруші куәландырған еңбек шарты көшірмесінің немесе еңбек кітапшасы көшірмесінің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құқығына немесе өзге де заңды негізде тиесілі өндірістік үй-жайлардың, ғимараттар мен құрылыстардың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 жұмыстарын жүргізу үшін қажетті құрылыс тетіктерінің, көлік құралдарының, технологиялық жарақтандыру құралдарының, қауіпсіздікті қамтамасыз ету құралдарының, бақылау және өлшеу құралдарының болуы: жұмыстарды орындауға арналған құралдар, механизмдер және құрылғылар (дәнекерлеу аппараты, монтаждау шығыры, жүк қармауыш құрылғылар, слесарлық құрал-сайман, биіктікте жұмыс жүргізуге арналған жеке қорғаныш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тұлғада орындалатын монтаждау жұмыстарының сапасын қамтамасыз ету үшін ішкі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тұлғада мамандар мен қызметкерлерді даярлау, қайта даярлау жөніндегі мамандандырылған ұйыммен шарттың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тұлғада қауіпті техникалық құрылғылардың бір немесе бірнеше түрін (лифтілер, эскалаторлар, траволаторлар, сондай-ақ мүмкіндігі шектеулі тұлғаларға арналған көтергіштер) жөндеу және (немесе) оларға техникалық қызмет көрсету жөніндегі жұмыстарды жүргізу құқығына аттестатталған техникалық құрылғылардың болуы)):</w:t>
            </w:r>
          </w:p>
          <w:p>
            <w:pPr>
              <w:spacing w:after="20"/>
              <w:ind w:left="20"/>
              <w:jc w:val="both"/>
            </w:pPr>
            <w:r>
              <w:rPr>
                <w:rFonts w:ascii="Times New Roman"/>
                <w:b w:val="false"/>
                <w:i w:val="false"/>
                <w:color w:val="000000"/>
                <w:sz w:val="20"/>
              </w:rPr>
              <w:t>
- біліктілігінің кәсіби стандарттар талаптарына сәйкестігін және өнеркәсіптік қауіпсіздік саласында даярлықтан өткенін, білімін тексергенін растайтын құжаттары (сертификаттары, куәліктері) бар кемінде бір техникалық білімі бар не жоғары білімі және осы салада кемінде бес жыл жұмыс өтілі бар бір маман;</w:t>
            </w:r>
          </w:p>
          <w:p>
            <w:pPr>
              <w:spacing w:after="20"/>
              <w:ind w:left="20"/>
              <w:jc w:val="both"/>
            </w:pPr>
            <w:r>
              <w:rPr>
                <w:rFonts w:ascii="Times New Roman"/>
                <w:b w:val="false"/>
                <w:i w:val="false"/>
                <w:color w:val="000000"/>
                <w:sz w:val="20"/>
              </w:rPr>
              <w:t>
- біліктілігінің кәсіби стандарттар талаптарына сәйкестігін және өнеркәсіптік қауіпсіздік саласында даярлықтан өткенін, білімін тексергенін растайтын құжаттары (сертификаттары, куәліктері) бар орта техникалық білімі бар кемінде бір маман;</w:t>
            </w:r>
          </w:p>
          <w:p>
            <w:pPr>
              <w:spacing w:after="20"/>
              <w:ind w:left="20"/>
              <w:jc w:val="both"/>
            </w:pPr>
            <w:r>
              <w:rPr>
                <w:rFonts w:ascii="Times New Roman"/>
                <w:b w:val="false"/>
                <w:i w:val="false"/>
                <w:color w:val="000000"/>
                <w:sz w:val="20"/>
              </w:rPr>
              <w:t>
- жоғары техникалық білімі бар қызметкерлердің үздіксіз жұмыс өтілі екі жылдан кем емес;</w:t>
            </w:r>
          </w:p>
          <w:p>
            <w:pPr>
              <w:spacing w:after="20"/>
              <w:ind w:left="20"/>
              <w:jc w:val="both"/>
            </w:pPr>
            <w:r>
              <w:rPr>
                <w:rFonts w:ascii="Times New Roman"/>
                <w:b w:val="false"/>
                <w:i w:val="false"/>
                <w:color w:val="000000"/>
                <w:sz w:val="20"/>
              </w:rPr>
              <w:t>
- орта техникалық кәсіптік білімі бар қызметкерлердің үздіксіз жұмыс өтілі үш жылдан кем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 механизмдерді қауіпсіз пайдалануды қамтамасыз ету жөніндегі құрылымдық бөлімшенің басшысы лауазымында жұмыс тәжірибесі және осы лауазымда кемінде үш жыл жұмыс өтілі бар қызметкердің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шартының, штатта ресімделген қызметкерлердің білімі туралы диплом көшірмелерінің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ресімделген қызметкер үшін негізгі жұмыс орнынан жұмыс беруші куәландырған еңбек шарты көшірмесінің немесе еңбек кітапшасы көшірмесінің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құқығына немесе өзге де заңды негізде тиесілі өндірістік үй-жайлардың, ғимараттар мен құрылыстардың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және жөндеу жөніндегі жұмыстарды жүргізу үшін қажетті тетіктердің, көлік құралдарының, технологиялық жарақтандыру құралдарының, қауіпсіздікті қамтамасыз ету құралдарының, бақылау және өлшеу құралдарының болуы:</w:t>
            </w:r>
          </w:p>
          <w:p>
            <w:pPr>
              <w:spacing w:after="20"/>
              <w:ind w:left="20"/>
              <w:jc w:val="both"/>
            </w:pPr>
            <w:r>
              <w:rPr>
                <w:rFonts w:ascii="Times New Roman"/>
                <w:b w:val="false"/>
                <w:i w:val="false"/>
                <w:color w:val="000000"/>
                <w:sz w:val="20"/>
              </w:rPr>
              <w:t>
тиісті жұмыс түрлерін орындауға арналған құрал-саймандар, механизмдер және құрылғылар (монтаждау шығыры, слесарлық құрал-сайман, бақылау-өлшеу аспаптарының жиынтығы, биіктікте жұмыс жүргізуге арналған жеке қорғаныс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Авариялық-диспетчерлік қызметтің болуы:</w:t>
            </w:r>
          </w:p>
          <w:p>
            <w:pPr>
              <w:spacing w:after="20"/>
              <w:ind w:left="20"/>
              <w:jc w:val="both"/>
            </w:pPr>
            <w:r>
              <w:rPr>
                <w:rFonts w:ascii="Times New Roman"/>
                <w:b w:val="false"/>
                <w:i w:val="false"/>
                <w:color w:val="000000"/>
                <w:sz w:val="20"/>
              </w:rPr>
              <w:t>
еңбек шарттары және мамандарға бұйрықтар (кемінде екі электромеханикке);</w:t>
            </w:r>
          </w:p>
          <w:p>
            <w:pPr>
              <w:spacing w:after="20"/>
              <w:ind w:left="20"/>
              <w:jc w:val="both"/>
            </w:pPr>
            <w:r>
              <w:rPr>
                <w:rFonts w:ascii="Times New Roman"/>
                <w:b w:val="false"/>
                <w:i w:val="false"/>
                <w:color w:val="000000"/>
                <w:sz w:val="20"/>
              </w:rPr>
              <w:t>
меншік құқығындағы не жалдау шарты бойынша көлік құралы;</w:t>
            </w:r>
          </w:p>
          <w:p>
            <w:pPr>
              <w:spacing w:after="20"/>
              <w:ind w:left="20"/>
              <w:jc w:val="both"/>
            </w:pPr>
            <w:r>
              <w:rPr>
                <w:rFonts w:ascii="Times New Roman"/>
                <w:b w:val="false"/>
                <w:i w:val="false"/>
                <w:color w:val="000000"/>
                <w:sz w:val="20"/>
              </w:rPr>
              <w:t>
меншік құқығындағы немесе жалға алу шарты бойынша диспетчерлік бақылау пункті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тұлғада техникалық қызмет көрсету және (немесе) жөндеу жөніндегі жұмыстарды жүргізу үшін техникалық құжаттаманың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тұлғада қызметкерлер мен мамандарды даярлау, қайта даярлау жөніндегі мамандандырылған ұйыммен шарттың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диагностикалау, техникалық куәландыру бойынша жұмыстарды жүргізу құқығына аттестатталған заңды тұлғада қауіпті техникалық құрылғылардың бір немесе бірнеше түрінің (лифтілердің, эскалаторлардың, траволаторлардың, сондай-ақ мүмкіндігі шектеулі адамдарға (мүгедектерге) арналған көтергіштердің) болуы:</w:t>
            </w:r>
          </w:p>
          <w:p>
            <w:pPr>
              <w:spacing w:after="20"/>
              <w:ind w:left="20"/>
              <w:jc w:val="both"/>
            </w:pPr>
            <w:r>
              <w:rPr>
                <w:rFonts w:ascii="Times New Roman"/>
                <w:b w:val="false"/>
                <w:i w:val="false"/>
                <w:color w:val="000000"/>
                <w:sz w:val="20"/>
              </w:rPr>
              <w:t>
- біліктілігінің кәсіби стандарттар талаптарына сәйкестігін және өнеркәсіптік қауіпсіздік саласында даярлықтан өткенін, білімін тексергенін растайтын құжаттары (сертификаттары, куәліктері) бар кемінде алтыншы деңгейдегі бір маман, бесінші деңгейдегі кемінде бір маман;</w:t>
            </w:r>
          </w:p>
          <w:p>
            <w:pPr>
              <w:spacing w:after="20"/>
              <w:ind w:left="20"/>
              <w:jc w:val="both"/>
            </w:pPr>
            <w:r>
              <w:rPr>
                <w:rFonts w:ascii="Times New Roman"/>
                <w:b w:val="false"/>
                <w:i w:val="false"/>
                <w:color w:val="000000"/>
                <w:sz w:val="20"/>
              </w:rPr>
              <w:t>
- қосымша ресімделген қызметкер үшін негізгі жұмыс орнынан жұмыс беруші куәландырған еңбек кітапшасының көшірмелері және білімі туралы дипломның көшірмесі;</w:t>
            </w:r>
          </w:p>
          <w:p>
            <w:pPr>
              <w:spacing w:after="20"/>
              <w:ind w:left="20"/>
              <w:jc w:val="both"/>
            </w:pPr>
            <w:r>
              <w:rPr>
                <w:rFonts w:ascii="Times New Roman"/>
                <w:b w:val="false"/>
                <w:i w:val="false"/>
                <w:color w:val="000000"/>
                <w:sz w:val="20"/>
              </w:rPr>
              <w:t>
- құрылыс саласындағы құрылымдық бөлімшелердің жүк көтергіш механизмдерді, эскалаторларды, траволаторларды, мүгедектерге арналған көтергіштерді (мүмкіндіктері шектеулі адамдар үшін) монтаждау мен пайдалануға байланысты жұмыстарды орындайтын басшылары лауазымындағы жұмыс тәжірибесінің алтыншы деңгейіндегі маман және осы лауазымдағы жұмыс өтілі кемінде үш жыл;</w:t>
            </w:r>
          </w:p>
          <w:p>
            <w:pPr>
              <w:spacing w:after="20"/>
              <w:ind w:left="20"/>
              <w:jc w:val="both"/>
            </w:pPr>
            <w:r>
              <w:rPr>
                <w:rFonts w:ascii="Times New Roman"/>
                <w:b w:val="false"/>
                <w:i w:val="false"/>
                <w:color w:val="000000"/>
                <w:sz w:val="20"/>
              </w:rPr>
              <w:t>
- осы лауазымда мүгедектерге арналған жүк көтергіш механизмдермен, эскалаторлармен, траволаторлармен, көтергіштермен (мүмкіндіктері шектеулі адамдар үшін) байланысты жұмыс өтілі бір жылдан кем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құқығына немесе өзге де заңды негізде тиесілі өндірістік үй-жайлардың, ғимараттар мен құрылыстардың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жарақтандыру құралдарының, қауіпсіздікті қамтамасыз ету құралдарының, мүмкіндігі шектеулі адамдарға (мүгедектерге) арналған лифтілерді, эскалаторларды, траволаторларды және көтергіштерді техникалық куәландыруды жүргізу жөніндегі жұмыстарды жүргізу үшін қажетті құралдардың болуы:</w:t>
            </w:r>
          </w:p>
          <w:p>
            <w:pPr>
              <w:spacing w:after="20"/>
              <w:ind w:left="20"/>
              <w:jc w:val="both"/>
            </w:pPr>
            <w:r>
              <w:rPr>
                <w:rFonts w:ascii="Times New Roman"/>
                <w:b w:val="false"/>
                <w:i w:val="false"/>
                <w:color w:val="000000"/>
                <w:sz w:val="20"/>
              </w:rPr>
              <w:t>
бақылау сынақ жүктері;</w:t>
            </w:r>
          </w:p>
          <w:p>
            <w:pPr>
              <w:spacing w:after="20"/>
              <w:ind w:left="20"/>
              <w:jc w:val="both"/>
            </w:pPr>
            <w:r>
              <w:rPr>
                <w:rFonts w:ascii="Times New Roman"/>
                <w:b w:val="false"/>
                <w:i w:val="false"/>
                <w:color w:val="000000"/>
                <w:sz w:val="20"/>
              </w:rPr>
              <w:t>
бағыттауыштарды бақылауға арналған құрал;</w:t>
            </w:r>
          </w:p>
          <w:p>
            <w:pPr>
              <w:spacing w:after="20"/>
              <w:ind w:left="20"/>
              <w:jc w:val="both"/>
            </w:pPr>
            <w:r>
              <w:rPr>
                <w:rFonts w:ascii="Times New Roman"/>
                <w:b w:val="false"/>
                <w:i w:val="false"/>
                <w:color w:val="000000"/>
                <w:sz w:val="20"/>
              </w:rPr>
              <w:t>
крутящий кілт;</w:t>
            </w:r>
          </w:p>
          <w:p>
            <w:pPr>
              <w:spacing w:after="20"/>
              <w:ind w:left="20"/>
              <w:jc w:val="both"/>
            </w:pPr>
            <w:r>
              <w:rPr>
                <w:rFonts w:ascii="Times New Roman"/>
                <w:b w:val="false"/>
                <w:i w:val="false"/>
                <w:color w:val="000000"/>
                <w:sz w:val="20"/>
              </w:rPr>
              <w:t>
бақылау-өлшеу аспаптарының жиынтығы;</w:t>
            </w:r>
          </w:p>
          <w:p>
            <w:pPr>
              <w:spacing w:after="20"/>
              <w:ind w:left="20"/>
              <w:jc w:val="both"/>
            </w:pPr>
            <w:r>
              <w:rPr>
                <w:rFonts w:ascii="Times New Roman"/>
                <w:b w:val="false"/>
                <w:i w:val="false"/>
                <w:color w:val="000000"/>
                <w:sz w:val="20"/>
              </w:rPr>
              <w:t>
жеке қорғану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құрылғының түріне және типіне байланысты дайындаушы зауыттың техникалық құжаттама жиынтығының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6-кіші бөлім. Қауіпті өндірістік объектілердің оқу орталықтарына және өнеркәсіптік қауіпсіздік саласындағы мамандарды, жұмыскерлерді даярлау, қайта даярлау құқығына аттестатталған ұйымдарға қойылатын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әрбір түрі бойынша бекітілген оқу жоспарларының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әрбір түрі бойынша бекітілген оқыту бағдарламаларының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істейтін емтихан комиссиясының басшылары мен мүшелерінің, аттестатталған өнеркәсіптік қауіпсіздік саласындағы ұйым мамандарының оқуы мен білімін тексерудің бекітілген кестелерінің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істейтін емтихан комиссиясының жаңадан жұмысқа қабылданған басшылары мен мүшелерінің, өнеркәсіптік қауіпсіздік саласындағы мамандардың оқыту және білімдерін тексеру мерзімдерін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істейтін емтихан комиссиясының басшылары мен мүшелерінің, өнеркәсіптік қауіпсіздік саласындағы аттестатталған ұйым мамандарының оқыту және білімін тексеру кестесінің мерзімдерін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істейтін емтихан комиссияларының басшылары мен мүшелерінің, өнеркәсіптік қауіпсіздік саласындағы мамандар мен қызметкерлердің оқудан өтуіне және емтихан тапсыруға қойылатын талаптарды сақтауы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Меншік құқығына арналған арнайы жабдықталған сыныптардың немесе оқыту жүргізу үшін тиісті сыныбы бар ұйыммен жасалған шарттың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Көрнекі құралдардың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құралдарының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оқу бағдарламасының және емтихан қабылдаудың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құралдардың және нормативтік құжаттар базасының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оқыту нысанын жүргізу және өнеркәсіптік қауіпсіздік саласындағы білімді тексеру үшін мультимедиялық сыныптардың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HQ (жоғары сапалы) кем емес сапалы бейнесі және 480р ажыратымдылық параметрлері бар ақпараттық платформалардың болуы (прогрессивті жаймалау)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160кбит / с сапалы дыбысы бар ақпараттық платформалардың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Оқытуға қатысушылардың бейнесімен екі жақты байланысты қолдайтын ақпараттық платформалардың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деректерді және емтихан алушының жеке нөмірін енгізгеннен кейін емтиханнан өту үшін тестке қол жеткізуге арналған бағдарламалар функциясының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сұрақтарының көп нұсқалы ұсынылуын қамтамасыз ету үшін бағдарламалардың функциясының болуы (мерзімді араластыру)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жасақтамаға уақыт шектеулерін орнатуға арналған таймердің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"Тапсырды"/"тапсырмады" тестілеу нәтижесін көрсете отырып, тестілеу уақыты аяқталғаннан кейін тестілеу нәтижелерімен хаттаманы шығаруға арналған бағдарлама функциясының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ұйымының өндірістік базасының немесе білім алушылардың өндірістік практикасы үшін тиісті өндірістік базасы бар ұйыммен шарттың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саласында бекітілген емтихан сұрақтарының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тест сұрақтарын кемінде 10 (он) пайызға жаңартуды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Жазбаша нысанда емтихан тапсыру кезінде жұмыстың авторлығын ашатын, шартты белгілері жоқ, сәйкестендіру нөмірлері берілген парақтардың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істейтін емтихан комиссиясын құру туралы бұйрықтың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істейтін емтихан комиссиясы жұмысының бекітілген Ережесінің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Емтиханды қайта тапсырмаған емтихан тапсырушы адамдар туралы ақпаратты жіберу мерзімдерін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комиссия құру туралы бұйрықтың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комиссияның бекітілген Ережесінің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комиссияның өтініштерді қарау мерзімдерін сақтауы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саласындағы білімді тексеру хаттамаларын және апелляциялық комиссияны сақтау мерзімдерін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28-бөлім. Пайдалану және жөндеу кезінде мұнай және мұнай өнімдеріне арналған резервуарларға қойылатын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Жобада көзделген резервуарлар жабдықтарының жарамды жұмыс жағдайында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Резервуардың негізін атмосфералық сулардың ағызып әкетуінен қорғаумен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Резервуардың металл конструкцияларын коррозиядан қорғаудың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Резервуар түбін топырақ коррозиясынан және кезбе токтармен коррозиядан белсенді қорғаудың болуы. </w:t>
            </w:r>
          </w:p>
          <w:p>
            <w:pPr>
              <w:spacing w:after="20"/>
              <w:ind w:left="20"/>
              <w:jc w:val="both"/>
            </w:pPr>
            <w:r>
              <w:rPr>
                <w:rFonts w:ascii="Times New Roman"/>
                <w:b w:val="false"/>
                <w:i w:val="false"/>
                <w:color w:val="000000"/>
                <w:sz w:val="20"/>
              </w:rPr>
              <w:t>
Резервуардың ішкі бетін электрохимиялық қорғаудың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Резервуарлардың жылу оқшаулағышының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мақсатына қарай тік, цилиндрлік резервуарларға стандарттар талаптарына сай келетін және резервуарлардың сенімді жұмыс істеуін қамтамасыз ететін және мұнай мен мұнай өнімдерінің буланудан болатын шығындарды азайтатын мынадай жабдықтарды орнату қажет:</w:t>
            </w:r>
          </w:p>
          <w:p>
            <w:pPr>
              <w:spacing w:after="20"/>
              <w:ind w:left="20"/>
              <w:jc w:val="both"/>
            </w:pPr>
            <w:r>
              <w:rPr>
                <w:rFonts w:ascii="Times New Roman"/>
                <w:b w:val="false"/>
                <w:i w:val="false"/>
                <w:color w:val="000000"/>
                <w:sz w:val="20"/>
              </w:rPr>
              <w:t>
1) тыныс алу клапандары;</w:t>
            </w:r>
          </w:p>
          <w:p>
            <w:pPr>
              <w:spacing w:after="20"/>
              <w:ind w:left="20"/>
              <w:jc w:val="both"/>
            </w:pPr>
            <w:r>
              <w:rPr>
                <w:rFonts w:ascii="Times New Roman"/>
                <w:b w:val="false"/>
                <w:i w:val="false"/>
                <w:color w:val="000000"/>
                <w:sz w:val="20"/>
              </w:rPr>
              <w:t>
2) сақтандыру клапандары;</w:t>
            </w:r>
          </w:p>
          <w:p>
            <w:pPr>
              <w:spacing w:after="20"/>
              <w:ind w:left="20"/>
              <w:jc w:val="both"/>
            </w:pPr>
            <w:r>
              <w:rPr>
                <w:rFonts w:ascii="Times New Roman"/>
                <w:b w:val="false"/>
                <w:i w:val="false"/>
                <w:color w:val="000000"/>
                <w:sz w:val="20"/>
              </w:rPr>
              <w:t xml:space="preserve">
3) оттан сақтандырғыштар; </w:t>
            </w:r>
          </w:p>
          <w:p>
            <w:pPr>
              <w:spacing w:after="20"/>
              <w:ind w:left="20"/>
              <w:jc w:val="both"/>
            </w:pPr>
            <w:r>
              <w:rPr>
                <w:rFonts w:ascii="Times New Roman"/>
                <w:b w:val="false"/>
                <w:i w:val="false"/>
                <w:color w:val="000000"/>
                <w:sz w:val="20"/>
              </w:rPr>
              <w:t>
4) бақылау және сигнализация құралдары (деңгей өлшеуіштер, төмендетілген сынамаалғыштар, деңгей сигнализаторлары, газ ортасындағы қысымды бақылауға арналған манометрлер);</w:t>
            </w:r>
          </w:p>
          <w:p>
            <w:pPr>
              <w:spacing w:after="20"/>
              <w:ind w:left="20"/>
              <w:jc w:val="both"/>
            </w:pPr>
            <w:r>
              <w:rPr>
                <w:rFonts w:ascii="Times New Roman"/>
                <w:b w:val="false"/>
                <w:i w:val="false"/>
                <w:color w:val="000000"/>
                <w:sz w:val="20"/>
              </w:rPr>
              <w:t xml:space="preserve">
5) сақпандар; </w:t>
            </w:r>
          </w:p>
          <w:p>
            <w:pPr>
              <w:spacing w:after="20"/>
              <w:ind w:left="20"/>
              <w:jc w:val="both"/>
            </w:pPr>
            <w:r>
              <w:rPr>
                <w:rFonts w:ascii="Times New Roman"/>
                <w:b w:val="false"/>
                <w:i w:val="false"/>
                <w:color w:val="000000"/>
                <w:sz w:val="20"/>
              </w:rPr>
              <w:t>
6) өртке қарсы жабдықтар;</w:t>
            </w:r>
          </w:p>
          <w:p>
            <w:pPr>
              <w:spacing w:after="20"/>
              <w:ind w:left="20"/>
              <w:jc w:val="both"/>
            </w:pPr>
            <w:r>
              <w:rPr>
                <w:rFonts w:ascii="Times New Roman"/>
                <w:b w:val="false"/>
                <w:i w:val="false"/>
                <w:color w:val="000000"/>
                <w:sz w:val="20"/>
              </w:rPr>
              <w:t>
7) жылытуға арналған жабдықтар;</w:t>
            </w:r>
          </w:p>
          <w:p>
            <w:pPr>
              <w:spacing w:after="20"/>
              <w:ind w:left="20"/>
              <w:jc w:val="both"/>
            </w:pPr>
            <w:r>
              <w:rPr>
                <w:rFonts w:ascii="Times New Roman"/>
                <w:b w:val="false"/>
                <w:i w:val="false"/>
                <w:color w:val="000000"/>
                <w:sz w:val="20"/>
              </w:rPr>
              <w:t>
8) қабылдау-тарату келте құбырлары;</w:t>
            </w:r>
          </w:p>
          <w:p>
            <w:pPr>
              <w:spacing w:after="20"/>
              <w:ind w:left="20"/>
              <w:jc w:val="both"/>
            </w:pPr>
            <w:r>
              <w:rPr>
                <w:rFonts w:ascii="Times New Roman"/>
                <w:b w:val="false"/>
                <w:i w:val="false"/>
                <w:color w:val="000000"/>
                <w:sz w:val="20"/>
              </w:rPr>
              <w:t>
9) тазарту келте құбыры;</w:t>
            </w:r>
          </w:p>
          <w:p>
            <w:pPr>
              <w:spacing w:after="20"/>
              <w:ind w:left="20"/>
              <w:jc w:val="both"/>
            </w:pPr>
            <w:r>
              <w:rPr>
                <w:rFonts w:ascii="Times New Roman"/>
                <w:b w:val="false"/>
                <w:i w:val="false"/>
                <w:color w:val="000000"/>
                <w:sz w:val="20"/>
              </w:rPr>
              <w:t>
10) желдеткіш келте құбырлары;</w:t>
            </w:r>
          </w:p>
          <w:p>
            <w:pPr>
              <w:spacing w:after="20"/>
              <w:ind w:left="20"/>
              <w:jc w:val="both"/>
            </w:pPr>
            <w:r>
              <w:rPr>
                <w:rFonts w:ascii="Times New Roman"/>
                <w:b w:val="false"/>
                <w:i w:val="false"/>
                <w:color w:val="000000"/>
                <w:sz w:val="20"/>
              </w:rPr>
              <w:t xml:space="preserve">
11) ішке кіруге арналған люктер. </w:t>
            </w:r>
          </w:p>
          <w:p>
            <w:pPr>
              <w:spacing w:after="20"/>
              <w:ind w:left="20"/>
              <w:jc w:val="both"/>
            </w:pPr>
            <w:r>
              <w:rPr>
                <w:rFonts w:ascii="Times New Roman"/>
                <w:b w:val="false"/>
                <w:i w:val="false"/>
                <w:color w:val="000000"/>
                <w:sz w:val="20"/>
              </w:rPr>
              <w:t>
12) жарық люгі;</w:t>
            </w:r>
          </w:p>
          <w:p>
            <w:pPr>
              <w:spacing w:after="20"/>
              <w:ind w:left="20"/>
              <w:jc w:val="both"/>
            </w:pPr>
            <w:r>
              <w:rPr>
                <w:rFonts w:ascii="Times New Roman"/>
                <w:b w:val="false"/>
                <w:i w:val="false"/>
                <w:color w:val="000000"/>
                <w:sz w:val="20"/>
              </w:rPr>
              <w:t>
13) өлшеу люгі;</w:t>
            </w:r>
          </w:p>
          <w:p>
            <w:pPr>
              <w:spacing w:after="20"/>
              <w:ind w:left="20"/>
              <w:jc w:val="both"/>
            </w:pPr>
            <w:r>
              <w:rPr>
                <w:rFonts w:ascii="Times New Roman"/>
                <w:b w:val="false"/>
                <w:i w:val="false"/>
                <w:color w:val="000000"/>
                <w:sz w:val="20"/>
              </w:rPr>
              <w:t>
14) газ теңестіруші жүйе;</w:t>
            </w:r>
          </w:p>
          <w:p>
            <w:pPr>
              <w:spacing w:after="20"/>
              <w:ind w:left="20"/>
              <w:jc w:val="both"/>
            </w:pPr>
            <w:r>
              <w:rPr>
                <w:rFonts w:ascii="Times New Roman"/>
                <w:b w:val="false"/>
                <w:i w:val="false"/>
                <w:color w:val="000000"/>
                <w:sz w:val="20"/>
              </w:rPr>
              <w:t>
15) жайтартқыштар және жерге тұйықтау.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Резервуарларда деңгейді қолмен өлшеуге және сынама алуға арналған өлшеу люктерінің, тауар суын ағызуға арналған сифонды крандардың барлық түрлерінің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Резервуарды салу жобасының талаптарына сәйкес көлденең резервуарларда стационарлық кіріктірілген элементтер мен құрылғылардың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Мановакуумметрді қосу үшін өлшеу люгінің қақпағында бекіту құрылғысы бар штуцердің, қысым мен вакуумның шекті мәндерінің Автоматты сигнализаторының немесе өзге де аспаптардың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мен бензинді сақтайтын және буланудан болатын шығындарды азайту құралдарымен жабдықталмаған резервуарларда тыныс алу клапандарының астына шағылыстырғыш дискілердің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Тұтқыр мұнай мен мұнай өнімдеріне арналған резервуарларда жылу оқшаулағыш жабынның және жылыту құрылғысының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Резервуардың қабырғасы мен қалқымалы шатырдың арасында тығыздағыштың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Қалқымалы шатыры бар резервуарларда оның деформациялануын болдырмау мақсатында резервуарды толтыру басында және босату соңында ауаның түсуі кезінде қалқымалы шатырдың астынан ауаны отауға арналған құрылғының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Резервуардың газ теңестіретін жүйесінің қажетті құрылғыларының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мұнай өнімдеріне арналған резервуарлар мынадай бақылау-өлшеу аспаптары және автоматика құралдарымен жабдықталуы:</w:t>
            </w:r>
          </w:p>
          <w:p>
            <w:pPr>
              <w:spacing w:after="20"/>
              <w:ind w:left="20"/>
              <w:jc w:val="both"/>
            </w:pPr>
            <w:r>
              <w:rPr>
                <w:rFonts w:ascii="Times New Roman"/>
                <w:b w:val="false"/>
                <w:i w:val="false"/>
                <w:color w:val="000000"/>
                <w:sz w:val="20"/>
              </w:rPr>
              <w:t>
1) резервуардағы сұйықтық деңгейінің жергілікті және қашықтағы өлшеуіштері;</w:t>
            </w:r>
          </w:p>
          <w:p>
            <w:pPr>
              <w:spacing w:after="20"/>
              <w:ind w:left="20"/>
              <w:jc w:val="both"/>
            </w:pPr>
            <w:r>
              <w:rPr>
                <w:rFonts w:ascii="Times New Roman"/>
                <w:b w:val="false"/>
                <w:i w:val="false"/>
                <w:color w:val="000000"/>
                <w:sz w:val="20"/>
              </w:rPr>
              <w:t>
2) резервуардағы сұйықтықтың максималды оперативті деңгейінің сигнал беру құрылғылары;</w:t>
            </w:r>
          </w:p>
          <w:p>
            <w:pPr>
              <w:spacing w:after="20"/>
              <w:ind w:left="20"/>
              <w:jc w:val="both"/>
            </w:pPr>
            <w:r>
              <w:rPr>
                <w:rFonts w:ascii="Times New Roman"/>
                <w:b w:val="false"/>
                <w:i w:val="false"/>
                <w:color w:val="000000"/>
                <w:sz w:val="20"/>
              </w:rPr>
              <w:t>
3) резервуардағы сұйықтықтың максималды (авариялық) деңгейінің сигнал беру құрылғылары;</w:t>
            </w:r>
          </w:p>
          <w:p>
            <w:pPr>
              <w:spacing w:after="20"/>
              <w:ind w:left="20"/>
              <w:jc w:val="both"/>
            </w:pPr>
            <w:r>
              <w:rPr>
                <w:rFonts w:ascii="Times New Roman"/>
                <w:b w:val="false"/>
                <w:i w:val="false"/>
                <w:color w:val="000000"/>
                <w:sz w:val="20"/>
              </w:rPr>
              <w:t>
4) резервуардағы сұйықтықтың орташа температурасын қашықтан өлшегіш;</w:t>
            </w:r>
          </w:p>
          <w:p>
            <w:pPr>
              <w:spacing w:after="20"/>
              <w:ind w:left="20"/>
              <w:jc w:val="both"/>
            </w:pPr>
            <w:r>
              <w:rPr>
                <w:rFonts w:ascii="Times New Roman"/>
                <w:b w:val="false"/>
                <w:i w:val="false"/>
                <w:color w:val="000000"/>
                <w:sz w:val="20"/>
              </w:rPr>
              <w:t>
5) сұйықтықты жылытуға арналған құрылғымен жабдықталған резервуардағы қабылдау және таратуға арналған келте құбырлар аймағындағы сұйықтықтың температурасын жергілікті және қашықтан өлшейтін аспаптар;</w:t>
            </w:r>
          </w:p>
          <w:p>
            <w:pPr>
              <w:spacing w:after="20"/>
              <w:ind w:left="20"/>
              <w:jc w:val="both"/>
            </w:pPr>
            <w:r>
              <w:rPr>
                <w:rFonts w:ascii="Times New Roman"/>
                <w:b w:val="false"/>
                <w:i w:val="false"/>
                <w:color w:val="000000"/>
                <w:sz w:val="20"/>
              </w:rPr>
              <w:t>
6) автоматты өрт хабарлағыштар және өрт сөндіру жүйесін қосу құралдары;</w:t>
            </w:r>
          </w:p>
          <w:p>
            <w:pPr>
              <w:spacing w:after="20"/>
              <w:ind w:left="20"/>
              <w:jc w:val="both"/>
            </w:pPr>
            <w:r>
              <w:rPr>
                <w:rFonts w:ascii="Times New Roman"/>
                <w:b w:val="false"/>
                <w:i w:val="false"/>
                <w:color w:val="000000"/>
                <w:sz w:val="20"/>
              </w:rPr>
              <w:t>
7) жылжымалы қақпақтың үстіңгі бөлігінің газдалғаны туралы хабар беретін қашықтан сигнал беру құрылғысы;</w:t>
            </w:r>
          </w:p>
          <w:p>
            <w:pPr>
              <w:spacing w:after="20"/>
              <w:ind w:left="20"/>
              <w:jc w:val="both"/>
            </w:pPr>
            <w:r>
              <w:rPr>
                <w:rFonts w:ascii="Times New Roman"/>
                <w:b w:val="false"/>
                <w:i w:val="false"/>
                <w:color w:val="000000"/>
                <w:sz w:val="20"/>
              </w:rPr>
              <w:t>
8) төмендетілген сынама алғыш;</w:t>
            </w:r>
          </w:p>
          <w:p>
            <w:pPr>
              <w:spacing w:after="20"/>
              <w:ind w:left="20"/>
              <w:jc w:val="both"/>
            </w:pPr>
            <w:r>
              <w:rPr>
                <w:rFonts w:ascii="Times New Roman"/>
                <w:b w:val="false"/>
                <w:i w:val="false"/>
                <w:color w:val="000000"/>
                <w:sz w:val="20"/>
              </w:rPr>
              <w:t>
9) понтонның жоғарғы орналасуы туралы сигнал беру құрылғысы;</w:t>
            </w:r>
          </w:p>
          <w:p>
            <w:pPr>
              <w:spacing w:after="20"/>
              <w:ind w:left="20"/>
              <w:jc w:val="both"/>
            </w:pPr>
            <w:r>
              <w:rPr>
                <w:rFonts w:ascii="Times New Roman"/>
                <w:b w:val="false"/>
                <w:i w:val="false"/>
                <w:color w:val="000000"/>
                <w:sz w:val="20"/>
              </w:rPr>
              <w:t>
10) сұйықтықтың ағып кетуінен хабар беретін датчик.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бірлігін қамтамасыз ету туралы заңнамаға сәйкес бақылау-өлшеу аспаптарын және автоматика құралдарын (бұдан әрі – БӨАжА) уақтылы тексеруді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Функцияларды орындау үшін технологиялық процесті автоматты басқару жүйесінің (бұдан әрі - ТП АБЖ) болуы.</w:t>
            </w:r>
          </w:p>
          <w:p>
            <w:pPr>
              <w:spacing w:after="20"/>
              <w:ind w:left="20"/>
              <w:jc w:val="both"/>
            </w:pPr>
            <w:r>
              <w:rPr>
                <w:rFonts w:ascii="Times New Roman"/>
                <w:b w:val="false"/>
                <w:i w:val="false"/>
                <w:color w:val="000000"/>
                <w:sz w:val="20"/>
              </w:rPr>
              <w:t>
1) резервуар паркінің жабдықтарын авариялардан автоматты түрде қорғау және бұғаттау;</w:t>
            </w:r>
          </w:p>
          <w:p>
            <w:pPr>
              <w:spacing w:after="20"/>
              <w:ind w:left="20"/>
              <w:jc w:val="both"/>
            </w:pPr>
            <w:r>
              <w:rPr>
                <w:rFonts w:ascii="Times New Roman"/>
                <w:b w:val="false"/>
                <w:i w:val="false"/>
                <w:color w:val="000000"/>
                <w:sz w:val="20"/>
              </w:rPr>
              <w:t>
2) Резервуар паркінің жабдықтары мен өлшеуші параметрлері (сырғытпалардың орналасуы, температура, деңгей және қысымның мәні, резервуарларды толтыру және босату жылдамдықтары) жағдайының негізгі параметрлерін диспетчерлік бақылау және басқару жүйесіне (бұдан әрі - ДББЖ) қосылған автоматтандырылған жұмыс орындары арқылы орталықтан бақылау;</w:t>
            </w:r>
          </w:p>
          <w:p>
            <w:pPr>
              <w:spacing w:after="20"/>
              <w:ind w:left="20"/>
              <w:jc w:val="both"/>
            </w:pPr>
            <w:r>
              <w:rPr>
                <w:rFonts w:ascii="Times New Roman"/>
                <w:b w:val="false"/>
                <w:i w:val="false"/>
                <w:color w:val="000000"/>
                <w:sz w:val="20"/>
              </w:rPr>
              <w:t>
3) сырғытпаларды және резервуар паркінің жабдықтарын орталықтан басқару;</w:t>
            </w:r>
          </w:p>
          <w:p>
            <w:pPr>
              <w:spacing w:after="20"/>
              <w:ind w:left="20"/>
              <w:jc w:val="both"/>
            </w:pPr>
            <w:r>
              <w:rPr>
                <w:rFonts w:ascii="Times New Roman"/>
                <w:b w:val="false"/>
                <w:i w:val="false"/>
                <w:color w:val="000000"/>
                <w:sz w:val="20"/>
              </w:rPr>
              <w:t>
4) мұнай мөлшерін өлшеу;</w:t>
            </w:r>
          </w:p>
          <w:p>
            <w:pPr>
              <w:spacing w:after="20"/>
              <w:ind w:left="20"/>
              <w:jc w:val="both"/>
            </w:pPr>
            <w:r>
              <w:rPr>
                <w:rFonts w:ascii="Times New Roman"/>
                <w:b w:val="false"/>
                <w:i w:val="false"/>
                <w:color w:val="000000"/>
                <w:sz w:val="20"/>
              </w:rPr>
              <w:t>
5) ДББЖ жүйелерімен (ішкі жүйелерімен) ақпараттық деректермен алмасу;</w:t>
            </w:r>
          </w:p>
          <w:p>
            <w:pPr>
              <w:spacing w:after="20"/>
              <w:ind w:left="20"/>
              <w:jc w:val="both"/>
            </w:pPr>
            <w:r>
              <w:rPr>
                <w:rFonts w:ascii="Times New Roman"/>
                <w:b w:val="false"/>
                <w:i w:val="false"/>
                <w:color w:val="000000"/>
                <w:sz w:val="20"/>
              </w:rPr>
              <w:t>
6) автоматты түрде өртті анықтап, оны автоматты түрде сөндіру.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жарамды күйдегі резервуарлық парктің ТП АБЖ аварияға қарсы қорғанысының және бұғаттауының (бұдан әрі – АҚҚ)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Нөмірлеудің, бекіту-реттеу және тыныс алу арматурасының, резервуарлардағы БӨАжА аспаптарының болуы</w:t>
            </w:r>
          </w:p>
          <w:p>
            <w:pPr>
              <w:spacing w:after="20"/>
              <w:ind w:left="20"/>
              <w:jc w:val="both"/>
            </w:pPr>
            <w:r>
              <w:rPr>
                <w:rFonts w:ascii="Times New Roman"/>
                <w:b w:val="false"/>
                <w:i w:val="false"/>
                <w:color w:val="000000"/>
                <w:sz w:val="20"/>
              </w:rPr>
              <w:t>
Үй-жайларға зиянды заттардың түсуін болдырмау үшін БӨАжА аспаптарына арналған үй-жайлардың тұрақты жұмыс істейтін желдету жүйелерінен ауаның кепілді ағып кетуін (ағып келуін)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Резервуарды пайдалануға беру алдында беріктігі мен герметикалығына сынақ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Понтоны (қалқымалы шатыры) бар резервуарларға арналған техникалық құжаттаманың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Резервуарлардың сенімділігі мен ұзақ мерзімділігін қамтамасыз ететін негізгі факторларды сақтау:</w:t>
            </w:r>
          </w:p>
          <w:p>
            <w:pPr>
              <w:spacing w:after="20"/>
              <w:ind w:left="20"/>
              <w:jc w:val="both"/>
            </w:pPr>
            <w:r>
              <w:rPr>
                <w:rFonts w:ascii="Times New Roman"/>
                <w:b w:val="false"/>
                <w:i w:val="false"/>
                <w:color w:val="000000"/>
                <w:sz w:val="20"/>
              </w:rPr>
              <w:t>
1) іргетастар мен негіздердің сапалы салынуы;</w:t>
            </w:r>
          </w:p>
          <w:p>
            <w:pPr>
              <w:spacing w:after="20"/>
              <w:ind w:left="20"/>
              <w:jc w:val="both"/>
            </w:pPr>
            <w:r>
              <w:rPr>
                <w:rFonts w:ascii="Times New Roman"/>
                <w:b w:val="false"/>
                <w:i w:val="false"/>
                <w:color w:val="000000"/>
                <w:sz w:val="20"/>
              </w:rPr>
              <w:t>
2) болат конструкциялардың зауытта жоғары сапалы дайындалуы және оларды дұрыс тасымалдау;</w:t>
            </w:r>
          </w:p>
          <w:p>
            <w:pPr>
              <w:spacing w:after="20"/>
              <w:ind w:left="20"/>
              <w:jc w:val="both"/>
            </w:pPr>
            <w:r>
              <w:rPr>
                <w:rFonts w:ascii="Times New Roman"/>
                <w:b w:val="false"/>
                <w:i w:val="false"/>
                <w:color w:val="000000"/>
                <w:sz w:val="20"/>
              </w:rPr>
              <w:t xml:space="preserve">
3) резервуарлар мен олардың элементтерінің геометриялық пішінінің сақталуы; </w:t>
            </w:r>
          </w:p>
          <w:p>
            <w:pPr>
              <w:spacing w:after="20"/>
              <w:ind w:left="20"/>
              <w:jc w:val="both"/>
            </w:pPr>
            <w:r>
              <w:rPr>
                <w:rFonts w:ascii="Times New Roman"/>
                <w:b w:val="false"/>
                <w:i w:val="false"/>
                <w:color w:val="000000"/>
                <w:sz w:val="20"/>
              </w:rPr>
              <w:t>
4) құрылыс және монтаж жұмыстарының сапасын бақылау;</w:t>
            </w:r>
          </w:p>
          <w:p>
            <w:pPr>
              <w:spacing w:after="20"/>
              <w:ind w:left="20"/>
              <w:jc w:val="both"/>
            </w:pPr>
            <w:r>
              <w:rPr>
                <w:rFonts w:ascii="Times New Roman"/>
                <w:b w:val="false"/>
                <w:i w:val="false"/>
                <w:color w:val="000000"/>
                <w:sz w:val="20"/>
              </w:rPr>
              <w:t>
5) ағымдағы және күрделі жөндеу графиктерінің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үйіп бекітілген жерлердің, топырақ үйіп бекітілген жер арқылы өтетін баспалдақ-өткелдердің және құбырлардың, жаяу жүргіншілер жолдарының (тротуарлардың)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0,75 м биіктікке көтеруі қажет объектілер баспалдақтармен, ал 0,75 м-ден жоғары биікке шығу қажет болғанда, таяныштары бар баспалдақтармен қамтамасыз 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Құдықтар мен сырғытпаларды басқару камералары үйіндінің сыртында орналасуы керек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 негізінің шөгуін өлшеуге арналған терең реперлердің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жерасты резервуарлары үшін олардың көлбеуін жыл сайын анықтау үшін шығаруға арналған реперлік нүктелер болуы қажет.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Резервуарлық парк аумағында жарықтың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және айдау станцияларының құбырларына технологиялық схемалардың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Резервуардың бекіту арматурасын жылыту кезінде қауіпсіздік талаптарын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Резервуарда понтонның жоғарғы қалпы көрсеткішінің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Резервуардың базалық биіктігін өлшеу хаттамасының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 ұйымның басшысы бекіткен резервуардың технологиялық картасының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 өлшегіштің жанындағы резервуардың қабырғасына және өлшеу люгінің жанындағы қақпағына өшірілмейтін бояумен базалық биіктік пен максималды толтыру деңгейі, ал понтоны бар резервуар қабырғасына "понтоны бар" деген жазу, ал деңгей өлшегіштің тұсына базалық биіктіктің мәні жазылады.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объектінің (бұдан әрі - ҚӨО) басшысы, сондай-ақ резервуарларды пайдалануды техникалық қадағалау жөніндегі жауапты тұлға бекіткен резервуарларды техникалық бақылау жөніндегі нұсқаулықтың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Кәсіпорын басшысы бекіткен резервуарларды профилактикалық тексерудің күнтізбелік кестесінің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понтондарға техникалық қызмет көрсетуге және жөндеуге техникалық және пайдалану құжаттамаларының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записей осмотров и устранения неисправностей понтонов в журнале осмотра основного оборудования и арматуры резервуаров. </w:t>
            </w:r>
          </w:p>
          <w:p>
            <w:pPr>
              <w:spacing w:after="20"/>
              <w:ind w:left="20"/>
              <w:jc w:val="both"/>
            </w:pPr>
            <w:r>
              <w:rPr>
                <w:rFonts w:ascii="Times New Roman"/>
                <w:b w:val="false"/>
                <w:i w:val="false"/>
                <w:color w:val="000000"/>
                <w:sz w:val="20"/>
              </w:rPr>
              <w:t>
Резервуарлардың негізгі жабдықтары мен арматурасын қарау журналында понтондардың ақаулықтарын тексеру және жою жазбаларының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Резервуарларды мерзімді зерттеп-қарау және Дефектоскопия мерзімдерін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Резервуарларды күрделі жөндеу кестесінің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 олардың арматураларын, бөлшектерін пайдалану және уақтылы жөндеу кезіндегі қауіпсіздік жағдайы.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мұнай өнімдерін тасымалдайтын технологиялық құбырларға паспорттардың, сондай-ақ пайдалану журналдарында жазбалардың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құбырлардың тексеру жүргізу мерзімдерін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құбырлардың беріктігі мен герметикалығына гидравликалық сынақтар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Резервуарды мерзімді тазалауды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Резервуарды тазалау кезінде жауапты адамды және наряд-рұқсатты тағайындау.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ортасын бақылау журналында" жазбалардың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Резервуарды газсыздандыру жұмыстарын ұйымдастыру жобасының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Резервуарларды қысқы және жазғы кезеңдерде жұмысқа дайындау бойынша кәсіпорын басшысы бекітетін іс-шараларды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Монтаждалған болат резервуарларды қабылдау кезінде ұсынылатын құжаттаманың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Резервуарларға арналған паспорттардың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Понтоны немесе қалқымалы шатыры бар резервуарға арналған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Пайдаланудағы резервуарға арналған пайдалану құжаттамасының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сәйкес резервуарлық парктердің топырақ үйіп бекітілген жерінде ауа ортасының жарылыс қауіптілігіне талдау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Резервуардың төбесінде жабдыққа қызмет көрсетуге арналған алаңның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Сатылардың, алаңдардың, өткелдердің, резервуарлар қоршауларының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Резервуарлардың найзағайдан қорғауының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Резервуарлардың статикалық электрден қауіпсіздік шараларын қамтамасыз ету.</w:t>
            </w:r>
          </w:p>
          <w:p>
            <w:pPr>
              <w:spacing w:after="20"/>
              <w:ind w:left="20"/>
              <w:jc w:val="both"/>
            </w:pPr>
            <w:r>
              <w:rPr>
                <w:rFonts w:ascii="Times New Roman"/>
                <w:b w:val="false"/>
                <w:i w:val="false"/>
                <w:color w:val="000000"/>
                <w:sz w:val="20"/>
              </w:rPr>
              <w:t>
Сынама іріктегіште ток өткізетін мыс арқанының болуы.</w:t>
            </w:r>
          </w:p>
          <w:p>
            <w:pPr>
              <w:spacing w:after="20"/>
              <w:ind w:left="20"/>
              <w:jc w:val="both"/>
            </w:pPr>
            <w:r>
              <w:rPr>
                <w:rFonts w:ascii="Times New Roman"/>
                <w:b w:val="false"/>
                <w:i w:val="false"/>
                <w:color w:val="000000"/>
                <w:sz w:val="20"/>
              </w:rPr>
              <w:t>
Статикалық электр көріністерінен қорғауды пайдалану бойынша журналдың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Резервуарларды бірінші кезекте зерттеп-қарау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немесе ішінара зерттеп-қарау нәтижелерінің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Резервуарды зерттеп-қарау алдында дайындық жұмыстарын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Зерттеп-қарау және кешенді дефектоскопия нәтижелері бойынша техникалық қорытындының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жұмыстары бар резервуарларды жөндеу кезінде қауіпсіздік шараларын сақтау және кәсіпорын басшылығының жазбаша рұқсатының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Резервуарлардың дәнекерленген қосылыстарының герметикалығын сынау 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Негізді, түбін, жиегін, қабырғасын, жабынын және анкерлік құрылғыларды орташа немесе күрделі жөндеу жағдайларында резервуарды беріктікке, орнықтылыққа және герметикалыққа түпкілікті сынау актісінің болуы (жабынның жекелеген жерлерін, қабырғаның түбі мен жоғарғы белдіктерінің ұсақ ақауларын герметизациялау және жою жөніндегі жұмыстарды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сынақтар кешенін орындағаннан кейін және жыланкөздер, жарықтар, майысулар немесе елеулі деформациялар түрінде ақаулар болмаған кезде резервуарды пайдалануға тапсыру туралы актінің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Резервуарды қабылдау үшін жөндеу кезінде орындалған жұмыстарға актілерді қоса бере отырып, ақаулық ведомосының және жобалау-сметалық құжаттаманың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Резервуарды жөндеу кезінде жұмыс жүргізу жобасының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жұмыстарын жүргізуге жауапты адамның, дәнекерлеушілердің және осы жұмыстарға қатысатын басқа да жұмысшылардың нұсқаманы алғандығы туралы есеп журналына қол қоюы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жұмыстарын ұйымдастыру және жүргізу кезінде қауіпсіздікті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bl>
    <w:p>
      <w:pPr>
        <w:spacing w:after="0"/>
        <w:ind w:left="0"/>
        <w:jc w:val="both"/>
      </w:pPr>
      <w:r>
        <w:rPr>
          <w:rFonts w:ascii="Times New Roman"/>
          <w:b w:val="false"/>
          <w:i w:val="false"/>
          <w:color w:val="000000"/>
          <w:sz w:val="28"/>
        </w:rPr>
        <w:t>
      ";</w:t>
      </w:r>
    </w:p>
    <w:bookmarkStart w:name="z50" w:id="41"/>
    <w:p>
      <w:pPr>
        <w:spacing w:after="0"/>
        <w:ind w:left="0"/>
        <w:jc w:val="both"/>
      </w:pPr>
      <w:r>
        <w:rPr>
          <w:rFonts w:ascii="Times New Roman"/>
          <w:b w:val="false"/>
          <w:i w:val="false"/>
          <w:color w:val="000000"/>
          <w:sz w:val="28"/>
        </w:rPr>
        <w:t xml:space="preserve">
      көрсетілген бірлескен бұйрықпен бекітілген қауіпті өндірістік объектілерге қатысты өнеркәсiптiк қауiпсiздiк саласындағы мемлекеттік қадағалау аясындағы тексеру </w:t>
      </w:r>
      <w:r>
        <w:rPr>
          <w:rFonts w:ascii="Times New Roman"/>
          <w:b w:val="false"/>
          <w:i w:val="false"/>
          <w:color w:val="000000"/>
          <w:sz w:val="28"/>
        </w:rPr>
        <w:t>парағында</w:t>
      </w:r>
      <w:r>
        <w:rPr>
          <w:rFonts w:ascii="Times New Roman"/>
          <w:b w:val="false"/>
          <w:i w:val="false"/>
          <w:color w:val="000000"/>
          <w:sz w:val="28"/>
        </w:rPr>
        <w:t>:</w:t>
      </w:r>
    </w:p>
    <w:bookmarkEnd w:id="41"/>
    <w:bookmarkStart w:name="z51" w:id="42"/>
    <w:p>
      <w:pPr>
        <w:spacing w:after="0"/>
        <w:ind w:left="0"/>
        <w:jc w:val="both"/>
      </w:pPr>
      <w:r>
        <w:rPr>
          <w:rFonts w:ascii="Times New Roman"/>
          <w:b w:val="false"/>
          <w:i w:val="false"/>
          <w:color w:val="000000"/>
          <w:sz w:val="28"/>
        </w:rPr>
        <w:t>
      реттік нөмірлері 11 және 12-жолдар мынадай редакцияда жазылсын:</w:t>
      </w:r>
    </w:p>
    <w:bookmarkEnd w:id="4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объектілерде профилактикалық және тау-кен құтқару, газдан құтқару, бұрқаққа қарсы жұмыстарды жүргізуге өнеркәсіптік қауіпсіздік саласындағы кәсіби авариялық-құтқару қызметтерімен (бұдан әрі - КАҚҚ) шарттың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объектілерде профилактикалық және тау-кен құтқару, газдан құтқару, бұрқаққа қарсы жұмыстарды жүргізуге өнеркәсіптік қауіпсіздік саласындағы кәсіби объектілік авариялық-құтқару қызметінің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52" w:id="43"/>
    <w:p>
      <w:pPr>
        <w:spacing w:after="0"/>
        <w:ind w:left="0"/>
        <w:jc w:val="both"/>
      </w:pPr>
      <w:r>
        <w:rPr>
          <w:rFonts w:ascii="Times New Roman"/>
          <w:b w:val="false"/>
          <w:i w:val="false"/>
          <w:color w:val="000000"/>
          <w:sz w:val="28"/>
        </w:rPr>
        <w:t>
      реттік нөмірі 17-жол мынадай редакцияда жазылсын:</w:t>
      </w:r>
    </w:p>
    <w:bookmarkEnd w:id="4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басшысымен бекітілген және КАҚҚ келісілген аварияларды жою жоспарының (бұдан әрі - АЖЖ)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53" w:id="44"/>
    <w:p>
      <w:pPr>
        <w:spacing w:after="0"/>
        <w:ind w:left="0"/>
        <w:jc w:val="both"/>
      </w:pPr>
      <w:r>
        <w:rPr>
          <w:rFonts w:ascii="Times New Roman"/>
          <w:b w:val="false"/>
          <w:i w:val="false"/>
          <w:color w:val="000000"/>
          <w:sz w:val="28"/>
        </w:rPr>
        <w:t>
      реттік нөмірі 20-жол мынадай редакцияда жазылсын:</w:t>
      </w:r>
    </w:p>
    <w:bookmarkEnd w:id="4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жаттығуларын және апатқа қарсы жаттығуларды жүргізу жоспарлары мен актілерінің болуы, уәкілетті органның аумақтық бөлімшесіне оқу дабылдарын өткізу туралы жазбаша ақпарат беру, қауіпті өндірістік объектілеріндегі авария, оқыс оқиға кезінде қызметкерлерді әрекет етуге оқытуды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54" w:id="45"/>
    <w:p>
      <w:pPr>
        <w:spacing w:after="0"/>
        <w:ind w:left="0"/>
        <w:jc w:val="both"/>
      </w:pPr>
      <w:r>
        <w:rPr>
          <w:rFonts w:ascii="Times New Roman"/>
          <w:b w:val="false"/>
          <w:i w:val="false"/>
          <w:color w:val="000000"/>
          <w:sz w:val="28"/>
        </w:rPr>
        <w:t>
      реттік нөмірі 22-жол мынадай редакцияда жазылсын:</w:t>
      </w:r>
    </w:p>
    <w:bookmarkEnd w:id="4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объектілерде қолданылатын технологияларды, қауіпті техникалық құрылғыларды қолдануға рұқсаттардың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55" w:id="46"/>
    <w:p>
      <w:pPr>
        <w:spacing w:after="0"/>
        <w:ind w:left="0"/>
        <w:jc w:val="both"/>
      </w:pPr>
      <w:r>
        <w:rPr>
          <w:rFonts w:ascii="Times New Roman"/>
          <w:b w:val="false"/>
          <w:i w:val="false"/>
          <w:color w:val="000000"/>
          <w:sz w:val="28"/>
        </w:rPr>
        <w:t>
      реттік нөмірі 26-жол мынадай редакцияда жазылсын:</w:t>
      </w:r>
    </w:p>
    <w:bookmarkEnd w:id="46"/>
    <w:bookmarkStart w:name="z56" w:id="47"/>
    <w:p>
      <w:pPr>
        <w:spacing w:after="0"/>
        <w:ind w:left="0"/>
        <w:jc w:val="both"/>
      </w:pPr>
      <w:r>
        <w:rPr>
          <w:rFonts w:ascii="Times New Roman"/>
          <w:b w:val="false"/>
          <w:i w:val="false"/>
          <w:color w:val="000000"/>
          <w:sz w:val="28"/>
        </w:rPr>
        <w:t>
      "</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және өнеркәсіптік қауіпсіздік саласындағы уәкілетті органда тіркелген қауіпті өндірістік объектінің өнеркәсіптік қауіпсіздік декларациясының және декларацияға енгізілген өнеркәсіптік қауіпсіздікті қамтамасыз етуге әсер ететін шарттарының өзгерістері болуы (декларацияға өзгерістер енгізілген кезде ол өзгерістер енгізілгеннен кейін үш айдан кешіктірілмейтін мерзімде қайта тіркелуге жатады)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57" w:id="48"/>
    <w:p>
      <w:pPr>
        <w:spacing w:after="0"/>
        <w:ind w:left="0"/>
        <w:jc w:val="both"/>
      </w:pPr>
      <w:r>
        <w:rPr>
          <w:rFonts w:ascii="Times New Roman"/>
          <w:b w:val="false"/>
          <w:i w:val="false"/>
          <w:color w:val="000000"/>
          <w:sz w:val="28"/>
        </w:rPr>
        <w:t>
      көрсетілген бірлескен бұйрықпен бекітілген өнеркәсіптің мұнай және газ салаларының қауіпті өндірістік объектілеріне қатысты өнеркәсiптiк қауiпсiздiк саласындағы мемлекеттік қадағалау аясындағы тексеру парағында:</w:t>
      </w:r>
    </w:p>
    <w:bookmarkEnd w:id="48"/>
    <w:bookmarkStart w:name="z58" w:id="49"/>
    <w:p>
      <w:pPr>
        <w:spacing w:after="0"/>
        <w:ind w:left="0"/>
        <w:jc w:val="both"/>
      </w:pPr>
      <w:r>
        <w:rPr>
          <w:rFonts w:ascii="Times New Roman"/>
          <w:b w:val="false"/>
          <w:i w:val="false"/>
          <w:color w:val="000000"/>
          <w:sz w:val="28"/>
        </w:rPr>
        <w:t>
      реттік нөмірлері 1, 2, 3, 4, 5, 6, 7, 8, 9, 10 және 22-жолдар алып тасталсын;</w:t>
      </w:r>
    </w:p>
    <w:bookmarkEnd w:id="49"/>
    <w:bookmarkStart w:name="z59" w:id="50"/>
    <w:p>
      <w:pPr>
        <w:spacing w:after="0"/>
        <w:ind w:left="0"/>
        <w:jc w:val="both"/>
      </w:pPr>
      <w:r>
        <w:rPr>
          <w:rFonts w:ascii="Times New Roman"/>
          <w:b w:val="false"/>
          <w:i w:val="false"/>
          <w:color w:val="000000"/>
          <w:sz w:val="28"/>
        </w:rPr>
        <w:t>
      реттік нөмірі 41-жол мынадай редакцияда жазылсын:</w:t>
      </w:r>
    </w:p>
    <w:bookmarkEnd w:id="5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МГК үй-жайлары мен өндірістік алаңдардағы ауа ортасының жай-күйін және авариялық сигнал беруді бақылау жүйесінің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60" w:id="51"/>
    <w:p>
      <w:pPr>
        <w:spacing w:after="0"/>
        <w:ind w:left="0"/>
        <w:jc w:val="both"/>
      </w:pPr>
      <w:r>
        <w:rPr>
          <w:rFonts w:ascii="Times New Roman"/>
          <w:b w:val="false"/>
          <w:i w:val="false"/>
          <w:color w:val="000000"/>
          <w:sz w:val="28"/>
        </w:rPr>
        <w:t>
      реттік нөмірі 56-жол мынадай редакцияда жазылсын:</w:t>
      </w:r>
    </w:p>
    <w:bookmarkEnd w:id="5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саласы объектілерінде: ұйымның басшысы бекіткен жобалау және пайдалану құжаттамасының, технологиялық регламенттердің; іске қосу және құрылыс құжаттамасының; қауіпсіздік декларациясы және АЖЖ болуы; объект персоналы біліктілігінің сәйкестігі; объектінің осы Қағидалар мен жобалау құжаттамасының талаптарына сәйкестігі; объектінің мақсаты мен сипаттамасын ескере отырып, АҚҚ объектісіне қызмет көрсетуді ұйымдастыру; жанғыш және қауіпті заттарды қолдана отырып, жабдықты іске қосу-реттеу жұмыстары сынақ дайындаушы зауыттың құжаттамасына сәйкес жүргізіледі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61" w:id="52"/>
    <w:p>
      <w:pPr>
        <w:spacing w:after="0"/>
        <w:ind w:left="0"/>
        <w:jc w:val="both"/>
      </w:pPr>
      <w:r>
        <w:rPr>
          <w:rFonts w:ascii="Times New Roman"/>
          <w:b w:val="false"/>
          <w:i w:val="false"/>
          <w:color w:val="000000"/>
          <w:sz w:val="28"/>
        </w:rPr>
        <w:t>
      реттік нөмірлері 59, 62 және 100-жолдар алып тасталсын;</w:t>
      </w:r>
    </w:p>
    <w:bookmarkEnd w:id="52"/>
    <w:bookmarkStart w:name="z62" w:id="53"/>
    <w:p>
      <w:pPr>
        <w:spacing w:after="0"/>
        <w:ind w:left="0"/>
        <w:jc w:val="both"/>
      </w:pPr>
      <w:r>
        <w:rPr>
          <w:rFonts w:ascii="Times New Roman"/>
          <w:b w:val="false"/>
          <w:i w:val="false"/>
          <w:color w:val="000000"/>
          <w:sz w:val="28"/>
        </w:rPr>
        <w:t>
      реттік нөмірі 101- жол мынадай редакцияда жазылсын:</w:t>
      </w:r>
    </w:p>
    <w:bookmarkEnd w:id="5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 газконденсатты ұңғымалардың шығу және айдау желілерінде бұрқақты және газлифтті пайдалану кезінде құбырдың ашылуы жағдайында іске қосылатын бекіту жабдығының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63" w:id="54"/>
    <w:p>
      <w:pPr>
        <w:spacing w:after="0"/>
        <w:ind w:left="0"/>
        <w:jc w:val="both"/>
      </w:pPr>
      <w:r>
        <w:rPr>
          <w:rFonts w:ascii="Times New Roman"/>
          <w:b w:val="false"/>
          <w:i w:val="false"/>
          <w:color w:val="000000"/>
          <w:sz w:val="28"/>
        </w:rPr>
        <w:t>
      реттік нөмірлері 141 және 148-жолдар алып тасталсын;</w:t>
      </w:r>
    </w:p>
    <w:bookmarkEnd w:id="54"/>
    <w:bookmarkStart w:name="z64" w:id="55"/>
    <w:p>
      <w:pPr>
        <w:spacing w:after="0"/>
        <w:ind w:left="0"/>
        <w:jc w:val="both"/>
      </w:pPr>
      <w:r>
        <w:rPr>
          <w:rFonts w:ascii="Times New Roman"/>
          <w:b w:val="false"/>
          <w:i w:val="false"/>
          <w:color w:val="000000"/>
          <w:sz w:val="28"/>
        </w:rPr>
        <w:t>
      реттік нөмірі 154-жол мынадай редакцияда жазылсын:</w:t>
      </w:r>
    </w:p>
    <w:bookmarkEnd w:id="5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нәтижелері мен қатерлерді бағалау негізінде ұйым басшысының бағанааралық қысымы бар ұңғыманы пайдалану туралы шешімінің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65" w:id="56"/>
    <w:p>
      <w:pPr>
        <w:spacing w:after="0"/>
        <w:ind w:left="0"/>
        <w:jc w:val="both"/>
      </w:pPr>
      <w:r>
        <w:rPr>
          <w:rFonts w:ascii="Times New Roman"/>
          <w:b w:val="false"/>
          <w:i w:val="false"/>
          <w:color w:val="000000"/>
          <w:sz w:val="28"/>
        </w:rPr>
        <w:t>
      реттік нөмірі 159-жол мынадай редакцияда жазылсын:</w:t>
      </w:r>
    </w:p>
    <w:bookmarkEnd w:id="5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Қабаттардан ағынды шақыру және өшіру уақытын қамтамасыз ету:</w:t>
            </w:r>
          </w:p>
          <w:p>
            <w:pPr>
              <w:spacing w:after="20"/>
              <w:ind w:left="20"/>
              <w:jc w:val="both"/>
            </w:pPr>
            <w:r>
              <w:rPr>
                <w:rFonts w:ascii="Times New Roman"/>
                <w:b w:val="false"/>
                <w:i w:val="false"/>
                <w:color w:val="000000"/>
                <w:sz w:val="20"/>
              </w:rPr>
              <w:t>
1) ИТҚ қатарынан бақылаудың жауапты тұлғасының тұрақты тәулік бойы кезекшілігі;</w:t>
            </w:r>
          </w:p>
          <w:p>
            <w:pPr>
              <w:spacing w:after="20"/>
              <w:ind w:left="20"/>
              <w:jc w:val="both"/>
            </w:pPr>
            <w:r>
              <w:rPr>
                <w:rFonts w:ascii="Times New Roman"/>
                <w:b w:val="false"/>
                <w:i w:val="false"/>
                <w:color w:val="000000"/>
                <w:sz w:val="20"/>
              </w:rPr>
              <w:t>
2) эвакуациялау үшін көліктің тәулік бойы кезекшілігі;</w:t>
            </w:r>
          </w:p>
          <w:p>
            <w:pPr>
              <w:spacing w:after="20"/>
              <w:ind w:left="20"/>
              <w:jc w:val="both"/>
            </w:pPr>
            <w:r>
              <w:rPr>
                <w:rFonts w:ascii="Times New Roman"/>
                <w:b w:val="false"/>
                <w:i w:val="false"/>
                <w:color w:val="000000"/>
                <w:sz w:val="20"/>
              </w:rPr>
              <w:t>
3) цементтеу агрегаттарының жұмысқа тұрақты дайындығы;</w:t>
            </w:r>
          </w:p>
          <w:p>
            <w:pPr>
              <w:spacing w:after="20"/>
              <w:ind w:left="20"/>
              <w:jc w:val="both"/>
            </w:pPr>
            <w:r>
              <w:rPr>
                <w:rFonts w:ascii="Times New Roman"/>
                <w:b w:val="false"/>
                <w:i w:val="false"/>
                <w:color w:val="000000"/>
                <w:sz w:val="20"/>
              </w:rPr>
              <w:t>
4) персоналдың авариялық шығарындылар жағдайындағы іс-қимылдарға әзірлігі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66" w:id="57"/>
    <w:p>
      <w:pPr>
        <w:spacing w:after="0"/>
        <w:ind w:left="0"/>
        <w:jc w:val="both"/>
      </w:pPr>
      <w:r>
        <w:rPr>
          <w:rFonts w:ascii="Times New Roman"/>
          <w:b w:val="false"/>
          <w:i w:val="false"/>
          <w:color w:val="000000"/>
          <w:sz w:val="28"/>
        </w:rPr>
        <w:t>
      реттік нөмірлері 161, 183 және 195-жолдар алып тасталсын;</w:t>
      </w:r>
    </w:p>
    <w:bookmarkEnd w:id="57"/>
    <w:bookmarkStart w:name="z67" w:id="58"/>
    <w:p>
      <w:pPr>
        <w:spacing w:after="0"/>
        <w:ind w:left="0"/>
        <w:jc w:val="both"/>
      </w:pPr>
      <w:r>
        <w:rPr>
          <w:rFonts w:ascii="Times New Roman"/>
          <w:b w:val="false"/>
          <w:i w:val="false"/>
          <w:color w:val="000000"/>
          <w:sz w:val="28"/>
        </w:rPr>
        <w:t>
      реттік нөмірі 199-жол мынадай редакцияда жазылсын:</w:t>
      </w:r>
    </w:p>
    <w:bookmarkEnd w:id="5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Ұңғымада қалдырылған каротаж кабелін алу кезінде өнеркәсіптік қауіпсіздікті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68" w:id="59"/>
    <w:p>
      <w:pPr>
        <w:spacing w:after="0"/>
        <w:ind w:left="0"/>
        <w:jc w:val="both"/>
      </w:pPr>
      <w:r>
        <w:rPr>
          <w:rFonts w:ascii="Times New Roman"/>
          <w:b w:val="false"/>
          <w:i w:val="false"/>
          <w:color w:val="000000"/>
          <w:sz w:val="28"/>
        </w:rPr>
        <w:t>
      реттік нөмірлері 200, 205, 230, 240, 256, 257, 261, 286 және 291-жолдар алып тасталсын;</w:t>
      </w:r>
    </w:p>
    <w:bookmarkEnd w:id="59"/>
    <w:bookmarkStart w:name="z69" w:id="60"/>
    <w:p>
      <w:pPr>
        <w:spacing w:after="0"/>
        <w:ind w:left="0"/>
        <w:jc w:val="both"/>
      </w:pPr>
      <w:r>
        <w:rPr>
          <w:rFonts w:ascii="Times New Roman"/>
          <w:b w:val="false"/>
          <w:i w:val="false"/>
          <w:color w:val="000000"/>
          <w:sz w:val="28"/>
        </w:rPr>
        <w:t xml:space="preserve">
      осы бірлескен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27, 28 және 29-қосымшалармен толықтырылсын.</w:t>
      </w:r>
    </w:p>
    <w:bookmarkEnd w:id="60"/>
    <w:bookmarkStart w:name="z70" w:id="61"/>
    <w:p>
      <w:pPr>
        <w:spacing w:after="0"/>
        <w:ind w:left="0"/>
        <w:jc w:val="both"/>
      </w:pPr>
      <w:r>
        <w:rPr>
          <w:rFonts w:ascii="Times New Roman"/>
          <w:b w:val="false"/>
          <w:i w:val="false"/>
          <w:color w:val="000000"/>
          <w:sz w:val="28"/>
        </w:rPr>
        <w:t>
      2. Қазақстан Республикасы Төтенше жағдайлар министрлігінің Өнеркәсіптік қауіпсіздік комитеті:</w:t>
      </w:r>
    </w:p>
    <w:bookmarkEnd w:id="61"/>
    <w:bookmarkStart w:name="z71" w:id="62"/>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p>
    <w:bookmarkEnd w:id="62"/>
    <w:bookmarkStart w:name="z72" w:id="63"/>
    <w:p>
      <w:pPr>
        <w:spacing w:after="0"/>
        <w:ind w:left="0"/>
        <w:jc w:val="both"/>
      </w:pPr>
      <w:r>
        <w:rPr>
          <w:rFonts w:ascii="Times New Roman"/>
          <w:b w:val="false"/>
          <w:i w:val="false"/>
          <w:color w:val="000000"/>
          <w:sz w:val="28"/>
        </w:rPr>
        <w:t>
      2) осы бірлескен бұйрықты Қазақстан Республикасы Төтенше жағдайлар министрлігінің интернет-ресурсына орналастыруды;</w:t>
      </w:r>
    </w:p>
    <w:bookmarkEnd w:id="63"/>
    <w:bookmarkStart w:name="z73" w:id="64"/>
    <w:p>
      <w:pPr>
        <w:spacing w:after="0"/>
        <w:ind w:left="0"/>
        <w:jc w:val="both"/>
      </w:pPr>
      <w:r>
        <w:rPr>
          <w:rFonts w:ascii="Times New Roman"/>
          <w:b w:val="false"/>
          <w:i w:val="false"/>
          <w:color w:val="000000"/>
          <w:sz w:val="28"/>
        </w:rPr>
        <w:t>
      3) осы бірлескен бұйрық Қазақстан Республикасы Әділет министрлігінде мемлекеттік тіркелгеннен кейін он жұмыс күні ішінде Қазақстан Республикасы Төтенше жағдайлар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64"/>
    <w:bookmarkStart w:name="z74" w:id="65"/>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 Төтенше жағдайлар вице-министріне жүктелсін.</w:t>
      </w:r>
    </w:p>
    <w:bookmarkEnd w:id="65"/>
    <w:bookmarkStart w:name="z75" w:id="66"/>
    <w:p>
      <w:pPr>
        <w:spacing w:after="0"/>
        <w:ind w:left="0"/>
        <w:jc w:val="both"/>
      </w:pPr>
      <w:r>
        <w:rPr>
          <w:rFonts w:ascii="Times New Roman"/>
          <w:b w:val="false"/>
          <w:i w:val="false"/>
          <w:color w:val="000000"/>
          <w:sz w:val="28"/>
        </w:rPr>
        <w:t>
      4. Осы бірлескен бұйрық алғашқы ресми жарияланған күнінен кейiн күнтізбелік он күн өткен соң қолданысқа енгiзiледi.</w:t>
      </w:r>
    </w:p>
    <w:bookmarkEnd w:id="6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_________А. Иргалиев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Төтенше жағдайлар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__________Ю. Ильин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w:t>
      </w:r>
    </w:p>
    <w:p>
      <w:pPr>
        <w:spacing w:after="0"/>
        <w:ind w:left="0"/>
        <w:jc w:val="both"/>
      </w:pPr>
      <w:r>
        <w:rPr>
          <w:rFonts w:ascii="Times New Roman"/>
          <w:b w:val="false"/>
          <w:i w:val="false"/>
          <w:color w:val="000000"/>
          <w:sz w:val="28"/>
        </w:rPr>
        <w:t>
      Құқықтық статистика және</w:t>
      </w:r>
    </w:p>
    <w:p>
      <w:pPr>
        <w:spacing w:after="0"/>
        <w:ind w:left="0"/>
        <w:jc w:val="both"/>
      </w:pPr>
      <w:r>
        <w:rPr>
          <w:rFonts w:ascii="Times New Roman"/>
          <w:b w:val="false"/>
          <w:i w:val="false"/>
          <w:color w:val="000000"/>
          <w:sz w:val="28"/>
        </w:rPr>
        <w:t xml:space="preserve">
      арнайы есепке алу жөніндегі </w:t>
      </w:r>
    </w:p>
    <w:p>
      <w:pPr>
        <w:spacing w:after="0"/>
        <w:ind w:left="0"/>
        <w:jc w:val="both"/>
      </w:pPr>
      <w:r>
        <w:rPr>
          <w:rFonts w:ascii="Times New Roman"/>
          <w:b w:val="false"/>
          <w:i w:val="false"/>
          <w:color w:val="000000"/>
          <w:sz w:val="28"/>
        </w:rPr>
        <w:t>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2021 жылғы 2 қыркүйектегі</w:t>
            </w:r>
            <w:r>
              <w:br/>
            </w:r>
            <w:r>
              <w:rPr>
                <w:rFonts w:ascii="Times New Roman"/>
                <w:b w:val="false"/>
                <w:i w:val="false"/>
                <w:color w:val="000000"/>
                <w:sz w:val="20"/>
              </w:rPr>
              <w:t>№ 426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6 қыркүйектегі</w:t>
            </w:r>
            <w:r>
              <w:br/>
            </w:r>
            <w:r>
              <w:rPr>
                <w:rFonts w:ascii="Times New Roman"/>
                <w:b w:val="false"/>
                <w:i w:val="false"/>
                <w:color w:val="000000"/>
                <w:sz w:val="20"/>
              </w:rPr>
              <w:t>№ 84 бірлескен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Инвестициялар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даму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15 желтоқсандағы № 1206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28 желтоқсандағы № 814 бірлескен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27-қосымша</w:t>
            </w:r>
          </w:p>
        </w:tc>
      </w:tr>
    </w:tbl>
    <w:bookmarkStart w:name="z80" w:id="67"/>
    <w:p>
      <w:pPr>
        <w:spacing w:after="0"/>
        <w:ind w:left="0"/>
        <w:jc w:val="left"/>
      </w:pPr>
      <w:r>
        <w:rPr>
          <w:rFonts w:ascii="Times New Roman"/>
          <w:b/>
          <w:i w:val="false"/>
          <w:color w:val="000000"/>
        </w:rPr>
        <w:t xml:space="preserve"> Өнеркәсіптік қауіпсіздік саласындағы кәсіби (объектілік) авариялық-құтқару қызметтеріне қатысты өнеркәсiптiк қауiпсiздiк саласындағы мемлекеттік қадағалау аясындағы тексеру парағы</w:t>
      </w:r>
    </w:p>
    <w:bookmarkEnd w:id="67"/>
    <w:p>
      <w:pPr>
        <w:spacing w:after="0"/>
        <w:ind w:left="0"/>
        <w:jc w:val="both"/>
      </w:pPr>
      <w:r>
        <w:rPr>
          <w:rFonts w:ascii="Times New Roman"/>
          <w:b w:val="false"/>
          <w:i w:val="false"/>
          <w:color w:val="000000"/>
          <w:sz w:val="28"/>
        </w:rPr>
        <w:t>
      Тексеруді тағайындаған мемлекеттік орган 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субъектісіне (объектісіне) бару арқылы тексеруді/профилактикалық бақылауды және қадағалауды тағайындау туралы акті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 күні)</w:t>
      </w:r>
    </w:p>
    <w:p>
      <w:pPr>
        <w:spacing w:after="0"/>
        <w:ind w:left="0"/>
        <w:jc w:val="both"/>
      </w:pPr>
      <w:r>
        <w:rPr>
          <w:rFonts w:ascii="Times New Roman"/>
          <w:b w:val="false"/>
          <w:i w:val="false"/>
          <w:color w:val="000000"/>
          <w:sz w:val="28"/>
        </w:rPr>
        <w:t>
      Бақылау және қадағалау субъектісінің(объектісінің)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 бизнес- сәйкестендіру нөмірі _________________________________________________</w:t>
      </w:r>
    </w:p>
    <w:p>
      <w:pPr>
        <w:spacing w:after="0"/>
        <w:ind w:left="0"/>
        <w:jc w:val="both"/>
      </w:pPr>
      <w:r>
        <w:rPr>
          <w:rFonts w:ascii="Times New Roman"/>
          <w:b w:val="false"/>
          <w:i w:val="false"/>
          <w:color w:val="000000"/>
          <w:sz w:val="28"/>
        </w:rPr>
        <w:t>
      Орналасқан жерінің мекенжайы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Көмір саласында тау-кен құтқару жұмыстарын жүргізу құқығына</w:t>
            </w:r>
          </w:p>
          <w:p>
            <w:pPr>
              <w:spacing w:after="20"/>
              <w:ind w:left="20"/>
              <w:jc w:val="both"/>
            </w:pPr>
            <w:r>
              <w:rPr>
                <w:rFonts w:ascii="Times New Roman"/>
                <w:b w:val="false"/>
                <w:i w:val="false"/>
                <w:color w:val="000000"/>
                <w:sz w:val="20"/>
              </w:rPr>
              <w:t>
(ашық және жер асты өндіру).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саласындағы кәсіби (объектілік) авариялық-құтқару қызметтері жеке құрамының штат саны есебінің нормативтерін негізге ала отырып, өнеркәсіптік қауіпсіздік саласындағы штаттық құтқарушылардың болуы, сондай-ақ құтқарушылардың өнеркәсіптік қауіпсіздік саласындағы кәсіби (объектілік) авариялық-құтқару қызметінің жедел құрамына қойылатын талаптарға сәйкестігі, "Жеке құрамның штат саны есебінің талаптары мен нормативтерін, өнеркәсіптік қауіпсіздік саласындағы кәсіби авариялық-құтқару қызметтерін жарақтандыру нормаларын бекіту туралы" Қазақстан Республикасы Төтенше жағдайлар министрінің 2021 жылғы 27 шілдедегі № 360 бұйрығына сәйкес (Нормативтік құқықтық актілерді мемлекеттік тіркеу тізілімінде № 23812 болып тіркелген) (бұдан әрі –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1-кіші бөлім. Талапқа сәйкес жиынтықтылығы бар мынадай арнайы және құтқару техникасының, авариялық-құтқару және өрт сөндіру жабдықтары мен құралдарының, кұрал-жабдығының, киім жабдығы мен материалдары.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өнімділігі 40 л/мин өрт сөндіру автокөлігінің меншік құқығында болуы, дыбыс және жарық сигналдарының арнайы аспаптарымен, сондай-ақ жарық графикалық бояумен жабдықталған өрт сөндіру автомобильді жарақтандыру тізбесіне сәйкес жиынтықтылығы (кемінде 2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Авариялық-құтқару жабдығы бар автокөлігінің меншік құқығында болуы, дыбыс және жарық сигналдарының арнайы аспаптарымен, сондай-ақ жарық графикалық бояумен жабдықталған авариялық–құтқару жабдығы бар автомобильдің жарақтандыру тізбесіне сәйкес жиынтықтылығы (шарт талабы, бірақ 1-ден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Авариялық-құтқару автокөлігінің меншік құқығында болуы, дыбыс және жарық сигналдарының арнайы аспаптарымен, сондай-ақ жарық графикалық бояумен жабдықталған авариялық-құтқару автомобильді жарақтандыру тізбесіне сәйкес жиынтықтылығы (шарт талабы, бірақ 1-ден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Барынша аз жарақтандырылған жедел автокөліктің (автобус немесе жүріп өту мүмкіндігі жоғары автокөлік) меншік құқығында болуы, дыбыс және жарық сигналдарының арнайы аспаптарымен, сондай-ақ жарық-графикалық бояумен жедел автомобильдегі бөлімшені жарақтандыру тізбесіне сәйкес жиынтықтылығы (бөлімшеге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және жарық сигналдарының арнайы аспаптарымен, сондай-ақ жарықпен графикалық бояумен жабдықталған сыйымдылықтарды толтыру кезінде газ тәрізді азот бойынша өнімділігі 345 м3/с автомобильдік азотты газдандыру қондырғысы бар жылуға қарсы құралдардың мобильді кешенің меншік құқығында болуы (жерасты өндіру кезінде 1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тәрізді азот бойынша өнімділігі 345 м3/сағ азот газдандыру қондырғысы бар автомобилдің меншік құқығында болуы (жерасты өндіру кезінде кемінде 2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көтерімділігі 10 т дейін материалдарды жеткізуге арналған самосвал автомобилінің меншік құқығында болуы (1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автомобилдің меншік құқығында болуы, ершікті тартқыш (1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құрамды жеткізуге арналған жоғары өтімді жеңіл автомобилдің меншік құқығында болуы (4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және жарық сигналдарының арнайы аспаптарымен, сондай-ақ жарықтық бояумен жабдықталған жеке құрамды тасымалдауға арналған өтімділігі жоғары автомобилдің (вахтовка) меншік құқығында болуы (2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жеткізуге арналған жүк автомобилдің меншік құқығында болуы (жасаққа 1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автомобилдің болуы (2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2-кезектегі техникалық базаның меншік құқығында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Респираторлардын керек-жарағы, өкпеге жасанды дем беру аппаратын, аспаптар мен жабдықтарды, жуу, тексеруге арналған бөлмені жабдықтау меншік құқығында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Азкөлемді баллондарды оттегімен (ауамен) толтыруға арналған компрессорлық үй-жайды жабдықтау меншік құқығында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Зарядтау бөлмесін жабдықтау меншік құқығында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құралдарының меншік құқығында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Жөндеу-механикалық шеберханаларды жарақтандыру меншік құқығында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Киім-кешектің меншік құқығында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шеккендерді эвакуациялауға арналған жабдықтың меншік құқығында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командирінің сөмкесінің (контейнері) меншік құқығында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қалаушы құралы меншік құқығында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құрал-саймандар сөмкесінің меншік құқығында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 байламының меншік құқығында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аспабының меншік құқығында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сынамаларын қашықтықтан іріктеуге арналған жабдықтың меншік құқығында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ағынды қашықтықтан сынама іріктегіштің меншік құқығында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Альпинистік жарақтар жиынтықтарының меншік құқығында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кіші бөлім. Талапқа сәйкес жиынтықтылығы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 шаң-газ талдау зертханасының меншік құқығында немесе өзге де заңды негізде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 авариялық газталдағыш зертхананы жабдықтау (жерасты өндіру) меншік құқығында немесе өзге де заңды негізде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 полигоны меншік құқығында немесе өзге де заңды негізде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шахтасы меншік құқығында немесе өзге де заңды негізде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төзімділігіне арналған жаттығу кешені меншік құқығында немесе өзге де заңды негізде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Тау-кен саласында тау-кен құтқару жұмыстарын жүргізу құқығына (ашық және жерасты өндіру).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саласындағы кәсіби (объектілік) авариялық-құтқару қызметтері жеке құрамының штат саны есебінің нормативтерін негізге ала отырып, өнеркәсіптік қауіпсіздік саласындағы штаттық құтқарушылардың болуы, сондай-ақ құтқарушылардың өнеркәсіптік қауіпсіздік саласындағы кәсіби (объектілік) авариялық-құтқару қызметінің жедел құрамына қойылатын талаптарға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3-кіші бөлім. Талапқа сәйкес жиынтықтылығы бар мынадай арнайы және құтқару техникасының, авариялық-құтқару және өрт сөндіру жабдықтары мен құралдарының, кұрал-жабдығының, киім жабдығы мен материалдары.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жабдығы бар автомобиль (өртке қарсы жабдықты жеткізуге арналған өрт-техникалық автомобиль) меншік құқығында болуы, дыбыс және жарық сигналдарының арнайы аспаптарымен, сондай-ақ жарық-графикалық бояумен жабдықталған өртке қарсы жабдығы бар автомобиль тізбесіне сәйкес жиынтықтылығы (шарттың талабы, бірақ кемінде 1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Барынша аз жарақтандырылған жедел автомобиль (автобус немесе жүріп өту мүмкіндігі жоғары автомобиль) меншік құқығында болуы, дыбыс және жарық сигналдарының арнайы аспаптарымен, сондай-ақ жарық-графикалық бояумен жабдықталған жедел автомобильдегі бөлімшені жарақтандыру тізбесіне сәйкес жиынтықтылығы (бөлімшеге 1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және жарық сигналдарының арнайы аспаптарымен, сондай-ақ жарық-графикалық бояумен жабдықталған авариялық-құтқару автомобилі (шарттың талабы, бірақ 1 бірліктен кем емес) меншік құқығында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құрамды жеткізуге арналған жеңіл автомобиль (шарт талабы)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және жарық сигналдарының арнайы аспаптарымен, сондай-ақ жарық-графикалық бояумен жабдықталған жеке құрамды тасымалдауға арналған өтімділігі жоғары автомобиль (вахтовка) (шарттың талабы)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жеткізуге арналған жүк автомобилі (шарт талабы)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 (шағын автобус) (шарт талабы)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2-кезектегі техникалық база меншік құқығында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Респираторларды, өкпені жасанды желдету аппараттарын, аспаптар мен жабдықтарды тексеруге, жууға, жарақтандыруға арналған үй-жайларды жарақтандыру меншік құқығында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литражды баллондарды оттегімен (ауамен) толтыруға арналған  компрессорлық үй-жайларды жарақтандыру меншік құқығында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құралдары меншік құқығында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 меншік құқығында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шеккендерді эвакуациялауға арналған жабдық меншік құқығында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командирінің сөмкесі (контейнері) меншік құқығында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қалаушы құралы меншік құқығында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құрал-саймандар сөмке меншік құқығында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 байламы меншік құқығында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аспабы меншік құқығында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4-кіші бөлім. Талапқа сәйкес жиынтықтылығы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 шаң-газ талдау зертханасы меншік құқығында немесе өзге де заңды негізде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 полигоны меншік құқығында немесе өзге де заңды негізде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шахтасы меншік құқығында немесе өзге де заңды негізде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төзімділігіне арналған жаттығу кешені меншік құқығында немесе өзге де заңды негізде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Газдан құтқару жұмыстарын жүргізу құқығына.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саласындағы кәсіби (объектілік) авариялық-құтқару қызметтері жеке құрамының штат саны есебінің нормативтерін негізге ала отырып, өнеркәсіптік қауіпсіздік саласындағы штаттық құтқарушылардың болуы, сондай-ақ құтқарушылардың өнеркәсіптік қауіпсіздік саласындағы кәсіби (объектілік) авариялық-құтқару қызметінің жедел құрамына қойылатын талаптарға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5-кіші бөлім. Талапқа сәйкес жиынтықтылығы бар мынадай арнайы және құтқару техникасының, авариялық-құтқару және өрт сөндіру жабдықтары мен құралдарының, кұрал-жабдығының, киім жабдығы мен материалдары.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және жарық сигналдарының арнайы аспаптарымен, сондай-ақ жарық-графикалық бояумен жабдықталған жедел автомобиль (шарт талабы, бірақ 1 данадан кем емес.) меншік құқығында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және жарық сигналдарының арнайы аспаптарымен, сондай-ақ жарық-графикалық бояумен жабдықталған жүк көтергіштігі 10 т-ға дейін, арнайы мақсаттағы өтімділігі жоғары авариялық - құтқару автомобилі (шарттың талабы, бірақ 1 бірліктен кем емес) меншік құқығында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Баллондарды толтыруға арналған компрессор меншік құқығында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аппараты (резервтік патроны және оттегі баллоны бар 4 сағаттық әсер ететін оқшаулайтын ауа немесе жеке респиратор) меншік құқығында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құтқарғыш сүзгіш немесе оқшаулағыш меншік құқығында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литрлік баллоны бар өкпені жасанды желдету аппараты меншік құқығында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аппараттарын тексеруге арналған бақылау аспабы меншік құқығында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"Р-30" респираторларына салқындатқыш элементтері бар контейнер (осы үлгідегі респираторларды пайдаланған жағдайда) меншік құқығында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манометрі; баллондардағы оттегінің қысымын тексеруге арналған құрал меншік құқығында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Қанатты және тостаған анемометрлері меншік құқығында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Тозаң сынамасын алу құралы меншік құқығында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қорғаныс костюмі меншік құқығында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Термиялық қорғаныс костюм меншік құқығында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көрсететін кәсіпорындарда кездесетін, авария кезінде пайда болатын газдарға арналған түтіктер жиынтығы бар портативті газ талдағыштар немесе сильфонды аспиратор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шеккендерді эвакуациялауға арналған жабдық меншік құқығында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Тепловизор меншік құқығында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сіңіргішті сақтауға арналған герметикалық барабан (химиялық әк сорғышты пайдаланған жағдайда) меншік құқығында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аппараттарының бөлшектерін кептіруге арналған аппараттар меншік құқығында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Ауа-тыныс алу аппараты (көмірсутекті шикізатты сақтау және тасымалдау объектілеріне қызмет көрсету бойынша өнеркәсіптік қауіпсіздік саласындағы кәсіби авариялық-құтқару қызметтердің бекеті (бұдан әрі-бекетке) меншік құқығында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баллондар (әр ауа тыныс алу аппаратына 2 данадан) (бекетке) меншік құқығында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талдағыштар (4 газға) (бекетке) меншік құқығында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Зембілдер (бекетке) меншік құқығында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жасанды желдету аппараты (бекетке) меншік құқығында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қорғаныс костюмі (бекетке) меншік құқығында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Термиялық қорғаныс костюм (бекетке) меншік құқығында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сөндірушінің жауынгерлік киімі (бекетке) меншік құқығында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сөндірушінің шлемі (бекетке) меншік құқығында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газтұтқыш-сүзгіш (бекетке) меншік құқығында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сөмке (бекетке) меншік құқығында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Көрпе (бекетке) меншік құқығында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арқан (бекетке) меншік құқығында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Авариялық-құтқару автомобилі (бекетке) меншік құқығында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 (бекетке) меншік құқығында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Радиостанциялар (бекетке) меншік құқығында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Фонарь (бекетке) меншік құқығында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Альпинистік жабдықтар (бекетке) меншік құқығында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Газдан қорғайтын респираторлар мен тыныс алу маскаларын тексеруге және баптауға арналған аспап (бекетке) меншік құқығында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жасанды желдету аппараттарын тексеруге және баптауға арналған аспап (бекетке) меншік құқығында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құтқарғыштарды герметикалығын тексеруге арналған аспап (бекетке) меншік құқығында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аппараттарын бақылау жүйесі меншік құқығында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Альпинистік жабдықтар меншік құқығында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авариялық-құтқару құралы меншік құқығында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Карабиндері бар құтқару белдігі меншік құқығында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 саты меншік құқығында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зембілдер меншік құқығында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Іздеу зонд меншік құқығында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Сүңгуірлік жарақ (бар болуы, жиынтықтылығы авариялық-құтқару қызметін көрсетуге арналған шарттың талаптарымен айқындалады)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сөмке меншік құқығында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40 л көлік баллондарындағы медициналық оттегі меншік құқығында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әк сіңіргіш меншік құқығында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химиялық глицерин меншік құқығында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 меншік құқығында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6-кіші бөлім. Талапқа сәйкес жиынтықтылығы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 полигоны меншік құқығында немесе өзге де заңды негізде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төзімділігіне арналған жаттығу кешені меншік құқығында немесе өзге де заңды негізде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3. Бұрқаққа қарсы жұмыстарды жүргізу құқығына.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саласындағы кәсіби (объектілік) авариялық-құтқару қызметтері жеке құрамының штат саны есебінің нормативтерін негізге ала отырып, өнеркәсіптік қауіпсіздік саласындағы штаттық құтқарушылардың болуы, сондай-ақ құтқарушылардың өнеркәсіптік қауіпсіздік саласындағы кәсіби (объектілік) авариялық-құтқару қызметінің жедел құрамына қойылатын талаптарға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7-кіші бөлім. Талапқа сәйкес жиынтықтылығы бар мынадай арнайы және құтқару техникасының, авариялық-құтқару және өрт сөндіру жабдықтары мен құралдарының, кұрал-жабдығының, киім жабдығы мен материалдары.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және жарық сигналдарының арнайы аспаптарымен, сондай-ақ жарық-графикалық бояумен жабдықталған жедел вахталық машина (шарттың талабы, бірақ 1 бірліктен кем емес) меншік құқығында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өтімді жүк автомобилі (шарт талабы, бірақ 1 бірліктен кем емес) меншік құқығында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және жарық сигналдарының арнайы аспаптарымен, сондай-ақ жарықпен графикалық бояумен жабдықталған жоғары жедел жеңіл автомобиль (шарттың талабы, бірақ кемінде 2 бірлік) меншік құқығында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және жарық сигналдарының арнайы аспаптарымен, сондай-ақ жарықпен графикалық бояумен жабдықталған шалғайдағы объектілерге профилактикалық қызмет көрсету үшін жүріп өту мүмкіндігі жоғары жедел автомобиль (профилактикалық құрамның екі адамына 1 бірлік) меншік құқығында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және жарық сигналдарының арнайы аспаптарымен, сондай-ақ жарықпен графикалық бояумен жабдықталған жоғары жедел-техникалық автомобиль (шарт талабы, бірақ 1 бірліктен кем емес) меншік құқығында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және жарық сигналдарының арнайы аспаптарымен, сондай-ақ жарықпен графикалық бояумен жабдықталған жүк көтергіштігі 10 т дейін, арнайы мақсаттағы өтімділігі жоғары авариялық - құтқару автомобилі (шарттың талабы, бірақ 1 бірліктен кем емес) меншік құқығында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континентті климаты бар облыстарда орналасқан өнеркәсіптік қауіпсіздік саласындағы кәсіби (объектілік) авариялық-құтқару қызметтеріне арналған қарда жүргіш (шарт талаптары)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Теңіздер мен ішкі су айдындарына жақын аумақтық орналасқан өнеркәсіптік қауіпсіздік саласындағы кәсіби (объектілік) авариялық-құтқару қызметтеріне арналған моторы бар қайық (Шарттың талабы)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құрамға арналған кептіргіш вагон (шарттың талабы, бірақ 1 бірліктен кем емес) меншік құқығында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құрамға арналған вагон (шарттың талабы, бірақ 1 бірліктен кем емес) меншік құқығында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техникамен, жабдықтармен, құрал-саймандармен және материалдармен қамтамасыз ету меншік құқығында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пен керек-жарақ, оның ішінде құралдармен және материалдармен қамтамасыз ету меншік құқығында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8-кіші бөлім. Талапқа сәйкес жиынтықтылығы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 полигоны меншік құқығында немесе өзге де заңды негізде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төзімділігіне арналған жаттығу кешені меншік құқығында немесе өзге де заңды негізде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(адамдар) ________________________ _______________</w:t>
      </w:r>
    </w:p>
    <w:p>
      <w:pPr>
        <w:spacing w:after="0"/>
        <w:ind w:left="0"/>
        <w:jc w:val="both"/>
      </w:pPr>
      <w:r>
        <w:rPr>
          <w:rFonts w:ascii="Times New Roman"/>
          <w:b w:val="false"/>
          <w:i w:val="false"/>
          <w:color w:val="000000"/>
          <w:sz w:val="28"/>
        </w:rPr>
        <w:t xml:space="preserve">                                                                               лауазымы                       қолы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болған жағдайда)</w:t>
      </w:r>
    </w:p>
    <w:p>
      <w:pPr>
        <w:spacing w:after="0"/>
        <w:ind w:left="0"/>
        <w:jc w:val="both"/>
      </w:pPr>
      <w:r>
        <w:rPr>
          <w:rFonts w:ascii="Times New Roman"/>
          <w:b w:val="false"/>
          <w:i w:val="false"/>
          <w:color w:val="000000"/>
          <w:sz w:val="28"/>
        </w:rPr>
        <w:t>
      Бақылау және қадағалау субъектісінің басшысы _________________ ________</w:t>
      </w:r>
    </w:p>
    <w:p>
      <w:pPr>
        <w:spacing w:after="0"/>
        <w:ind w:left="0"/>
        <w:jc w:val="both"/>
      </w:pPr>
      <w:r>
        <w:rPr>
          <w:rFonts w:ascii="Times New Roman"/>
          <w:b w:val="false"/>
          <w:i w:val="false"/>
          <w:color w:val="000000"/>
          <w:sz w:val="28"/>
        </w:rPr>
        <w:t xml:space="preserve">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Төтенше жағдайлар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 қыркүйектегі № 426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6 қыркүйектегі № 84 бірлескен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Инвестициялар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даму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15 желтоқсандағы № 1206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28 желтоқсандағы № 814 бірлескен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28-қосымша</w:t>
            </w:r>
          </w:p>
        </w:tc>
      </w:tr>
    </w:tbl>
    <w:bookmarkStart w:name="z85" w:id="68"/>
    <w:p>
      <w:pPr>
        <w:spacing w:after="0"/>
        <w:ind w:left="0"/>
        <w:jc w:val="left"/>
      </w:pPr>
      <w:r>
        <w:rPr>
          <w:rFonts w:ascii="Times New Roman"/>
          <w:b/>
          <w:i w:val="false"/>
          <w:color w:val="000000"/>
        </w:rPr>
        <w:t xml:space="preserve"> Өнеркәсіптік қауіпсіздік саласындағы жұмыстарды жүргізу құқығына аттестатталған заңды тұлғаларға қатысты өнеркәсiптiк қауiпсiздiк саласындағы мемлекеттік қадағалау аясындағы тексеру парағы</w:t>
      </w:r>
    </w:p>
    <w:bookmarkEnd w:id="68"/>
    <w:p>
      <w:pPr>
        <w:spacing w:after="0"/>
        <w:ind w:left="0"/>
        <w:jc w:val="both"/>
      </w:pPr>
      <w:r>
        <w:rPr>
          <w:rFonts w:ascii="Times New Roman"/>
          <w:b w:val="false"/>
          <w:i w:val="false"/>
          <w:color w:val="000000"/>
          <w:sz w:val="28"/>
        </w:rPr>
        <w:t>
      Тексеруді тағайындаған мемлекеттік орган 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субъектісіне (объектісіне) бару арқылы тексеруді/профилактикалық  бақылауды және қадағалауды тағайындау туралы акті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 күні)</w:t>
      </w:r>
    </w:p>
    <w:p>
      <w:pPr>
        <w:spacing w:after="0"/>
        <w:ind w:left="0"/>
        <w:jc w:val="both"/>
      </w:pPr>
      <w:r>
        <w:rPr>
          <w:rFonts w:ascii="Times New Roman"/>
          <w:b w:val="false"/>
          <w:i w:val="false"/>
          <w:color w:val="000000"/>
          <w:sz w:val="28"/>
        </w:rPr>
        <w:t>
      Бақылау және қадағалау субъектісінің(объектісінің)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 бизнес- сәйкестендіру нөмірі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саласында жұмыстар жүргізу құқығына аттестатталған заңды тұлғаларға қойылатын талаптар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саласында жұмыс жүргізу құқығына қолданыстағы аттестаттың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объектілерде қолданылатын техникалық құрылғыларды, қауіпті техникалық құрылғыларды техникалық куәландыру нәтижелері бойынша толық және (немесе) анық ақпаратты қамтитын есептерді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нормативтік мерзімі өткен техникалық құрылғыларға сараптама жүргізу нәтижелері бойынша толық және (немесе) анық ақпаратты қамтитын нәтижелерді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саласында жүргізілген сараптамалардың нәтижелері бойынша сараптама объектісінің сәйкестігі (сәйкес еместігі) туралы толық және (немесе) анық ақпаратты қамтитын сараптама, оның ішінде жарылыс жұмыстары саласындағы сараптама қорытындыларын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тұтыну жүйелеріне олардың жарамды жай-күйін қамтамасыз ететін техникалық қызмет көрсетуді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жүргізу нысанасы бойынша сарапшылардың дәлелді, негізделген және толық тұжырымдары көрсетілген, сондай-ақ сараптама ұйымының басшысы бекіткен және мөрімен расталған жүргізілген сараптама нәтижелері бойынша жасалған сараптама қорытындыларының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1-кіші бөлім. Өнеркәсіптік қауіпсіздік сараптамасын жүргізу құқығына аттестатталған заңды тұлғаларға қойылатын талаптар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сараптамасын жүргізу үшін қажетті нормативтік құқықтық актілердің, нормативтік техникалық құжаттаманың, оқу-әдістемелік материалдардың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техникалық құрылғылардың, технологиялардың, техникалық құрылғылардың, материалдардың өнеркәсіптік қауіпсіздік талаптарына сәйкестігіне сараптама жүргізу үшін меншік құқығында немесе өзге де заңды негізде материалдық-техникалық жарақтандырудың (сертификатталған аспаптар, өлшеу және бақылау құралдары)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жұмысқа рәсімделген, жоғары техникалық білімі және қауіпті өндірістік объектілерде бес жылдан астам жұмыс тәжірибесі, біліктілігінің кәсіби стандарттар талаптарына сәйкестігін және өнеркәсіптік қауіпсіздік саласында даярлықтан өткенін, білімін тексергенін растайтын құжаттары (сертификаттары, куәліктері) бар кемінде үш маманның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9712-2014 "Бұзбайтын бақылау. Бұзбайтын бақылау саласындағы персоналдың біліктілігі жəне сертификаттау" бойынша сертификаттаудан өткен мамандары және меншік құқығында немесе өзге де заңды негізде бұзбайтын бақылау зертханасының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2-кіші бөлім. Өзге заңды тұлғалардың өнеркәсіптік қауіпсіздік сараптамасын жүргізу құқығына аттестатталған заңды тұлғаларға мәлімделген жұмыс түрлеріне, өнеркәсіптік қауіпсіздік талаптарына сәйкестігіне қойылатын талаптар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қауіпсіздікке сараптама жүргізу тәжірибесінің кемінде бес жыл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жұмысқа рәсімделген, жоғары техникалық білімі және қауіпті өндірістік объектілерде он жылдан астам жұмыс тәжірибесі , біліктілігінің кәсіби стандарттар талаптарына сәйкестігін және өнеркәсіптік қауіпсіздік саласында даярлықтан өткенін, білімін тексергенін растайтын құжаттары (сертификаттары, куәліктері) бар кемінде үш маманның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3-кіші бөлім. Жарылыс жұмыстары саласында сараптама жүргізу құқығына аттестатталған заңды тұлғаларға қойылатын талаптар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жұмысқа рәсімделген, жоғары техникалық білімі және жарылыс жұмыстарында бес жылдан астам практикалық жұмыс тәжірибесі, біліктілігінің кәсіби стандарттар талаптарына сәйкестігін және өнеркәсіптік қауіпсіздік саласында даярлықтан өткенін, білімін тексергенін растайтын құжаттары (сертификаттары, куәліктері) бар кемінде үш маманның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жұмыстары саласында сараптама жүргізу үшін меншік құқығында немесе өзге де заңды негізде сертификатталған аспаптармен, өлшеу және бақылау құралдарымен жарақтандырылған материалдық базаның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өзге де заңды негізде жарылғыш заттарға сынақ жүргізуге арналған полигонның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4-кіші бөлім. Газ тұтыну жүйелеріне техникалық қызмет көрсетуді жүргізу құқығына аттестатталған заңды тұлғаларға қойылатын талаптар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жұмысқа рәсімделген, жоғары техникалық білімі және газбен жабдықтау объектілерінде үш жылдан астам практикалық жұмыс тәжірибесі, газбен жабдықтау жүйелерін және қысыммен жұмыс істейтін жабдықтарды пайдалану кезінде біліктілігінің кәсіби стандарттар талаптарына сәйкестігін және өнеркәсіптік қауіпсіздік саласында даярлықтан өткенін, білімін тексергенін растайтын құжаттары (сертификаттары, куәліктері) бар кемінде бес маманның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жүйелеріне зерттеу жүргізу әдістемелерінің, техникалық құрылғыларды, материалдарды пайдаланудың қалдық мерзімін айқындау жөніндегі есептердің және газбен жабдықтау жүйелерінің өнеркәсіптік қауіпсіздігіне сараптама жүргізу әдістемелерінің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өзге де заңды негізде өндірістік ғимараттар мен жабдықтардың (цех, шеберхана), станоктық парктің, тетіктердің, құрал-саймандардың, бақылау-өлшеу аспаптарының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қамтамасыз ететін қызметтің болуы:</w:t>
            </w:r>
          </w:p>
          <w:p>
            <w:pPr>
              <w:spacing w:after="20"/>
              <w:ind w:left="20"/>
              <w:jc w:val="both"/>
            </w:pPr>
            <w:r>
              <w:rPr>
                <w:rFonts w:ascii="Times New Roman"/>
                <w:b w:val="false"/>
                <w:i w:val="false"/>
                <w:color w:val="000000"/>
                <w:sz w:val="20"/>
              </w:rPr>
              <w:t>
- көрсетілетін қызметтердің сапасын өндірістік бақылау;</w:t>
            </w:r>
          </w:p>
          <w:p>
            <w:pPr>
              <w:spacing w:after="20"/>
              <w:ind w:left="20"/>
              <w:jc w:val="both"/>
            </w:pPr>
            <w:r>
              <w:rPr>
                <w:rFonts w:ascii="Times New Roman"/>
                <w:b w:val="false"/>
                <w:i w:val="false"/>
                <w:color w:val="000000"/>
                <w:sz w:val="20"/>
              </w:rPr>
              <w:t>
- метрологиялық бақылау (Бақылау-өлшеу аспаптарын жөндеу және қызмет көрсету жөніндегі мамандар, бақылаудың бұзбайтын әдістерінің мамандары мен аспаптары).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5-кіші бөлім. Лифтілерді, эскалаторларды, траволаторларды, сондай-ақ мүмкіндігі шектеулі адамдарға (мүгедектерге) арналған көтергіштерді монтаждауды, техникалық қызмет көрсетуді, техникалық диагностикалауды, техникалық куәландыруды және жөндеуді жүргізу құқығына аттестатталатын заңды тұлғаларға қойылатын талаптар)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техникалық құрылғылардың (лифтілер, эскалаторлар, траволаторлар, сондай-ақ мүгедектерге арналған көтергіштердің (мүмкіндіктері шектеулі адамдар үшін) және (немесе) диспетчерлік бақылау жүйелері жабдықтарының бір немесе бірнеше түрінің монтаждау жөніндегі жұмыстарды жүргізу құқығына аттестатталған заңды тұлғада болуы):</w:t>
            </w:r>
          </w:p>
          <w:p>
            <w:pPr>
              <w:spacing w:after="20"/>
              <w:ind w:left="20"/>
              <w:jc w:val="both"/>
            </w:pPr>
            <w:r>
              <w:rPr>
                <w:rFonts w:ascii="Times New Roman"/>
                <w:b w:val="false"/>
                <w:i w:val="false"/>
                <w:color w:val="000000"/>
                <w:sz w:val="20"/>
              </w:rPr>
              <w:t>
- біліктілігінің кәсіби стандарттар талаптарына сәйкестігін және өнеркәсіптік қауіпсіздік саласында даярлықтан өткенін, білімін тексергенін растайтын құжаттары (сертификаттары, куәліктері) бар жоғары техникалық білімі бар кемінде бір маманның (не жоғары білімі бар және осы салада кемінде бес жыл жұмыс өтілі бар бір маман) және орта техникалық білімі бар екі маманның немесе жоғары техникалық білімі бар екі маман (не жоғары білімі және осы салада кемінде бес жыл жұмыс өтілі бар екі маман);</w:t>
            </w:r>
          </w:p>
          <w:p>
            <w:pPr>
              <w:spacing w:after="20"/>
              <w:ind w:left="20"/>
              <w:jc w:val="both"/>
            </w:pPr>
            <w:r>
              <w:rPr>
                <w:rFonts w:ascii="Times New Roman"/>
                <w:b w:val="false"/>
                <w:i w:val="false"/>
                <w:color w:val="000000"/>
                <w:sz w:val="20"/>
              </w:rPr>
              <w:t>
- жоғары техникалық білімі бар жұмыскерлер үшін жұмыс өтілі екі жылдан кем емес; орта техникалық білімі бар жұмыскерлер үшін үш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 құрылыстардың құрылыс конструкцияларын (лифтілер, эскалаторлар, траволаторлар және мүмкіндігі шектеулі тұлғаларға арналған көтергіштер) монтаждау бойынша жұмыстарды орындаған құрылымдық бөлімшенің басшысы лауазымында жұмыс тәжірибесі және осы лауазымда кемінде үш жыл жұмыс өтілі бар кемінде бір қызметкердің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шартының, штатта ресімделген қызметкерлердің білімі туралы диплом көшірмесінің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ресімделген қызметкерлер үшін негізгі жұмыс орнынан жұмыс беруші куәландырған еңбек шарты көшірмесінің немесе еңбек кітапшасы көшірмесінің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құқығына немесе өзге де заңды негізде тиесілі өндірістік үй-жайлардың, ғимараттар мен құрылыстардың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 жұмыстарын жүргізу үшін қажетті құрылыс тетіктерінің, көлік құралдарының, технологиялық жарақтандыру құралдарының, қауіпсіздікті қамтамасыз ету құралдарының, бақылау және өлшеу құралдарының болуы: жұмыстарды орындауға арналған құралдар, механизмдер және құрылғылар (дәнекерлеу аппараты, монтаждау шығыры, жүк қармауыш құрылғылар, слесарлық құрал-сайман, биіктікте жұмыс жүргізуге арналған жеке қорғаныш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тұлғада орындалатын монтаждау жұмыстарының сапасын қамтамасыз ету үшін ішкі құжаттардың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тұлғада мамандар мен қызметкерлерді даярлау, қайта даярлау жөніндегі мамандандырылған ұйыммен шарттың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тұлғада қауіпті техникалық құрылғылардың бір немесе бірнеше түрін (лифтілер, эскалаторлар, траволаторлар, сондай-ақ мүмкіндігі шектеулі тұлғаларға арналған көтергіштер) жөндеу және (немесе) оларға техникалық қызмет көрсету жөніндегі жұмыстарды жүргізу құқығына аттестатталған техникалық құрылғылардың болуы)):</w:t>
            </w:r>
          </w:p>
          <w:p>
            <w:pPr>
              <w:spacing w:after="20"/>
              <w:ind w:left="20"/>
              <w:jc w:val="both"/>
            </w:pPr>
            <w:r>
              <w:rPr>
                <w:rFonts w:ascii="Times New Roman"/>
                <w:b w:val="false"/>
                <w:i w:val="false"/>
                <w:color w:val="000000"/>
                <w:sz w:val="20"/>
              </w:rPr>
              <w:t>
- біліктілігінің кәсіби стандарттар талаптарына сәйкестігін және өнеркәсіптік қауіпсіздік саласында даярлықтан өткенін, білімін тексергенін растайтын құжаттары (сертификаттары, куәліктері) бар кемінде бір техникалық білімі бар не жоғары білімі және осы салада кемінде бес жыл жұмыс өтілі бар бір маман;</w:t>
            </w:r>
          </w:p>
          <w:p>
            <w:pPr>
              <w:spacing w:after="20"/>
              <w:ind w:left="20"/>
              <w:jc w:val="both"/>
            </w:pPr>
            <w:r>
              <w:rPr>
                <w:rFonts w:ascii="Times New Roman"/>
                <w:b w:val="false"/>
                <w:i w:val="false"/>
                <w:color w:val="000000"/>
                <w:sz w:val="20"/>
              </w:rPr>
              <w:t>
- біліктілігінің кәсіби стандарттар талаптарына сәйкестігін және өнеркәсіптік қауіпсіздік саласында даярлықтан өткенін, білімін тексергенін растайтын құжаттары (сертификаттары, куәліктері) бар орта техникалық білімі бар кемінде бір маман;</w:t>
            </w:r>
          </w:p>
          <w:p>
            <w:pPr>
              <w:spacing w:after="20"/>
              <w:ind w:left="20"/>
              <w:jc w:val="both"/>
            </w:pPr>
            <w:r>
              <w:rPr>
                <w:rFonts w:ascii="Times New Roman"/>
                <w:b w:val="false"/>
                <w:i w:val="false"/>
                <w:color w:val="000000"/>
                <w:sz w:val="20"/>
              </w:rPr>
              <w:t>
- жоғары техникалық білімі бар қызметкерлердің үздіксіз жұмыс өтілі екі жылдан кем емес;</w:t>
            </w:r>
          </w:p>
          <w:p>
            <w:pPr>
              <w:spacing w:after="20"/>
              <w:ind w:left="20"/>
              <w:jc w:val="both"/>
            </w:pPr>
            <w:r>
              <w:rPr>
                <w:rFonts w:ascii="Times New Roman"/>
                <w:b w:val="false"/>
                <w:i w:val="false"/>
                <w:color w:val="000000"/>
                <w:sz w:val="20"/>
              </w:rPr>
              <w:t>
- орта техникалық кәсіптік білімі бар қызметкерлердің үздіксіз жұмыс өтілі үш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 механизмдерді қауіпсіз пайдалануды қамтамасыз ету жөніндегі құрылымдық бөлімшенің басшысы лауазымында жұмыс тәжірибесі және осы лауазымда кемінде үш жыл жұмыс өтілі бар қызметкердің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шартының, штатта ресімделген қызметкерлердің білімі туралы диплом көшірмелерінің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ресімделген қызметкер үшін негізгі жұмыс орнынан жұмыс беруші куәландырған еңбек шарты көшірмесінің немесе еңбек кітапшасы көшірмесінің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құқығына немесе өзге де заңды негізде тиесілі өндірістік үй-жайлардың, ғимараттар мен құрылыстардың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және жөндеу жөніндегі жұмыстарды жүргізу үшін қажетті тетіктердің, көлік құралдарының, технологиялық жарақтандыру құралдарының, қауіпсіздікті қамтамасыз ету құралдарының, бақылау және өлшеу құралдарының болуы:</w:t>
            </w:r>
          </w:p>
          <w:p>
            <w:pPr>
              <w:spacing w:after="20"/>
              <w:ind w:left="20"/>
              <w:jc w:val="both"/>
            </w:pPr>
            <w:r>
              <w:rPr>
                <w:rFonts w:ascii="Times New Roman"/>
                <w:b w:val="false"/>
                <w:i w:val="false"/>
                <w:color w:val="000000"/>
                <w:sz w:val="20"/>
              </w:rPr>
              <w:t>
тиісті жұмыс түрлерін орындауға арналған құрал-саймандар, механизмдер және құрылғылар (монтаждау шығыры, слесарлық құрал-сайман, бақылау-өлшеу аспаптарының жиынтығы, биіктікте жұмыс жүргізуге арналған жеке қорғаныс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Авариялық-диспетчерлік қызметтің болуы:</w:t>
            </w:r>
          </w:p>
          <w:p>
            <w:pPr>
              <w:spacing w:after="20"/>
              <w:ind w:left="20"/>
              <w:jc w:val="both"/>
            </w:pPr>
            <w:r>
              <w:rPr>
                <w:rFonts w:ascii="Times New Roman"/>
                <w:b w:val="false"/>
                <w:i w:val="false"/>
                <w:color w:val="000000"/>
                <w:sz w:val="20"/>
              </w:rPr>
              <w:t>
еңбек шарттары және мамандарға бұйрықтар (кемінде екі электромеханикке);</w:t>
            </w:r>
          </w:p>
          <w:p>
            <w:pPr>
              <w:spacing w:after="20"/>
              <w:ind w:left="20"/>
              <w:jc w:val="both"/>
            </w:pPr>
            <w:r>
              <w:rPr>
                <w:rFonts w:ascii="Times New Roman"/>
                <w:b w:val="false"/>
                <w:i w:val="false"/>
                <w:color w:val="000000"/>
                <w:sz w:val="20"/>
              </w:rPr>
              <w:t>
меншік құқығындағы не жалдау шарты бойынша көлік құралы;</w:t>
            </w:r>
          </w:p>
          <w:p>
            <w:pPr>
              <w:spacing w:after="20"/>
              <w:ind w:left="20"/>
              <w:jc w:val="both"/>
            </w:pPr>
            <w:r>
              <w:rPr>
                <w:rFonts w:ascii="Times New Roman"/>
                <w:b w:val="false"/>
                <w:i w:val="false"/>
                <w:color w:val="000000"/>
                <w:sz w:val="20"/>
              </w:rPr>
              <w:t>
меншік құқығындағы немесе жалға алу шарты бойынша диспетчерлік бақылау пункті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тұлғада техникалық қызмет көрсету және (немесе) жөндеу жөніндегі жұмыстарды жүргізу үшін техникалық құжаттаманың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тұлғада қызметкерлер мен мамандарды даярлау, қайта даярлау жөніндегі мамандандырылған ұйыммен шарттың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диагностикалау, техникалық куәландыру бойынша жұмыстарды жүргізу құқығына аттестатталған заңды тұлғада қауіпті техникалық құрылғылардың бір немесе бірнеше түрінің (лифтілердің, эскалаторлардың, траволаторлардың, сондай-ақ мүмкіндігі шектеулі адамдарға (мүгедектерге) арналған көтергіштердің) болуы:</w:t>
            </w:r>
          </w:p>
          <w:p>
            <w:pPr>
              <w:spacing w:after="20"/>
              <w:ind w:left="20"/>
              <w:jc w:val="both"/>
            </w:pPr>
            <w:r>
              <w:rPr>
                <w:rFonts w:ascii="Times New Roman"/>
                <w:b w:val="false"/>
                <w:i w:val="false"/>
                <w:color w:val="000000"/>
                <w:sz w:val="20"/>
              </w:rPr>
              <w:t>
- біліктілігінің кәсіби стандарттар талаптарына сәйкестігін және өнеркәсіптік қауіпсіздік саласында даярлықтан өткенін, білімін тексергенін растайтын құжаттары (сертификаттары, куәліктері) бар кемінде алтыншы деңгейдегі бір маман, бесінші деңгейдегі кемінде бір маман;</w:t>
            </w:r>
          </w:p>
          <w:p>
            <w:pPr>
              <w:spacing w:after="20"/>
              <w:ind w:left="20"/>
              <w:jc w:val="both"/>
            </w:pPr>
            <w:r>
              <w:rPr>
                <w:rFonts w:ascii="Times New Roman"/>
                <w:b w:val="false"/>
                <w:i w:val="false"/>
                <w:color w:val="000000"/>
                <w:sz w:val="20"/>
              </w:rPr>
              <w:t>
- қосымша ресімделген қызметкер үшін негізгі жұмыс орнынан жұмыс беруші куәландырған еңбек кітапшасының көшірмелері және білімі туралы дипломның көшірмесі;</w:t>
            </w:r>
          </w:p>
          <w:p>
            <w:pPr>
              <w:spacing w:after="20"/>
              <w:ind w:left="20"/>
              <w:jc w:val="both"/>
            </w:pPr>
            <w:r>
              <w:rPr>
                <w:rFonts w:ascii="Times New Roman"/>
                <w:b w:val="false"/>
                <w:i w:val="false"/>
                <w:color w:val="000000"/>
                <w:sz w:val="20"/>
              </w:rPr>
              <w:t>
- құрылыс саласындағы құрылымдық бөлімшелердің жүк көтергіш механизмдерді, эскалаторларды, траволаторларды, мүгедектерге арналған көтергіштерді (мүмкіндіктері шектеулі адамдар үшін) монтаждау мен пайдалануға байланысты жұмыстарды орындайтын басшылары лауазымындағы жұмыс тәжірибесінің алтыншы деңгейіндегі маман және осы лауазымдағы жұмыс өтілі кемінде үш жыл;</w:t>
            </w:r>
          </w:p>
          <w:p>
            <w:pPr>
              <w:spacing w:after="20"/>
              <w:ind w:left="20"/>
              <w:jc w:val="both"/>
            </w:pPr>
            <w:r>
              <w:rPr>
                <w:rFonts w:ascii="Times New Roman"/>
                <w:b w:val="false"/>
                <w:i w:val="false"/>
                <w:color w:val="000000"/>
                <w:sz w:val="20"/>
              </w:rPr>
              <w:t>
- осы лауазымда мүгедектерге арналған жүк көтергіш механизмдермен, эскалаторлармен, траволаторлармен, көтергіштермен (мүмкіндіктері шектеулі адамдар үшін) байланысты жұмыс өтілі бір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құқығына немесе өзге де заңды негізде тиесілі өндірістік үй-жайлардың, ғимараттар мен құрылыстардың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жарақтандыру құралдарының, қауіпсіздікті қамтамасыз ету құралдарының, мүмкіндігі шектеулі адамдарға (мүгедектерге) арналған лифтілерді, эскалаторларды, траволаторларды және көтергіштерді техникалық куәландыруды жүргізу жөніндегі жұмыстарды жүргізу үшін қажетті құралдардың болуы:</w:t>
            </w:r>
          </w:p>
          <w:p>
            <w:pPr>
              <w:spacing w:after="20"/>
              <w:ind w:left="20"/>
              <w:jc w:val="both"/>
            </w:pPr>
            <w:r>
              <w:rPr>
                <w:rFonts w:ascii="Times New Roman"/>
                <w:b w:val="false"/>
                <w:i w:val="false"/>
                <w:color w:val="000000"/>
                <w:sz w:val="20"/>
              </w:rPr>
              <w:t>
бақылау сынақ жүктері;</w:t>
            </w:r>
          </w:p>
          <w:p>
            <w:pPr>
              <w:spacing w:after="20"/>
              <w:ind w:left="20"/>
              <w:jc w:val="both"/>
            </w:pPr>
            <w:r>
              <w:rPr>
                <w:rFonts w:ascii="Times New Roman"/>
                <w:b w:val="false"/>
                <w:i w:val="false"/>
                <w:color w:val="000000"/>
                <w:sz w:val="20"/>
              </w:rPr>
              <w:t>
бағыттауыштарды бақылауға арналған құрал;</w:t>
            </w:r>
          </w:p>
          <w:p>
            <w:pPr>
              <w:spacing w:after="20"/>
              <w:ind w:left="20"/>
              <w:jc w:val="both"/>
            </w:pPr>
            <w:r>
              <w:rPr>
                <w:rFonts w:ascii="Times New Roman"/>
                <w:b w:val="false"/>
                <w:i w:val="false"/>
                <w:color w:val="000000"/>
                <w:sz w:val="20"/>
              </w:rPr>
              <w:t>
крутящий кілт;</w:t>
            </w:r>
          </w:p>
          <w:p>
            <w:pPr>
              <w:spacing w:after="20"/>
              <w:ind w:left="20"/>
              <w:jc w:val="both"/>
            </w:pPr>
            <w:r>
              <w:rPr>
                <w:rFonts w:ascii="Times New Roman"/>
                <w:b w:val="false"/>
                <w:i w:val="false"/>
                <w:color w:val="000000"/>
                <w:sz w:val="20"/>
              </w:rPr>
              <w:t>
бақылау-өлшеу аспаптарының жиынтығы;</w:t>
            </w:r>
          </w:p>
          <w:p>
            <w:pPr>
              <w:spacing w:after="20"/>
              <w:ind w:left="20"/>
              <w:jc w:val="both"/>
            </w:pPr>
            <w:r>
              <w:rPr>
                <w:rFonts w:ascii="Times New Roman"/>
                <w:b w:val="false"/>
                <w:i w:val="false"/>
                <w:color w:val="000000"/>
                <w:sz w:val="20"/>
              </w:rPr>
              <w:t>
жеке қорғану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құрылғының түріне және типіне байланысты дайындаушы зауыттың техникалық құжаттама жиынтығының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6-кіші бөлім. Қауіпті өндірістік объектілердің оқу орталықтарына және өнеркәсіптік қауіпсіздік саласындағы мамандарды, жұмыскерлерді даярлау, қайта даярлау құқығына аттестатталған ұйымдарға қойылатын талаптар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әрбір түрі бойынша бекітілген оқу жоспарларының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әрбір түрі бойынша бекітілген оқыту бағдарламаларының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істейтін емтихан комиссиясының басшылары мен мүшелерінің, аттестатталған өнеркәсіптік қауіпсіздік саласындағы ұйым мамандарының оқуы мен білімін тексерудің бекітілген кестелерінің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істейтін емтихан комиссиясының жаңадан жұмысқа қабылданған басшылары мен мүшелерінің, өнеркәсіптік қауіпсіздік саласындағы мамандардың оқыту және білімдерін тексеру мерзімдерін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істейтін емтихан комиссиясының басшылары мен мүшелерінің, өнеркәсіптік қауіпсіздік саласындағы аттестатталған ұйым мамандарының оқыту және білімін тексеру кестесінің мерзімдерін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істейтін емтихан комиссияларының басшылары мен мүшелерінің, өнеркәсіптік қауіпсіздік саласындағы мамандар мен қызметкерлердің оқудан өтуіне және емтихан тапсыруға қойылатын талаптарды сақтауы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құқығына арналған арнайы жабдықталған сыныптардың немесе оқыту жүргізу үшін тиісті сыныбы бар ұйыммен жасалған шарттың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Көрнекі құралдардың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құралдарының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оқу бағдарламасының және емтихан қабылдаудың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құралдардың және нормативтік құжаттар базасының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оқыту нысанын жүргізу және өнеркәсіптік қауіпсіздік саласындағы білімді тексеру үшін мультимедиялық сыныптардың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HQ (жоғары сапалы) кем емес сапалы бейнесі және 480р ажыратымдылық параметрлері бар ақпараттық платформалардың болуы (прогрессивті жаймалау)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160кбит / с сапалы дыбысы бар ақпараттық платформалардың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Оқытуға қатысушылардың бейнесімен екі жақты байланысты қолдайтын ақпараттық платформалардың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деректерді және емтихан алушының жеке нөмірін енгізгеннен кейін емтиханнан өту үшін тестке қол жеткізуге арналған бағдарламалар функциясының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сұрақтарының көп нұсқалы ұсынылуын қамтамасыз ету үшін бағдарламалардың функциясының болуы (мерзімді араластыру)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жасақтамаға уақыт шектеулерін орнатуға арналған таймердің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"Тапсырды"/"тапсырмады" тестілеу нәтижесін көрсете отырып, тестілеу уақыты аяқталғаннан кейін тестілеу нәтижелерімен хаттаманы шығаруға арналған бағдарлама функциясының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ұйымының өндірістік базасының немесе білім алушылардың өндірістік практикасы үшін тиісті өндірістік базасы бар ұйыммен шарттың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саласында бекітілген емтихан сұрақтарының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тест сұрақтарын кемінде 10 (он) пайызға жаңартуды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Жазбаша нысанда емтихан тапсыру кезінде жұмыстың авторлығын ашатын, шартты белгілері жоқ, сәйкестендіру нөмірлері берілген парақтардың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істейтін емтихан комиссиясын құру туралы бұйрықтың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істейтін емтихан комиссиясы жұмысының бекітілген Ережесінің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Емтиханды қайта тапсырмаған емтихан тапсырушы адамдар туралы ақпаратты жіберу мерзімдерін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комиссия құру туралы бұйрықтың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комиссияның бекітілген Ережесінің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комиссияның өтініштерді қарау мерзімдерін сақтауы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саласындағы білімді тексеру хаттамаларын және апелляциялық комиссияны сақтау мерзімдерін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(адамдар) ________________________ _______________</w:t>
      </w:r>
    </w:p>
    <w:p>
      <w:pPr>
        <w:spacing w:after="0"/>
        <w:ind w:left="0"/>
        <w:jc w:val="both"/>
      </w:pPr>
      <w:r>
        <w:rPr>
          <w:rFonts w:ascii="Times New Roman"/>
          <w:b w:val="false"/>
          <w:i w:val="false"/>
          <w:color w:val="000000"/>
          <w:sz w:val="28"/>
        </w:rPr>
        <w:t xml:space="preserve">                                                                                   лауазымы                  қолы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болған жағдайда)</w:t>
      </w:r>
    </w:p>
    <w:p>
      <w:pPr>
        <w:spacing w:after="0"/>
        <w:ind w:left="0"/>
        <w:jc w:val="both"/>
      </w:pPr>
      <w:r>
        <w:rPr>
          <w:rFonts w:ascii="Times New Roman"/>
          <w:b w:val="false"/>
          <w:i w:val="false"/>
          <w:color w:val="000000"/>
          <w:sz w:val="28"/>
        </w:rPr>
        <w:t>
      Бақылау және қадағалау субъектісінің басшысы ________________ _______</w:t>
      </w:r>
    </w:p>
    <w:p>
      <w:pPr>
        <w:spacing w:after="0"/>
        <w:ind w:left="0"/>
        <w:jc w:val="both"/>
      </w:pPr>
      <w:r>
        <w:rPr>
          <w:rFonts w:ascii="Times New Roman"/>
          <w:b w:val="false"/>
          <w:i w:val="false"/>
          <w:color w:val="000000"/>
          <w:sz w:val="28"/>
        </w:rPr>
        <w:t xml:space="preserve">                                                                                                         лауазымы       қолы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Төтенше жағдайлар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 қыркүйектегі № 426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6 қыркүйектегі № 84 бірлескен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Инвестициялар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даму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1206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814 бірлескен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29-қосымша</w:t>
            </w:r>
          </w:p>
        </w:tc>
      </w:tr>
    </w:tbl>
    <w:bookmarkStart w:name="z90" w:id="69"/>
    <w:p>
      <w:pPr>
        <w:spacing w:after="0"/>
        <w:ind w:left="0"/>
        <w:jc w:val="left"/>
      </w:pPr>
      <w:r>
        <w:rPr>
          <w:rFonts w:ascii="Times New Roman"/>
          <w:b/>
          <w:i w:val="false"/>
          <w:color w:val="000000"/>
        </w:rPr>
        <w:t xml:space="preserve"> Мұнай және мұнай өнімдеріне арналған резервуарларды пайдалану және жөндеу кезінде өнеркәсіптік қауіпсіздік саласындағы мемлекеттік қадағалау саласындағы тексеру парағы</w:t>
      </w:r>
    </w:p>
    <w:bookmarkEnd w:id="69"/>
    <w:p>
      <w:pPr>
        <w:spacing w:after="0"/>
        <w:ind w:left="0"/>
        <w:jc w:val="both"/>
      </w:pPr>
      <w:r>
        <w:rPr>
          <w:rFonts w:ascii="Times New Roman"/>
          <w:b w:val="false"/>
          <w:i w:val="false"/>
          <w:color w:val="000000"/>
          <w:sz w:val="28"/>
        </w:rPr>
        <w:t>
      Тексеруді тағайындаған мемлекеттік орган 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субъектісіне (объектісіне) бару арқылы тексеруді/профилактикалық  бақылауды және қадағалауды тағайындау туралы акті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 күні)</w:t>
      </w:r>
    </w:p>
    <w:p>
      <w:pPr>
        <w:spacing w:after="0"/>
        <w:ind w:left="0"/>
        <w:jc w:val="both"/>
      </w:pPr>
      <w:r>
        <w:rPr>
          <w:rFonts w:ascii="Times New Roman"/>
          <w:b w:val="false"/>
          <w:i w:val="false"/>
          <w:color w:val="000000"/>
          <w:sz w:val="28"/>
        </w:rPr>
        <w:t>
      Бақылау және қадағалау субъектісінің(объектісінің)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 бизнес- сәйкестендіру нөмірі 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Жобада көзделген резервуарлар жабдықтарының жарамды жұмыс жағдайында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Резервуардың негізін атмосфералық сулардың ағызып әкетуінен қорғаумен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Резервуардың металл конструкцияларын коррозиядан қорғаудың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 түбін топырақ коррозиясынан және кезбе токтармен коррозиядан белсенді қорғаудың болуы. Наличие электрохимической защиты внутренней поверхности резервуара. Резервуардың ішкі бетін электрохимиялық қорғаудың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Резервуарлардың жылу оқшаулағышының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мақсатына қарай тік, цилиндрлік резервуарларға стандарттар талаптарына сай келетін және резервуарлардың сенімді жұмыс істеуін қамтамасыз ететін және мұнай мен мұнай өнімдерінің буланудан болатын шығындарды азайтатын мынадай жабдықтарды орнату қажет:</w:t>
            </w:r>
          </w:p>
          <w:p>
            <w:pPr>
              <w:spacing w:after="20"/>
              <w:ind w:left="20"/>
              <w:jc w:val="both"/>
            </w:pPr>
            <w:r>
              <w:rPr>
                <w:rFonts w:ascii="Times New Roman"/>
                <w:b w:val="false"/>
                <w:i w:val="false"/>
                <w:color w:val="000000"/>
                <w:sz w:val="20"/>
              </w:rPr>
              <w:t>
1) тыныс алу клапандары;</w:t>
            </w:r>
          </w:p>
          <w:p>
            <w:pPr>
              <w:spacing w:after="20"/>
              <w:ind w:left="20"/>
              <w:jc w:val="both"/>
            </w:pPr>
            <w:r>
              <w:rPr>
                <w:rFonts w:ascii="Times New Roman"/>
                <w:b w:val="false"/>
                <w:i w:val="false"/>
                <w:color w:val="000000"/>
                <w:sz w:val="20"/>
              </w:rPr>
              <w:t>
2) сақтандыру клапандары;</w:t>
            </w:r>
          </w:p>
          <w:p>
            <w:pPr>
              <w:spacing w:after="20"/>
              <w:ind w:left="20"/>
              <w:jc w:val="both"/>
            </w:pPr>
            <w:r>
              <w:rPr>
                <w:rFonts w:ascii="Times New Roman"/>
                <w:b w:val="false"/>
                <w:i w:val="false"/>
                <w:color w:val="000000"/>
                <w:sz w:val="20"/>
              </w:rPr>
              <w:t>
3) оттан сақтандырғыштар;</w:t>
            </w:r>
          </w:p>
          <w:p>
            <w:pPr>
              <w:spacing w:after="20"/>
              <w:ind w:left="20"/>
              <w:jc w:val="both"/>
            </w:pPr>
            <w:r>
              <w:rPr>
                <w:rFonts w:ascii="Times New Roman"/>
                <w:b w:val="false"/>
                <w:i w:val="false"/>
                <w:color w:val="000000"/>
                <w:sz w:val="20"/>
              </w:rPr>
              <w:t>
4) бақылау және сигнализация құралдары (деңгей өлшеуіштер, төмендетілген сынамаалғыштар, деңгей сигнализаторлары, газ ортасындағы қысымды бақылауға арналған манометрлер);</w:t>
            </w:r>
          </w:p>
          <w:p>
            <w:pPr>
              <w:spacing w:after="20"/>
              <w:ind w:left="20"/>
              <w:jc w:val="both"/>
            </w:pPr>
            <w:r>
              <w:rPr>
                <w:rFonts w:ascii="Times New Roman"/>
                <w:b w:val="false"/>
                <w:i w:val="false"/>
                <w:color w:val="000000"/>
                <w:sz w:val="20"/>
              </w:rPr>
              <w:t>
5) сақпандар;</w:t>
            </w:r>
          </w:p>
          <w:p>
            <w:pPr>
              <w:spacing w:after="20"/>
              <w:ind w:left="20"/>
              <w:jc w:val="both"/>
            </w:pPr>
            <w:r>
              <w:rPr>
                <w:rFonts w:ascii="Times New Roman"/>
                <w:b w:val="false"/>
                <w:i w:val="false"/>
                <w:color w:val="000000"/>
                <w:sz w:val="20"/>
              </w:rPr>
              <w:t>
6) өртке қарсы жабдықтар;</w:t>
            </w:r>
          </w:p>
          <w:p>
            <w:pPr>
              <w:spacing w:after="20"/>
              <w:ind w:left="20"/>
              <w:jc w:val="both"/>
            </w:pPr>
            <w:r>
              <w:rPr>
                <w:rFonts w:ascii="Times New Roman"/>
                <w:b w:val="false"/>
                <w:i w:val="false"/>
                <w:color w:val="000000"/>
                <w:sz w:val="20"/>
              </w:rPr>
              <w:t>
7) жылытуға арналған жабдықтар;</w:t>
            </w:r>
          </w:p>
          <w:p>
            <w:pPr>
              <w:spacing w:after="20"/>
              <w:ind w:left="20"/>
              <w:jc w:val="both"/>
            </w:pPr>
            <w:r>
              <w:rPr>
                <w:rFonts w:ascii="Times New Roman"/>
                <w:b w:val="false"/>
                <w:i w:val="false"/>
                <w:color w:val="000000"/>
                <w:sz w:val="20"/>
              </w:rPr>
              <w:t>
8) қабылдау-тарату келте құбырлары;</w:t>
            </w:r>
          </w:p>
          <w:p>
            <w:pPr>
              <w:spacing w:after="20"/>
              <w:ind w:left="20"/>
              <w:jc w:val="both"/>
            </w:pPr>
            <w:r>
              <w:rPr>
                <w:rFonts w:ascii="Times New Roman"/>
                <w:b w:val="false"/>
                <w:i w:val="false"/>
                <w:color w:val="000000"/>
                <w:sz w:val="20"/>
              </w:rPr>
              <w:t>
9) тазарту келте құбыры;</w:t>
            </w:r>
          </w:p>
          <w:p>
            <w:pPr>
              <w:spacing w:after="20"/>
              <w:ind w:left="20"/>
              <w:jc w:val="both"/>
            </w:pPr>
            <w:r>
              <w:rPr>
                <w:rFonts w:ascii="Times New Roman"/>
                <w:b w:val="false"/>
                <w:i w:val="false"/>
                <w:color w:val="000000"/>
                <w:sz w:val="20"/>
              </w:rPr>
              <w:t>
10) желдеткіш келте құбырлары;</w:t>
            </w:r>
          </w:p>
          <w:p>
            <w:pPr>
              <w:spacing w:after="20"/>
              <w:ind w:left="20"/>
              <w:jc w:val="both"/>
            </w:pPr>
            <w:r>
              <w:rPr>
                <w:rFonts w:ascii="Times New Roman"/>
                <w:b w:val="false"/>
                <w:i w:val="false"/>
                <w:color w:val="000000"/>
                <w:sz w:val="20"/>
              </w:rPr>
              <w:t>
11) ішке кіруге арналған люктер.</w:t>
            </w:r>
          </w:p>
          <w:p>
            <w:pPr>
              <w:spacing w:after="20"/>
              <w:ind w:left="20"/>
              <w:jc w:val="both"/>
            </w:pPr>
            <w:r>
              <w:rPr>
                <w:rFonts w:ascii="Times New Roman"/>
                <w:b w:val="false"/>
                <w:i w:val="false"/>
                <w:color w:val="000000"/>
                <w:sz w:val="20"/>
              </w:rPr>
              <w:t>
12) жарық люгі;</w:t>
            </w:r>
          </w:p>
          <w:p>
            <w:pPr>
              <w:spacing w:after="20"/>
              <w:ind w:left="20"/>
              <w:jc w:val="both"/>
            </w:pPr>
            <w:r>
              <w:rPr>
                <w:rFonts w:ascii="Times New Roman"/>
                <w:b w:val="false"/>
                <w:i w:val="false"/>
                <w:color w:val="000000"/>
                <w:sz w:val="20"/>
              </w:rPr>
              <w:t>
13) өлшеу люгі;</w:t>
            </w:r>
          </w:p>
          <w:p>
            <w:pPr>
              <w:spacing w:after="20"/>
              <w:ind w:left="20"/>
              <w:jc w:val="both"/>
            </w:pPr>
            <w:r>
              <w:rPr>
                <w:rFonts w:ascii="Times New Roman"/>
                <w:b w:val="false"/>
                <w:i w:val="false"/>
                <w:color w:val="000000"/>
                <w:sz w:val="20"/>
              </w:rPr>
              <w:t>
14) газ теңестіруші жүйе;</w:t>
            </w:r>
          </w:p>
          <w:p>
            <w:pPr>
              <w:spacing w:after="20"/>
              <w:ind w:left="20"/>
              <w:jc w:val="both"/>
            </w:pPr>
            <w:r>
              <w:rPr>
                <w:rFonts w:ascii="Times New Roman"/>
                <w:b w:val="false"/>
                <w:i w:val="false"/>
                <w:color w:val="000000"/>
                <w:sz w:val="20"/>
              </w:rPr>
              <w:t>
15) жайтартқыштар және жерге тұйықтау.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Резервуарларда деңгейді қолмен өлшеуге және сынама алуға арналған өлшеу люктерінің, тауар суын ағызуға арналған сифонды крандардың барлық түрлерінің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Резервуарды салу жобасының талаптарына сәйкес көлденең резервуарларда стационарлық кіріктірілген элементтер мен құрылғылардың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Мановакуумметрді қосу үшін өлшеу люгінің қақпағында бекіту құрылғысы бар штуцердің, қысым мен вакуумның шекті мәндерінің Автоматты сигнализаторының немесе өзге де аспаптардың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мен бензинді сақтайтын және буланудан болатын шығындарды азайту құралдарымен жабдықталмаған резервуарларда тыныс алу клапандарының астына шағылыстырғыш дискілердің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Тұтқыр мұнай мен мұнай өнімдеріне арналған резервуарларда жылу оқшаулағыш жабынның және жылыту құрылғысының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Резервуардың қабырғасы мен қалқымалы шатырдың арасында тығыздағыштың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Қалқымалы шатыры бар резервуарларда оның деформациялануын болдырмау мақсатында резервуарды толтыру басында және босату соңында ауаның түсуі кезінде қалқымалы шатырдың астынан ауаны отауға арналған құрылғының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Резервуардың газ теңестіретін жүйесінің қажетті құрылғыларының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мұнай өнімдеріне арналған резервуарлар мынадай бақылау-өлшеу аспаптары және автоматика құралдарымен жабдықталуы:</w:t>
            </w:r>
          </w:p>
          <w:p>
            <w:pPr>
              <w:spacing w:after="20"/>
              <w:ind w:left="20"/>
              <w:jc w:val="both"/>
            </w:pPr>
            <w:r>
              <w:rPr>
                <w:rFonts w:ascii="Times New Roman"/>
                <w:b w:val="false"/>
                <w:i w:val="false"/>
                <w:color w:val="000000"/>
                <w:sz w:val="20"/>
              </w:rPr>
              <w:t>
1) резервуардағы сұйықтық деңгейінің жергілікті және қашықтағы өлшеуіштері;</w:t>
            </w:r>
          </w:p>
          <w:p>
            <w:pPr>
              <w:spacing w:after="20"/>
              <w:ind w:left="20"/>
              <w:jc w:val="both"/>
            </w:pPr>
            <w:r>
              <w:rPr>
                <w:rFonts w:ascii="Times New Roman"/>
                <w:b w:val="false"/>
                <w:i w:val="false"/>
                <w:color w:val="000000"/>
                <w:sz w:val="20"/>
              </w:rPr>
              <w:t>
2) резервуардағы сұйықтықтың максималды оперативті деңгейінің сигнал беру құрылғылары;</w:t>
            </w:r>
          </w:p>
          <w:p>
            <w:pPr>
              <w:spacing w:after="20"/>
              <w:ind w:left="20"/>
              <w:jc w:val="both"/>
            </w:pPr>
            <w:r>
              <w:rPr>
                <w:rFonts w:ascii="Times New Roman"/>
                <w:b w:val="false"/>
                <w:i w:val="false"/>
                <w:color w:val="000000"/>
                <w:sz w:val="20"/>
              </w:rPr>
              <w:t>
3) резервуардағы сұйықтықтың максималды (авариялық) деңгейінің сигнал беру құрылғылары;</w:t>
            </w:r>
          </w:p>
          <w:p>
            <w:pPr>
              <w:spacing w:after="20"/>
              <w:ind w:left="20"/>
              <w:jc w:val="both"/>
            </w:pPr>
            <w:r>
              <w:rPr>
                <w:rFonts w:ascii="Times New Roman"/>
                <w:b w:val="false"/>
                <w:i w:val="false"/>
                <w:color w:val="000000"/>
                <w:sz w:val="20"/>
              </w:rPr>
              <w:t>
4) резервуардағы сұйықтықтың орташа температурасын қашықтан өлшегіш;</w:t>
            </w:r>
          </w:p>
          <w:p>
            <w:pPr>
              <w:spacing w:after="20"/>
              <w:ind w:left="20"/>
              <w:jc w:val="both"/>
            </w:pPr>
            <w:r>
              <w:rPr>
                <w:rFonts w:ascii="Times New Roman"/>
                <w:b w:val="false"/>
                <w:i w:val="false"/>
                <w:color w:val="000000"/>
                <w:sz w:val="20"/>
              </w:rPr>
              <w:t>
5) сұйықтықты жылытуға арналған құрылғымен жабдықталған резервуардағы қабылдау және таратуға арналған келте құбырлар аймағындағы сұйықтықтың температурасын жергілікті және қашықтан өлшейтін аспаптар;</w:t>
            </w:r>
          </w:p>
          <w:p>
            <w:pPr>
              <w:spacing w:after="20"/>
              <w:ind w:left="20"/>
              <w:jc w:val="both"/>
            </w:pPr>
            <w:r>
              <w:rPr>
                <w:rFonts w:ascii="Times New Roman"/>
                <w:b w:val="false"/>
                <w:i w:val="false"/>
                <w:color w:val="000000"/>
                <w:sz w:val="20"/>
              </w:rPr>
              <w:t>
6) автоматты өрт хабарлағыштар және өрт сөндіру жүйесін қосу құралдары;</w:t>
            </w:r>
          </w:p>
          <w:p>
            <w:pPr>
              <w:spacing w:after="20"/>
              <w:ind w:left="20"/>
              <w:jc w:val="both"/>
            </w:pPr>
            <w:r>
              <w:rPr>
                <w:rFonts w:ascii="Times New Roman"/>
                <w:b w:val="false"/>
                <w:i w:val="false"/>
                <w:color w:val="000000"/>
                <w:sz w:val="20"/>
              </w:rPr>
              <w:t>
7) жылжымалы қақпақтың үстіңгі бөлігінің газдалғаны туралы хабар беретін қашықтан сигнал беру құрылғысы;</w:t>
            </w:r>
          </w:p>
          <w:p>
            <w:pPr>
              <w:spacing w:after="20"/>
              <w:ind w:left="20"/>
              <w:jc w:val="both"/>
            </w:pPr>
            <w:r>
              <w:rPr>
                <w:rFonts w:ascii="Times New Roman"/>
                <w:b w:val="false"/>
                <w:i w:val="false"/>
                <w:color w:val="000000"/>
                <w:sz w:val="20"/>
              </w:rPr>
              <w:t>
8) төмендетілген сынама алғыш;</w:t>
            </w:r>
          </w:p>
          <w:p>
            <w:pPr>
              <w:spacing w:after="20"/>
              <w:ind w:left="20"/>
              <w:jc w:val="both"/>
            </w:pPr>
            <w:r>
              <w:rPr>
                <w:rFonts w:ascii="Times New Roman"/>
                <w:b w:val="false"/>
                <w:i w:val="false"/>
                <w:color w:val="000000"/>
                <w:sz w:val="20"/>
              </w:rPr>
              <w:t>
9) понтонның жоғарғы орналасуы туралы сигнал беру құрылғысы;</w:t>
            </w:r>
          </w:p>
          <w:p>
            <w:pPr>
              <w:spacing w:after="20"/>
              <w:ind w:left="20"/>
              <w:jc w:val="both"/>
            </w:pPr>
            <w:r>
              <w:rPr>
                <w:rFonts w:ascii="Times New Roman"/>
                <w:b w:val="false"/>
                <w:i w:val="false"/>
                <w:color w:val="000000"/>
                <w:sz w:val="20"/>
              </w:rPr>
              <w:t>
10) сұйықтықтың ағып кетуінен хабар беретін датчик.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бірлігін қамтамасыз ету туралы заңнамаға сәйкес бақылау-өлшеу аспаптарын және автоматика құралдарын (бұдан әрі – БӨАжА) уақтылы тексеруді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Функцияларды орындау үшін технологиялық процесті автоматты басқару жүйесінің (бұдан әрі - ТП АБЖ) болуы.</w:t>
            </w:r>
          </w:p>
          <w:p>
            <w:pPr>
              <w:spacing w:after="20"/>
              <w:ind w:left="20"/>
              <w:jc w:val="both"/>
            </w:pPr>
            <w:r>
              <w:rPr>
                <w:rFonts w:ascii="Times New Roman"/>
                <w:b w:val="false"/>
                <w:i w:val="false"/>
                <w:color w:val="000000"/>
                <w:sz w:val="20"/>
              </w:rPr>
              <w:t>
1) резервуар паркінің жабдықтарын авариялардан автоматты түрде қорғау және бұғаттау;</w:t>
            </w:r>
          </w:p>
          <w:p>
            <w:pPr>
              <w:spacing w:after="20"/>
              <w:ind w:left="20"/>
              <w:jc w:val="both"/>
            </w:pPr>
            <w:r>
              <w:rPr>
                <w:rFonts w:ascii="Times New Roman"/>
                <w:b w:val="false"/>
                <w:i w:val="false"/>
                <w:color w:val="000000"/>
                <w:sz w:val="20"/>
              </w:rPr>
              <w:t>
2) Резервуар паркінің жабдықтары мен өлшеуші параметрлері (сырғытпалардың орналасуы, температура, деңгей және қысымның мәні, резервуарларды толтыру және босату жылдамдықтары) жағдайының негізгі параметрлерін диспетчерлік бақылау және басқару жүйесіне (бұдан әрі - ДББЖ) қосылған автоматтандырылған жұмыс орындары арқылы орталықтан бақылау;</w:t>
            </w:r>
          </w:p>
          <w:p>
            <w:pPr>
              <w:spacing w:after="20"/>
              <w:ind w:left="20"/>
              <w:jc w:val="both"/>
            </w:pPr>
            <w:r>
              <w:rPr>
                <w:rFonts w:ascii="Times New Roman"/>
                <w:b w:val="false"/>
                <w:i w:val="false"/>
                <w:color w:val="000000"/>
                <w:sz w:val="20"/>
              </w:rPr>
              <w:t>
3) сырғытпаларды және резервуар паркінің жабдықтарын орталықтан басқару;</w:t>
            </w:r>
          </w:p>
          <w:p>
            <w:pPr>
              <w:spacing w:after="20"/>
              <w:ind w:left="20"/>
              <w:jc w:val="both"/>
            </w:pPr>
            <w:r>
              <w:rPr>
                <w:rFonts w:ascii="Times New Roman"/>
                <w:b w:val="false"/>
                <w:i w:val="false"/>
                <w:color w:val="000000"/>
                <w:sz w:val="20"/>
              </w:rPr>
              <w:t>
4) мұнай мөлшерін өлшеу;</w:t>
            </w:r>
          </w:p>
          <w:p>
            <w:pPr>
              <w:spacing w:after="20"/>
              <w:ind w:left="20"/>
              <w:jc w:val="both"/>
            </w:pPr>
            <w:r>
              <w:rPr>
                <w:rFonts w:ascii="Times New Roman"/>
                <w:b w:val="false"/>
                <w:i w:val="false"/>
                <w:color w:val="000000"/>
                <w:sz w:val="20"/>
              </w:rPr>
              <w:t>
5) ДББЖ жүйелерімен (ішкі жүйелерімен) ақпараттық деректермен алмасу;</w:t>
            </w:r>
          </w:p>
          <w:p>
            <w:pPr>
              <w:spacing w:after="20"/>
              <w:ind w:left="20"/>
              <w:jc w:val="both"/>
            </w:pPr>
            <w:r>
              <w:rPr>
                <w:rFonts w:ascii="Times New Roman"/>
                <w:b w:val="false"/>
                <w:i w:val="false"/>
                <w:color w:val="000000"/>
                <w:sz w:val="20"/>
              </w:rPr>
              <w:t>
6) автоматты түрде өртті анықтап, оны автоматты түрде сөндіру.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жарамды күйдегі резервуарлық парктің ТП АБЖ аварияға қарсы қорғанысының және бұғаттауының (бұдан әрі – АҚҚ)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Нөмірлеудің, бекіту-реттеу және тыныс алу арматурасының, резервуарлардағы БӨАжА аспаптарының болуы</w:t>
            </w:r>
          </w:p>
          <w:p>
            <w:pPr>
              <w:spacing w:after="20"/>
              <w:ind w:left="20"/>
              <w:jc w:val="both"/>
            </w:pPr>
            <w:r>
              <w:rPr>
                <w:rFonts w:ascii="Times New Roman"/>
                <w:b w:val="false"/>
                <w:i w:val="false"/>
                <w:color w:val="000000"/>
                <w:sz w:val="20"/>
              </w:rPr>
              <w:t>
Үй-жайларға зиянды заттардың түсуін болдырмау үшін БӨАжА аспаптарына арналған үй-жайлардың тұрақты жұмыс істейтін желдету жүйелерінен ауаның кепілді ағып кетуін (ағып келуін)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Резервуарды пайдалануға беру алдында беріктігі мен герметикалығына сынақ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Понтоны (қалқымалы шатыры) бар резервуарларға арналған техникалық құжаттаманың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Резервуарлардың сенімділігі мен ұзақ мерзімділігін қамтамасыз ететін негізгі факторларды сақтау:</w:t>
            </w:r>
          </w:p>
          <w:p>
            <w:pPr>
              <w:spacing w:after="20"/>
              <w:ind w:left="20"/>
              <w:jc w:val="both"/>
            </w:pPr>
            <w:r>
              <w:rPr>
                <w:rFonts w:ascii="Times New Roman"/>
                <w:b w:val="false"/>
                <w:i w:val="false"/>
                <w:color w:val="000000"/>
                <w:sz w:val="20"/>
              </w:rPr>
              <w:t>
1) іргетастар мен негіздердің сапалы салынуы;</w:t>
            </w:r>
          </w:p>
          <w:p>
            <w:pPr>
              <w:spacing w:after="20"/>
              <w:ind w:left="20"/>
              <w:jc w:val="both"/>
            </w:pPr>
            <w:r>
              <w:rPr>
                <w:rFonts w:ascii="Times New Roman"/>
                <w:b w:val="false"/>
                <w:i w:val="false"/>
                <w:color w:val="000000"/>
                <w:sz w:val="20"/>
              </w:rPr>
              <w:t>
2) болат конструкциялардың зауытта жоғары сапалы дайындалуы және оларды дұрыс тасымалдау;</w:t>
            </w:r>
          </w:p>
          <w:p>
            <w:pPr>
              <w:spacing w:after="20"/>
              <w:ind w:left="20"/>
              <w:jc w:val="both"/>
            </w:pPr>
            <w:r>
              <w:rPr>
                <w:rFonts w:ascii="Times New Roman"/>
                <w:b w:val="false"/>
                <w:i w:val="false"/>
                <w:color w:val="000000"/>
                <w:sz w:val="20"/>
              </w:rPr>
              <w:t>
3) резервуарлар мен олардың элементтерінің геометриялық пішінінің сақталуы;</w:t>
            </w:r>
          </w:p>
          <w:p>
            <w:pPr>
              <w:spacing w:after="20"/>
              <w:ind w:left="20"/>
              <w:jc w:val="both"/>
            </w:pPr>
            <w:r>
              <w:rPr>
                <w:rFonts w:ascii="Times New Roman"/>
                <w:b w:val="false"/>
                <w:i w:val="false"/>
                <w:color w:val="000000"/>
                <w:sz w:val="20"/>
              </w:rPr>
              <w:t>
4) құрылыс және монтаж жұмыстарының сапасын бақылау;</w:t>
            </w:r>
          </w:p>
          <w:p>
            <w:pPr>
              <w:spacing w:after="20"/>
              <w:ind w:left="20"/>
              <w:jc w:val="both"/>
            </w:pPr>
            <w:r>
              <w:rPr>
                <w:rFonts w:ascii="Times New Roman"/>
                <w:b w:val="false"/>
                <w:i w:val="false"/>
                <w:color w:val="000000"/>
                <w:sz w:val="20"/>
              </w:rPr>
              <w:t>
5) ағымдағы және күрделі жөндеу графиктерінің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үйіп бекітілген жерлердің, топырақ үйіп бекітілген жер арқылы өтетін баспалдақ-өткелдердің және құбырлардың, жаяу жүргіншілер жолдарының (тротуарлардың)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0,75 м биіктікке көтеруі қажет объектілер баспалдақтармен, ал 0,75 м-ден жоғары биікке шығу қажет болғанда, таяныштары бар баспалдақтармен қамтамасыз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Құдықтар мен сырғытпаларды басқару камералары үйіндінің сыртында орналасуы керек.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 негізінің шөгуін өлшеуге арналған терең реперлердің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жерасты резервуарлары үшін олардың көлбеуін жыл сайын анықтау үшін шығаруға арналған реперлік нүктелер болуы қажет.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Резервуарлық парк аумағында жарықтың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және айдау станцияларының құбырларына технологиялық схемалардың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Резервуардың бекіту арматурасын жылыту кезінде қауіпсіздік талаптарын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Резервуарда понтонның жоғарғы қалпы көрсеткішінің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Резервуардың базалық биіктігін өлшеу хаттамасының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 ұйымның басшысы бекіткен резервуардың технологиялық картасының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 өлшегіштің жанындағы резервуардың қабырғасына және өлшеу люгінің жанындағы қақпағына өшірілмейтін бояумен базалық биіктік пен максималды толтыру деңгейі, ал понтоны бар резервуар қабырғасына "понтоны бар" деген жазу, ал деңгей өлшегіштің тұсына базалық биіктіктің мәні жазылады.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объектінің (бұдан әрі - ҚӨО) басшысы, сондай-ақ резервуарларды пайдалануды техникалық қадағалау жөніндегі жауапты тұлға бекіткен резервуарларды техникалық бақылау жөніндегі нұсқаулықтың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басшысы бекіткен резервуарларды профилактикалық тексерудің күнтізбелік кестесінің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понтондарға техникалық қызмет көрсетуге және жөндеуге техникалық және пайдалану құжаттамаларының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записей осмотров и устранения неисправностей понтонов в журнале осмотра основного оборудования и арматуры резервуаров.</w:t>
            </w:r>
          </w:p>
          <w:p>
            <w:pPr>
              <w:spacing w:after="20"/>
              <w:ind w:left="20"/>
              <w:jc w:val="both"/>
            </w:pPr>
            <w:r>
              <w:rPr>
                <w:rFonts w:ascii="Times New Roman"/>
                <w:b w:val="false"/>
                <w:i w:val="false"/>
                <w:color w:val="000000"/>
                <w:sz w:val="20"/>
              </w:rPr>
              <w:t>
Резервуарлардың негізгі жабдықтары мен арматурасын қарау журналында понтондардың ақаулықтарын тексеру және жою жазбаларының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Резервуарларды мерзімді зерттеп-қарау және Дефектоскопия мерзімдерін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Резервуарларды күрделі жөндеу кестесінің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 олардың арматураларын, бөлшектерін пайдалану және уақтылы жөндеу кезіндегі қауіпсіздік жағдайы.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мұнай өнімдерін тасымалдайтын технологиялық құбырларға паспорттардың, сондай-ақ пайдалану журналдарында жазбалардың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құбырлардың тексеру жүргізу мерзімдерін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құбырлардың беріктігі мен герметикалығына гидравликалық сынақтар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Резервуарды мерзімді тазалауды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Резервуарды тазалау кезінде жауапты адамды және наряд-рұқсатты тағайындау.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ортасын бақылау журналында" жазбалардың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Резервуарды газсыздандыру жұмыстарын ұйымдастыру жобасының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Резервуарларды қысқы және жазғы кезеңдерде жұмысқа дайындау бойынша кәсіпорын басшысы бекітетін іс-шараларды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Монтаждалған Болат резервуарларды қабылдау кезінде ұсынылатын құжаттаманың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Резервуарларға арналған паспорттардың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Понтоны немесе қалқымалы шатыры бар резервуарға арналған құжаттардың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Пайдаланудағы резервуарға арналған пайдалану құжаттамасының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сәйкес резервуарлық парктердің топырақ үйіп бекітілген жерінде ауа ортасының жарылыс қауіптілігіне талдау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Резервуардың төбесінде жабдыққа қызмет көрсетуге арналған алаңның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Сатылардың, алаңдардың, өткелдердің, резервуарлар қоршауларының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Резервуарлардың найзағайдан қорғауының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Резервуарлардың статикалық электрден қауіпсіздік шараларын қамтамасыз ету.</w:t>
            </w:r>
          </w:p>
          <w:p>
            <w:pPr>
              <w:spacing w:after="20"/>
              <w:ind w:left="20"/>
              <w:jc w:val="both"/>
            </w:pPr>
            <w:r>
              <w:rPr>
                <w:rFonts w:ascii="Times New Roman"/>
                <w:b w:val="false"/>
                <w:i w:val="false"/>
                <w:color w:val="000000"/>
                <w:sz w:val="20"/>
              </w:rPr>
              <w:t>
Сынама іріктегіште ток өткізетін мыс арқанының болуы.</w:t>
            </w:r>
          </w:p>
          <w:p>
            <w:pPr>
              <w:spacing w:after="20"/>
              <w:ind w:left="20"/>
              <w:jc w:val="both"/>
            </w:pPr>
            <w:r>
              <w:rPr>
                <w:rFonts w:ascii="Times New Roman"/>
                <w:b w:val="false"/>
                <w:i w:val="false"/>
                <w:color w:val="000000"/>
                <w:sz w:val="20"/>
              </w:rPr>
              <w:t>
Статикалық электр көріністерінен қорғауды пайдалану бойынша журналдың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Резервуарларды бірінші кезекте зерттеп-қарау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немесе ішінара зерттеп-қарау нәтижелерінің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Резервуарды зерттеп-қарау алдында дайындық жұмыстарын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Зерттеп-қарау және кешенді Дефектоскопия нәтижелері бойынша техникалық қорытындының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жұмыстары бар резервуарларды жөндеу кезінде қауіпсіздік шараларын сақтау және кәсіпорын басшылығының жазбаша рұқсатының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Резервуарлардың дәнекерленген қосылыстарының герметикалығын сынау актісінің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Негізді, түбін, жиегін, қабырғасын, жабынын және анкерлік құрылғыларды орташа немесе күрделі жөндеу жағдайларында резервуарды беріктікке, орнықтылыққа және герметикалыққа түпкілікті сынау актісінің болуы (жабынның жекелеген жерлерін, қабырғаның түбі мен жоғарғы белдіктерінің ұсақ ақауларын герметизациялау және жою жөніндегі жұмыстарды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сынақтар кешенін орындағаннан кейін және жыланкөздер, жарықтар, майысулар немесе елеулі деформациялар түрінде ақаулар болмаған кезде резервуарды пайдалануға тапсыру туралы актінің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Резервуарды қабылдау үшін жөндеу кезінде орындалған жұмыстарға актілерді қоса бере отырып, ақаулық ведомосының және жобалау-сметалық құжаттаманың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Резервуарды жөндеу кезінде жұмыс жүргізу жобасының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жұмыстарын жүргізуге жауапты адамның, дәнекерлеушілердің және осы жұмыстарға қатысатын басқа да жұмысшылардың нұсқаманы алғандығы туралы есеп журналына қол қоюы.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жұмыстарын ұйымдастыру және жүргізу кезінде қауіпсіздікті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(адамдар) ________________________ _________________</w:t>
      </w:r>
    </w:p>
    <w:p>
      <w:pPr>
        <w:spacing w:after="0"/>
        <w:ind w:left="0"/>
        <w:jc w:val="both"/>
      </w:pPr>
      <w:r>
        <w:rPr>
          <w:rFonts w:ascii="Times New Roman"/>
          <w:b w:val="false"/>
          <w:i w:val="false"/>
          <w:color w:val="000000"/>
          <w:sz w:val="28"/>
        </w:rPr>
        <w:t xml:space="preserve">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болған жағдайда)</w:t>
      </w:r>
    </w:p>
    <w:p>
      <w:pPr>
        <w:spacing w:after="0"/>
        <w:ind w:left="0"/>
        <w:jc w:val="both"/>
      </w:pPr>
      <w:r>
        <w:rPr>
          <w:rFonts w:ascii="Times New Roman"/>
          <w:b w:val="false"/>
          <w:i w:val="false"/>
          <w:color w:val="000000"/>
          <w:sz w:val="28"/>
        </w:rPr>
        <w:t>
      Бақылау және қадағалау субъектісінің басшысы _________________ _________</w:t>
      </w:r>
    </w:p>
    <w:p>
      <w:pPr>
        <w:spacing w:after="0"/>
        <w:ind w:left="0"/>
        <w:jc w:val="both"/>
      </w:pPr>
      <w:r>
        <w:rPr>
          <w:rFonts w:ascii="Times New Roman"/>
          <w:b w:val="false"/>
          <w:i w:val="false"/>
          <w:color w:val="000000"/>
          <w:sz w:val="28"/>
        </w:rPr>
        <w:t xml:space="preserve">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