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ec5c2" w14:textId="a0ec5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арнаулы оқу орнына ауыстыру және қайта қабылдау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3 қыркүйектегі № 427 бұйрығы. Қазақстан Республикасының Әділет министрлігінде 2021 жылғы 7 қыркүйекте № 24259 болып тіркелді.</w:t>
      </w:r>
    </w:p>
    <w:p>
      <w:pPr>
        <w:spacing w:after="0"/>
        <w:ind w:left="0"/>
        <w:jc w:val="both"/>
      </w:pPr>
      <w:bookmarkStart w:name="z2" w:id="0"/>
      <w:r>
        <w:rPr>
          <w:rFonts w:ascii="Times New Roman"/>
          <w:b w:val="false"/>
          <w:i w:val="false"/>
          <w:color w:val="000000"/>
          <w:sz w:val="28"/>
        </w:rPr>
        <w:t xml:space="preserve">
      "Білім туралы"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12) тармақшасына сәйкес 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 Төтенше жағдайлар министрлігінің арнаулы оқу орнына ауыстыру және қайта қабылдау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4" w:id="2"/>
    <w:p>
      <w:pPr>
        <w:spacing w:after="0"/>
        <w:ind w:left="0"/>
        <w:jc w:val="both"/>
      </w:pPr>
      <w:r>
        <w:rPr>
          <w:rFonts w:ascii="Times New Roman"/>
          <w:b w:val="false"/>
          <w:i w:val="false"/>
          <w:color w:val="000000"/>
          <w:sz w:val="28"/>
        </w:rPr>
        <w:t>
      2. Қазақстан Республикасы Төтенше жағдайлар министрлігінің Кадр саясаты департаменті Қазақстан Республикасының заңнамасында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4"/>
    <w:bookmarkStart w:name="z7"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 - министріне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3 қыркүйектегі</w:t>
            </w:r>
            <w:r>
              <w:br/>
            </w:r>
            <w:r>
              <w:rPr>
                <w:rFonts w:ascii="Times New Roman"/>
                <w:b w:val="false"/>
                <w:i w:val="false"/>
                <w:color w:val="000000"/>
                <w:sz w:val="20"/>
              </w:rPr>
              <w:t xml:space="preserve">№ 427 бұйрығымен </w:t>
            </w:r>
            <w:r>
              <w:br/>
            </w:r>
            <w:r>
              <w:rPr>
                <w:rFonts w:ascii="Times New Roman"/>
                <w:b w:val="false"/>
                <w:i w:val="false"/>
                <w:color w:val="000000"/>
                <w:sz w:val="20"/>
              </w:rPr>
              <w:t>бекітіліген</w:t>
            </w:r>
          </w:p>
        </w:tc>
      </w:tr>
    </w:tbl>
    <w:bookmarkStart w:name="z12" w:id="8"/>
    <w:p>
      <w:pPr>
        <w:spacing w:after="0"/>
        <w:ind w:left="0"/>
        <w:jc w:val="left"/>
      </w:pPr>
      <w:r>
        <w:rPr>
          <w:rFonts w:ascii="Times New Roman"/>
          <w:b/>
          <w:i w:val="false"/>
          <w:color w:val="000000"/>
        </w:rPr>
        <w:t xml:space="preserve"> Қазақстан Республикасы Төтенше жағдайлар министрлігінің арнаулы оқу орнына ауыстыру және қайта қабылдау қағидалары</w:t>
      </w:r>
    </w:p>
    <w:bookmarkEnd w:id="8"/>
    <w:bookmarkStart w:name="z13" w:id="9"/>
    <w:p>
      <w:pPr>
        <w:spacing w:after="0"/>
        <w:ind w:left="0"/>
        <w:jc w:val="left"/>
      </w:pPr>
      <w:r>
        <w:rPr>
          <w:rFonts w:ascii="Times New Roman"/>
          <w:b/>
          <w:i w:val="false"/>
          <w:color w:val="000000"/>
        </w:rPr>
        <w:t xml:space="preserve"> </w:t>
      </w:r>
      <w:r>
        <w:rPr>
          <w:rFonts w:ascii="Times New Roman"/>
          <w:b/>
          <w:i w:val="false"/>
          <w:color w:val="000000"/>
        </w:rPr>
        <w:t>1-тарау. Жалпы ережелер</w:t>
      </w:r>
    </w:p>
    <w:bookmarkEnd w:id="9"/>
    <w:bookmarkStart w:name="z15" w:id="10"/>
    <w:p>
      <w:pPr>
        <w:spacing w:after="0"/>
        <w:ind w:left="0"/>
        <w:jc w:val="both"/>
      </w:pPr>
      <w:r>
        <w:rPr>
          <w:rFonts w:ascii="Times New Roman"/>
          <w:b w:val="false"/>
          <w:i w:val="false"/>
          <w:color w:val="000000"/>
          <w:sz w:val="28"/>
        </w:rPr>
        <w:t xml:space="preserve">
      1. Осы Қазақстан Республикасы Төтенше жағдайлар министрлігінің арнаулы оқу орнына ауыстыру және қайта қабылдау </w:t>
      </w:r>
      <w:r>
        <w:rPr>
          <w:rFonts w:ascii="Times New Roman"/>
          <w:b w:val="false"/>
          <w:i w:val="false"/>
          <w:color w:val="000000"/>
          <w:sz w:val="28"/>
        </w:rPr>
        <w:t>қағидалар</w:t>
      </w:r>
      <w:r>
        <w:rPr>
          <w:rFonts w:ascii="Times New Roman"/>
          <w:b w:val="false"/>
          <w:i w:val="false"/>
          <w:color w:val="000000"/>
          <w:sz w:val="28"/>
        </w:rPr>
        <w:t xml:space="preserve">ы (бұдан әрі – Қағидалар) "Білім туралы"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12) тармақшасына сәйкес әзірленді және Қазақстан Республикасы Төтенше жағдайлар министрлігінің арнаулы оқу орнына (бұдан әрі – арнаулы оқу орны) білім алушыларын ауыстыру және қайта қабылдау тәртібін анықтайды.</w:t>
      </w:r>
    </w:p>
    <w:bookmarkEnd w:id="10"/>
    <w:bookmarkStart w:name="z16" w:id="11"/>
    <w:p>
      <w:pPr>
        <w:spacing w:after="0"/>
        <w:ind w:left="0"/>
        <w:jc w:val="both"/>
      </w:pPr>
      <w:r>
        <w:rPr>
          <w:rFonts w:ascii="Times New Roman"/>
          <w:b w:val="false"/>
          <w:i w:val="false"/>
          <w:color w:val="000000"/>
          <w:sz w:val="28"/>
        </w:rPr>
        <w:t>
      2. Осы Қағидаларда мынадай түсініктер пайдаланылады:</w:t>
      </w:r>
    </w:p>
    <w:bookmarkEnd w:id="11"/>
    <w:bookmarkStart w:name="z17" w:id="12"/>
    <w:p>
      <w:pPr>
        <w:spacing w:after="0"/>
        <w:ind w:left="0"/>
        <w:jc w:val="both"/>
      </w:pPr>
      <w:r>
        <w:rPr>
          <w:rFonts w:ascii="Times New Roman"/>
          <w:b w:val="false"/>
          <w:i w:val="false"/>
          <w:color w:val="000000"/>
          <w:sz w:val="28"/>
        </w:rPr>
        <w:t>
      1) академиялық анықтама – білім алуды аяқтамаған адамдарға берілетін зерделенген пәндердің, бағдарламалардың тізбесі және академиялық сағаттар немесе кредиттер көлемі;</w:t>
      </w:r>
    </w:p>
    <w:bookmarkEnd w:id="12"/>
    <w:bookmarkStart w:name="z18" w:id="13"/>
    <w:p>
      <w:pPr>
        <w:spacing w:after="0"/>
        <w:ind w:left="0"/>
        <w:jc w:val="both"/>
      </w:pPr>
      <w:r>
        <w:rPr>
          <w:rFonts w:ascii="Times New Roman"/>
          <w:b w:val="false"/>
          <w:i w:val="false"/>
          <w:color w:val="000000"/>
          <w:sz w:val="28"/>
        </w:rPr>
        <w:t>
      2) пререквизиттер – пәндер және (немесе) модульдер және зерделенетін пәнді игеруге қажетті білімнен, іскерліктен, дағдылар мен құзыреттерден тұратын оқу жұмысының басқа түрлері;</w:t>
      </w:r>
    </w:p>
    <w:bookmarkEnd w:id="13"/>
    <w:bookmarkStart w:name="z19"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транскрипт – кредиттер мен бағаларды көрсететін тиісті оқу кезеңі ішіндегі игерілген пәндер тізбесі мен оқу жұмысының басқа түрлерінен құралған құжат;</w:t>
      </w:r>
    </w:p>
    <w:bookmarkEnd w:id="14"/>
    <w:bookmarkStart w:name="z21" w:id="15"/>
    <w:p>
      <w:pPr>
        <w:spacing w:after="0"/>
        <w:ind w:left="0"/>
        <w:jc w:val="both"/>
      </w:pPr>
      <w:r>
        <w:rPr>
          <w:rFonts w:ascii="Times New Roman"/>
          <w:b w:val="false"/>
          <w:i w:val="false"/>
          <w:color w:val="000000"/>
          <w:sz w:val="28"/>
        </w:rPr>
        <w:t>
      4) ұлттық бірыңғай тестілеу (бұдан әрі – ҰБТ) – жоғары және (немесе) жоғары оқу орнынан кейінгі білім беру ұйымдарына түсуге арналған іріктеу емтихандарының бір нысаны.</w:t>
      </w:r>
    </w:p>
    <w:bookmarkEnd w:id="15"/>
    <w:bookmarkStart w:name="z22"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Білім алушыларды арнаулы оқу орнына ауыстыру және қайта қабылдау кезінде олар алдыңғы академиялық кезеңде оқыған жұмыс оқу жоспарлары пәндеріндегі академиялық айырмашылық анықталады. </w:t>
      </w:r>
    </w:p>
    <w:bookmarkEnd w:id="16"/>
    <w:bookmarkStart w:name="z24" w:id="17"/>
    <w:p>
      <w:pPr>
        <w:spacing w:after="0"/>
        <w:ind w:left="0"/>
        <w:jc w:val="both"/>
      </w:pPr>
      <w:r>
        <w:rPr>
          <w:rFonts w:ascii="Times New Roman"/>
          <w:b w:val="false"/>
          <w:i w:val="false"/>
          <w:color w:val="000000"/>
          <w:sz w:val="28"/>
        </w:rPr>
        <w:t>
      4. Жұмыс оқу жоспарлары пәндеріндегі академиялық айырмашылықты арнаулы оқу орны транскриптте немесе білім алуды аяқтамаған адамдарға берілетін академиялық анықтамада көрсетілген зерделенген пәндерінің тізбесі, олардың бағдарламалары мен академиялық сағаттардағы немесе кредиттердегі көлемі негізінде айқындайды.</w:t>
      </w:r>
    </w:p>
    <w:bookmarkEnd w:id="17"/>
    <w:bookmarkStart w:name="z25" w:id="18"/>
    <w:p>
      <w:pPr>
        <w:spacing w:after="0"/>
        <w:ind w:left="0"/>
        <w:jc w:val="both"/>
      </w:pPr>
      <w:r>
        <w:rPr>
          <w:rFonts w:ascii="Times New Roman"/>
          <w:b w:val="false"/>
          <w:i w:val="false"/>
          <w:color w:val="000000"/>
          <w:sz w:val="28"/>
        </w:rPr>
        <w:t>
      5. Жұмыс оқу жоспарлары пәндеріндегі академиялық айырмашылықты жою үшін ағымдағы академиялық кезең ішінде білім алушы пәндерді жеке график бойынша дербес зерделейді, ағымдағы бақылаудың барлық түрлерін тапсырады және қорытынды бақылауға рұқсат алады.</w:t>
      </w:r>
    </w:p>
    <w:bookmarkEnd w:id="18"/>
    <w:bookmarkStart w:name="z26" w:id="19"/>
    <w:p>
      <w:pPr>
        <w:spacing w:after="0"/>
        <w:ind w:left="0"/>
        <w:jc w:val="both"/>
      </w:pPr>
      <w:r>
        <w:rPr>
          <w:rFonts w:ascii="Times New Roman"/>
          <w:b w:val="false"/>
          <w:i w:val="false"/>
          <w:color w:val="000000"/>
          <w:sz w:val="28"/>
        </w:rPr>
        <w:t xml:space="preserve">
      6. Оқу пәнін басқа оқу пәнімен немесе мазмұны бойынша аралас оқу пәндері блогімен пререквезиттеу ретінде анықталған сынақты олар пәндердің мазмұны мен көлеміне сәйкес болған жағдайда қайта тапсыруға рұқсат етіледі. </w:t>
      </w:r>
    </w:p>
    <w:bookmarkEnd w:id="19"/>
    <w:bookmarkStart w:name="z27" w:id="20"/>
    <w:p>
      <w:pPr>
        <w:spacing w:after="0"/>
        <w:ind w:left="0"/>
        <w:jc w:val="both"/>
      </w:pPr>
      <w:r>
        <w:rPr>
          <w:rFonts w:ascii="Times New Roman"/>
          <w:b w:val="false"/>
          <w:i w:val="false"/>
          <w:color w:val="000000"/>
          <w:sz w:val="28"/>
        </w:rPr>
        <w:t xml:space="preserve">
      7. Меңгерілген кредиттерді (сағаттарды) қайта тапсыру, сондай-ақ оқу курсы білім беру бағдарламаларын, меңгерілген пәндер тізбесінің мазмұнын, олардың көлемін, білімін, дағдылары мен құзыретін, сондай-ақ оқу нәтижелерін салыстыру негізінде белгіленеді. </w:t>
      </w:r>
    </w:p>
    <w:bookmarkEnd w:id="20"/>
    <w:bookmarkStart w:name="z28" w:id="21"/>
    <w:p>
      <w:pPr>
        <w:spacing w:after="0"/>
        <w:ind w:left="0"/>
        <w:jc w:val="both"/>
      </w:pPr>
      <w:r>
        <w:rPr>
          <w:rFonts w:ascii="Times New Roman"/>
          <w:b w:val="false"/>
          <w:i w:val="false"/>
          <w:color w:val="000000"/>
          <w:sz w:val="28"/>
        </w:rPr>
        <w:t xml:space="preserve">
      8. "Білім туралы" Заңының </w:t>
      </w:r>
      <w:r>
        <w:rPr>
          <w:rFonts w:ascii="Times New Roman"/>
          <w:b w:val="false"/>
          <w:i w:val="false"/>
          <w:color w:val="000000"/>
          <w:sz w:val="28"/>
        </w:rPr>
        <w:t>5-1-бабының</w:t>
      </w:r>
      <w:r>
        <w:rPr>
          <w:rFonts w:ascii="Times New Roman"/>
          <w:b w:val="false"/>
          <w:i w:val="false"/>
          <w:color w:val="000000"/>
          <w:sz w:val="28"/>
        </w:rPr>
        <w:t xml:space="preserve"> 5) тармақшасына сәйкес бекітілетін Арнаулы оқу орнында білім алушыларының үлгеріміне ағымдағы бақылау, аралық және қорытынды аттестаттау жүргізу қағидаларына сәйкес белгіленген мерзімдерде жойылмаған академиялық айырмашылық, одан әрі академиялық қарыз болып есептеледі және келесі аралық аттестация кезеңінің басталуына дейін жойылады. Академиялық қарызды жоймаған білім алушы академиялық үлгермеушілігі үшін арнаулы оқу орнынан шығарылады.</w:t>
      </w:r>
    </w:p>
    <w:bookmarkEnd w:id="21"/>
    <w:p>
      <w:pPr>
        <w:spacing w:after="0"/>
        <w:ind w:left="0"/>
        <w:jc w:val="both"/>
      </w:pPr>
      <w:r>
        <w:rPr>
          <w:rFonts w:ascii="Times New Roman"/>
          <w:b w:val="false"/>
          <w:i w:val="false"/>
          <w:color w:val="000000"/>
          <w:sz w:val="28"/>
        </w:rPr>
        <w:t xml:space="preserve">
      Академиялық айырмашылықты жою кезінде қанағаттанарлықсыз деген баға алған жағдайда, қарыз келесі аралық аттестаттау кезеңін дейін жойылады. Қарызды жоймаған жағдайда білім алушы оқудан шығарылуға жатады. </w:t>
      </w:r>
    </w:p>
    <w:bookmarkStart w:name="z29" w:id="22"/>
    <w:p>
      <w:pPr>
        <w:spacing w:after="0"/>
        <w:ind w:left="0"/>
        <w:jc w:val="both"/>
      </w:pPr>
      <w:r>
        <w:rPr>
          <w:rFonts w:ascii="Times New Roman"/>
          <w:b w:val="false"/>
          <w:i w:val="false"/>
          <w:color w:val="000000"/>
          <w:sz w:val="28"/>
        </w:rPr>
        <w:t>
      9. Арнаулы оқу орнының бос қабылдау орындары туралы ақпарат арнаулы оқу орнының интернет-ресурсында жарияланады.</w:t>
      </w:r>
    </w:p>
    <w:bookmarkEnd w:id="22"/>
    <w:bookmarkStart w:name="z30" w:id="23"/>
    <w:p>
      <w:pPr>
        <w:spacing w:after="0"/>
        <w:ind w:left="0"/>
        <w:jc w:val="left"/>
      </w:pPr>
      <w:r>
        <w:rPr>
          <w:rFonts w:ascii="Times New Roman"/>
          <w:b/>
          <w:i w:val="false"/>
          <w:color w:val="000000"/>
        </w:rPr>
        <w:t xml:space="preserve"> 2-тарау. Арнаулы оқу орнына ауыстыру тәртібі</w:t>
      </w:r>
    </w:p>
    <w:bookmarkEnd w:id="23"/>
    <w:bookmarkStart w:name="z31" w:id="24"/>
    <w:p>
      <w:pPr>
        <w:spacing w:after="0"/>
        <w:ind w:left="0"/>
        <w:jc w:val="both"/>
      </w:pPr>
      <w:r>
        <w:rPr>
          <w:rFonts w:ascii="Times New Roman"/>
          <w:b w:val="false"/>
          <w:i w:val="false"/>
          <w:color w:val="000000"/>
          <w:sz w:val="28"/>
        </w:rPr>
        <w:t>
      10. Білім алушыларды арнаулы оқу орнына курстан курсқа, бір оқыту нысанынан екіншісіне, бір тілдік бөлімшеден екіншісіне, бір білім беру бағдарламасынан екіншісіне, басқа жоғары оқу орындарынан (бұдан әрі – ЖОО) ауыстыру жүзеге асырылады.</w:t>
      </w:r>
    </w:p>
    <w:bookmarkEnd w:id="24"/>
    <w:p>
      <w:pPr>
        <w:spacing w:after="0"/>
        <w:ind w:left="0"/>
        <w:jc w:val="both"/>
      </w:pPr>
      <w:r>
        <w:rPr>
          <w:rFonts w:ascii="Times New Roman"/>
          <w:b w:val="false"/>
          <w:i w:val="false"/>
          <w:color w:val="000000"/>
          <w:sz w:val="28"/>
        </w:rPr>
        <w:t>
      Ауыстыру талаптарға сәйкес және қабылдаушы оқу орнының келісімімен жүргізіледі.</w:t>
      </w:r>
    </w:p>
    <w:bookmarkStart w:name="z32" w:id="25"/>
    <w:p>
      <w:pPr>
        <w:spacing w:after="0"/>
        <w:ind w:left="0"/>
        <w:jc w:val="both"/>
      </w:pPr>
      <w:r>
        <w:rPr>
          <w:rFonts w:ascii="Times New Roman"/>
          <w:b w:val="false"/>
          <w:i w:val="false"/>
          <w:color w:val="000000"/>
          <w:sz w:val="28"/>
        </w:rPr>
        <w:t>
      11. ЖОО-дан білім алушыларды ауыстыру, егер бакалавриат үшін жұмыс оқу жоспарындағы айырмашылық міндетті компоненттің бес оқу пәнінен аспайтын болса, сондай-ақ әскери-дәрігерлік комиссияның оқуға жарамдылығы туралы қорытындысы болған кезде оқу жылының нәтижелерін және жинақталан ауыстыру балын есепке ала отырып, тиісті курста бос орындар болған кезде жазғы каникул кезеңінде жүзеге асырылады.</w:t>
      </w:r>
    </w:p>
    <w:bookmarkEnd w:id="25"/>
    <w:bookmarkStart w:name="z33"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ЖОО-дан арнаулы оқу орнында оқуға ауыстыруға ниет білдірген кандидат арнаулы оқу орны бастығының атына еркін нысанда ауыстыру туралы өтініш береді.</w:t>
      </w:r>
    </w:p>
    <w:bookmarkEnd w:id="26"/>
    <w:bookmarkStart w:name="z35" w:id="27"/>
    <w:p>
      <w:pPr>
        <w:spacing w:after="0"/>
        <w:ind w:left="0"/>
        <w:jc w:val="both"/>
      </w:pPr>
      <w:r>
        <w:rPr>
          <w:rFonts w:ascii="Times New Roman"/>
          <w:b w:val="false"/>
          <w:i w:val="false"/>
          <w:color w:val="000000"/>
          <w:sz w:val="28"/>
        </w:rPr>
        <w:t>
      Ауыстыру туралы өтінішке мынадай құжаттар қоса беріледі:</w:t>
      </w:r>
    </w:p>
    <w:bookmarkEnd w:id="27"/>
    <w:bookmarkStart w:name="z36" w:id="28"/>
    <w:p>
      <w:pPr>
        <w:spacing w:after="0"/>
        <w:ind w:left="0"/>
        <w:jc w:val="both"/>
      </w:pPr>
      <w:r>
        <w:rPr>
          <w:rFonts w:ascii="Times New Roman"/>
          <w:b w:val="false"/>
          <w:i w:val="false"/>
          <w:color w:val="000000"/>
          <w:sz w:val="28"/>
        </w:rPr>
        <w:t>
      1) арнаулы оқу орнына ауыстыру туралы жазылған өтініштің көшірмесін және бұрынғы оқу орнынан басшының қолы мен мөрі қойылған жазбаша келісім;</w:t>
      </w:r>
    </w:p>
    <w:bookmarkEnd w:id="28"/>
    <w:bookmarkStart w:name="z37"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қолы қойылған және мөр басылған транскриптінің көшірмесі;</w:t>
      </w:r>
    </w:p>
    <w:bookmarkEnd w:id="29"/>
    <w:bookmarkStart w:name="z39" w:id="30"/>
    <w:p>
      <w:pPr>
        <w:spacing w:after="0"/>
        <w:ind w:left="0"/>
        <w:jc w:val="both"/>
      </w:pPr>
      <w:r>
        <w:rPr>
          <w:rFonts w:ascii="Times New Roman"/>
          <w:b w:val="false"/>
          <w:i w:val="false"/>
          <w:color w:val="000000"/>
          <w:sz w:val="28"/>
        </w:rPr>
        <w:t>
      3) ұлттық бірыңғай тестілеуді тапсырғаны туралы сертификат;</w:t>
      </w:r>
    </w:p>
    <w:bookmarkEnd w:id="30"/>
    <w:bookmarkStart w:name="z40" w:id="31"/>
    <w:p>
      <w:pPr>
        <w:spacing w:after="0"/>
        <w:ind w:left="0"/>
        <w:jc w:val="both"/>
      </w:pPr>
      <w:r>
        <w:rPr>
          <w:rFonts w:ascii="Times New Roman"/>
          <w:b w:val="false"/>
          <w:i w:val="false"/>
          <w:color w:val="000000"/>
          <w:sz w:val="28"/>
        </w:rPr>
        <w:t>
      4) жеке басын куәландыратын құжаттың көшірмесі;</w:t>
      </w:r>
    </w:p>
    <w:bookmarkEnd w:id="31"/>
    <w:bookmarkStart w:name="z41" w:id="32"/>
    <w:p>
      <w:pPr>
        <w:spacing w:after="0"/>
        <w:ind w:left="0"/>
        <w:jc w:val="both"/>
      </w:pPr>
      <w:r>
        <w:rPr>
          <w:rFonts w:ascii="Times New Roman"/>
          <w:b w:val="false"/>
          <w:i w:val="false"/>
          <w:color w:val="000000"/>
          <w:sz w:val="28"/>
        </w:rPr>
        <w:t>
      5) білім беру гранты иесінің куәлігі (егер болса);</w:t>
      </w:r>
    </w:p>
    <w:bookmarkEnd w:id="32"/>
    <w:bookmarkStart w:name="z42" w:id="33"/>
    <w:p>
      <w:pPr>
        <w:spacing w:after="0"/>
        <w:ind w:left="0"/>
        <w:jc w:val="both"/>
      </w:pPr>
      <w:r>
        <w:rPr>
          <w:rFonts w:ascii="Times New Roman"/>
          <w:b w:val="false"/>
          <w:i w:val="false"/>
          <w:color w:val="000000"/>
          <w:sz w:val="28"/>
        </w:rPr>
        <w:t>
      6) әскери-дәрігерлік комиссияның қорытындысы туралы анықтама.</w:t>
      </w:r>
    </w:p>
    <w:bookmarkEnd w:id="33"/>
    <w:bookmarkStart w:name="z43"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Тиісті курста бос орындар болған жағдайда үш жұмыс күні ішінде арнаулы оқу орны бастығының оқу жұмысы жөніндегі орынбасары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арнаулы оқу орнына ауыстыру туралы қорытынды шығарады.</w:t>
      </w:r>
    </w:p>
    <w:bookmarkEnd w:id="34"/>
    <w:bookmarkStart w:name="z45" w:id="35"/>
    <w:p>
      <w:pPr>
        <w:spacing w:after="0"/>
        <w:ind w:left="0"/>
        <w:jc w:val="both"/>
      </w:pPr>
      <w:r>
        <w:rPr>
          <w:rFonts w:ascii="Times New Roman"/>
          <w:b w:val="false"/>
          <w:i w:val="false"/>
          <w:color w:val="000000"/>
          <w:sz w:val="28"/>
        </w:rPr>
        <w:t>
      14. Қорытындының көшірмесі кандидаттың тұрғылықты жері бойынша Төтенше жағдайлар департаментінің кадр қызметіне (бұдан әрі – ТЖД) жолданады.</w:t>
      </w:r>
    </w:p>
    <w:bookmarkEnd w:id="35"/>
    <w:bookmarkStart w:name="z46" w:id="36"/>
    <w:p>
      <w:pPr>
        <w:spacing w:after="0"/>
        <w:ind w:left="0"/>
        <w:jc w:val="both"/>
      </w:pPr>
      <w:r>
        <w:rPr>
          <w:rFonts w:ascii="Times New Roman"/>
          <w:b w:val="false"/>
          <w:i w:val="false"/>
          <w:color w:val="000000"/>
          <w:sz w:val="28"/>
        </w:rPr>
        <w:t>
      15. ТЖД кадр қызметі:</w:t>
      </w:r>
    </w:p>
    <w:bookmarkEnd w:id="36"/>
    <w:bookmarkStart w:name="z47" w:id="37"/>
    <w:p>
      <w:pPr>
        <w:spacing w:after="0"/>
        <w:ind w:left="0"/>
        <w:jc w:val="both"/>
      </w:pPr>
      <w:r>
        <w:rPr>
          <w:rFonts w:ascii="Times New Roman"/>
          <w:b w:val="false"/>
          <w:i w:val="false"/>
          <w:color w:val="000000"/>
          <w:sz w:val="28"/>
        </w:rPr>
        <w:t>
      1) оқуға кандидатты алдын ала зерделеуді ұйымдастырады;</w:t>
      </w:r>
    </w:p>
    <w:bookmarkEnd w:id="37"/>
    <w:bookmarkStart w:name="z48" w:id="38"/>
    <w:p>
      <w:pPr>
        <w:spacing w:after="0"/>
        <w:ind w:left="0"/>
        <w:jc w:val="both"/>
      </w:pPr>
      <w:r>
        <w:rPr>
          <w:rFonts w:ascii="Times New Roman"/>
          <w:b w:val="false"/>
          <w:i w:val="false"/>
          <w:color w:val="000000"/>
          <w:sz w:val="28"/>
        </w:rPr>
        <w:t xml:space="preserve">
      2) кандидат оқуға Қазақстан Республикасы "Құқық қорғау қызметі туралы" Заңының </w:t>
      </w:r>
      <w:r>
        <w:rPr>
          <w:rFonts w:ascii="Times New Roman"/>
          <w:b w:val="false"/>
          <w:i w:val="false"/>
          <w:color w:val="000000"/>
          <w:sz w:val="28"/>
        </w:rPr>
        <w:t>6-бабының</w:t>
      </w:r>
      <w:r>
        <w:rPr>
          <w:rFonts w:ascii="Times New Roman"/>
          <w:b w:val="false"/>
          <w:i w:val="false"/>
          <w:color w:val="000000"/>
          <w:sz w:val="28"/>
        </w:rPr>
        <w:t xml:space="preserve"> талаптарына сәйкес келгенде арнаулы оқу орнына оқуға кандидаттың жеке ісін және оқуды бітіргеннен кейін жұмысқа орналасу кепілдігі бар ұсыныс хатты жолдайды.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Төтенше жағдайлар министрінің м.а. 10.05.2024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Арнаулы оқу орны жеке істі, қорытындының көшірмесін, транскрипті, жұмыс оқу жоспарын, ҰБТ тапсырғаны туралы сертификатты Қазақстан Республикасы Төтенше жағдайлар министрлігіне кандидатты арнаулы оқу орнына ауыстыру мәселесін келісу үшін жолдайды. </w:t>
      </w:r>
    </w:p>
    <w:bookmarkEnd w:id="39"/>
    <w:bookmarkStart w:name="z51" w:id="40"/>
    <w:p>
      <w:pPr>
        <w:spacing w:after="0"/>
        <w:ind w:left="0"/>
        <w:jc w:val="both"/>
      </w:pPr>
      <w:r>
        <w:rPr>
          <w:rFonts w:ascii="Times New Roman"/>
          <w:b w:val="false"/>
          <w:i w:val="false"/>
          <w:color w:val="000000"/>
          <w:sz w:val="28"/>
        </w:rPr>
        <w:t>
      17. Арнаулы оқу орны ұсынған ауыстыру туралы материалдарды арнаулы оқу орны комиссиясы жылына бір рет қаралады.</w:t>
      </w:r>
    </w:p>
    <w:bookmarkEnd w:id="40"/>
    <w:p>
      <w:pPr>
        <w:spacing w:after="0"/>
        <w:ind w:left="0"/>
        <w:jc w:val="both"/>
      </w:pPr>
      <w:r>
        <w:rPr>
          <w:rFonts w:ascii="Times New Roman"/>
          <w:b w:val="false"/>
          <w:i w:val="false"/>
          <w:color w:val="000000"/>
          <w:sz w:val="28"/>
        </w:rPr>
        <w:t>
      Арнаулы оқу орны комиссиясы материалдарды қарау нәтижесі бойынша он бес жұмыс күні ішінде білім алушыны арнаулы оқу орнына ауыстыру немесе ауыстырудан бас тарту туралы шешім шығарады.</w:t>
      </w:r>
    </w:p>
    <w:bookmarkStart w:name="z52" w:id="41"/>
    <w:p>
      <w:pPr>
        <w:spacing w:after="0"/>
        <w:ind w:left="0"/>
        <w:jc w:val="both"/>
      </w:pPr>
      <w:r>
        <w:rPr>
          <w:rFonts w:ascii="Times New Roman"/>
          <w:b w:val="false"/>
          <w:i w:val="false"/>
          <w:color w:val="000000"/>
          <w:sz w:val="28"/>
        </w:rPr>
        <w:t>
      18. Арнаулы оқу орны комиссиясы шешімінің негізінде арнаулы оқу орны бастығының бұйрығымен оқуға кандидат арнаулы оқу орнының білім алушылары қатарына қабылданады.</w:t>
      </w:r>
    </w:p>
    <w:bookmarkEnd w:id="41"/>
    <w:bookmarkStart w:name="z53" w:id="42"/>
    <w:p>
      <w:pPr>
        <w:spacing w:after="0"/>
        <w:ind w:left="0"/>
        <w:jc w:val="both"/>
      </w:pPr>
      <w:r>
        <w:rPr>
          <w:rFonts w:ascii="Times New Roman"/>
          <w:b w:val="false"/>
          <w:i w:val="false"/>
          <w:color w:val="000000"/>
          <w:sz w:val="28"/>
        </w:rPr>
        <w:t>
      19. Арнаулы оқу орнының бастығы оқуға кандидатты арнаулы оқу орнының білім алушылары қатарына қабылдау туралы бұйрық шыққан күннен бастап үш жұмыс күні ішінде оқуға кандидат бұрын оқыған ЖОО-ға оның оқу ісін жіберу туралы жазбаша сұрау жолдайды. Сұрауға оқуға кандидатты білім алушылар қатарына қабылдау туралы арнаулы оқу орны бастығы бұйрығының көшірмесі қоса беріледі.</w:t>
      </w:r>
    </w:p>
    <w:bookmarkEnd w:id="42"/>
    <w:bookmarkStart w:name="z54" w:id="43"/>
    <w:p>
      <w:pPr>
        <w:spacing w:after="0"/>
        <w:ind w:left="0"/>
        <w:jc w:val="both"/>
      </w:pPr>
      <w:r>
        <w:rPr>
          <w:rFonts w:ascii="Times New Roman"/>
          <w:b w:val="false"/>
          <w:i w:val="false"/>
          <w:color w:val="000000"/>
          <w:sz w:val="28"/>
        </w:rPr>
        <w:t xml:space="preserve">
      20. Шетелдік жоғары оқу орнынан (бұдан әрі – шетелдік ЖОО) білім алушы ауысқан жағдайда оқу бағдарламаларын меңгергені туралы құжат (академиялық анықтама, транскрипт) ұсынылады. </w:t>
      </w:r>
    </w:p>
    <w:bookmarkEnd w:id="43"/>
    <w:bookmarkStart w:name="z55" w:id="44"/>
    <w:p>
      <w:pPr>
        <w:spacing w:after="0"/>
        <w:ind w:left="0"/>
        <w:jc w:val="both"/>
      </w:pPr>
      <w:r>
        <w:rPr>
          <w:rFonts w:ascii="Times New Roman"/>
          <w:b w:val="false"/>
          <w:i w:val="false"/>
          <w:color w:val="000000"/>
          <w:sz w:val="28"/>
        </w:rPr>
        <w:t xml:space="preserve">
      21. Шетелде жалпы орта немесе техникалық және кәсіптік білім алған адамдарды шетелдік ЖОО-дан ауыстыру кезінде "Орта, техникалық және кәсіптік, орта білімнен кейінгі білім туралы құжаттарды тану қағидаларын бекіту туралы" Қазақстан Республикасы Оқу-ағарту министрінің 2023 жылғы 28 шiлдедегi № 230 </w:t>
      </w:r>
      <w:r>
        <w:rPr>
          <w:rFonts w:ascii="Times New Roman"/>
          <w:b w:val="false"/>
          <w:i w:val="false"/>
          <w:color w:val="000000"/>
          <w:sz w:val="28"/>
        </w:rPr>
        <w:t>бұйрығына</w:t>
      </w:r>
      <w:r>
        <w:rPr>
          <w:rFonts w:ascii="Times New Roman"/>
          <w:b w:val="false"/>
          <w:i w:val="false"/>
          <w:color w:val="000000"/>
          <w:sz w:val="28"/>
        </w:rPr>
        <w:t xml:space="preserve"> (бұдан әрі – Білім туралы құжаттарды тану қағидалары) сәйкес білім туралы құжаттарды тану рәсімінен өткен білім алуды аяқтағаны туралы құжатты ұсынады.</w:t>
      </w:r>
    </w:p>
    <w:bookmarkEnd w:id="44"/>
    <w:p>
      <w:pPr>
        <w:spacing w:after="0"/>
        <w:ind w:left="0"/>
        <w:jc w:val="both"/>
      </w:pPr>
      <w:r>
        <w:rPr>
          <w:rFonts w:ascii="Times New Roman"/>
          <w:b w:val="false"/>
          <w:i w:val="false"/>
          <w:color w:val="000000"/>
          <w:sz w:val="28"/>
        </w:rPr>
        <w:t xml:space="preserve">
      Қазақстан Республикасында жалпы орта немесе техникалық және кәсіптік білім алған адамдарды шетелдік жоғары оқу орнынан арнаулы оқу орнына ауыстыруға Қазақстан Республикасы Білім және ғылым министрінің 2018 жылғы 31 қазандағы № 600 "Жоғары және жоғары оқу орнынан кейінгі білімнің білім беру бағдарламаларын іске асыратын білім беру ұйымдарына оқуға қабылдаудың үлгілік қағидаларын бекіту туралы" бұйрығымен (Нормативтік құқықтық актілерді мемлекеттік тіркеу тізілімінде № 17650 болып тіркелген) бекітілген Жоғары білімнің білім беру бағдарламаларын іске асыратын білім беру ұйымдарына оқуға қабылдаудың үлгілік қағидаларының (бұдан әрі – Оқуға қабылдаудың үлгілік қағидалары) </w:t>
      </w:r>
      <w:r>
        <w:rPr>
          <w:rFonts w:ascii="Times New Roman"/>
          <w:b w:val="false"/>
          <w:i w:val="false"/>
          <w:color w:val="000000"/>
          <w:sz w:val="28"/>
        </w:rPr>
        <w:t>4-тармағына</w:t>
      </w:r>
      <w:r>
        <w:rPr>
          <w:rFonts w:ascii="Times New Roman"/>
          <w:b w:val="false"/>
          <w:i w:val="false"/>
          <w:color w:val="000000"/>
          <w:sz w:val="28"/>
        </w:rPr>
        <w:t xml:space="preserve"> сәйкес олар белгіленген шекті балдан төмен емес балмен ҰБТ өткен жағдайда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Төтенше жағдайлар министрінің м.а. 10.05.2024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45"/>
    <w:p>
      <w:pPr>
        <w:spacing w:after="0"/>
        <w:ind w:left="0"/>
        <w:jc w:val="left"/>
      </w:pPr>
      <w:r>
        <w:rPr>
          <w:rFonts w:ascii="Times New Roman"/>
          <w:b/>
          <w:i w:val="false"/>
          <w:color w:val="000000"/>
        </w:rPr>
        <w:t xml:space="preserve"> </w:t>
      </w:r>
      <w:r>
        <w:rPr>
          <w:rFonts w:ascii="Times New Roman"/>
          <w:b/>
          <w:i w:val="false"/>
          <w:color w:val="000000"/>
        </w:rPr>
        <w:t>3-тарау. Арнаулы оқу орнына қайта қабылдау тәртібі</w:t>
      </w:r>
    </w:p>
    <w:bookmarkEnd w:id="45"/>
    <w:bookmarkStart w:name="z58"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Білім алушыларды арнаулы оқу орнына оқуға қайта қабылдау ЖОО-да білім алушылар қатарынан жүзеге асырылады. </w:t>
      </w:r>
    </w:p>
    <w:bookmarkEnd w:id="46"/>
    <w:bookmarkStart w:name="z60"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Білім алушыларды арнаулы оқу орнына қайта қабылдау жазғы немесе қысқы каникул кезеңінде жүзеге асырылады.</w:t>
      </w:r>
    </w:p>
    <w:bookmarkEnd w:id="47"/>
    <w:bookmarkStart w:name="z62" w:id="48"/>
    <w:p>
      <w:pPr>
        <w:spacing w:after="0"/>
        <w:ind w:left="0"/>
        <w:jc w:val="both"/>
      </w:pPr>
      <w:r>
        <w:rPr>
          <w:rFonts w:ascii="Times New Roman"/>
          <w:b w:val="false"/>
          <w:i w:val="false"/>
          <w:color w:val="000000"/>
          <w:sz w:val="28"/>
        </w:rPr>
        <w:t>
      24. Білім алушыларды қайта қабылдау ТЖД басшысының қолдаухаты негізінде арнаулы оқу орны бастығының бұйрығымен жүргізіледі.</w:t>
      </w:r>
    </w:p>
    <w:bookmarkEnd w:id="48"/>
    <w:bookmarkStart w:name="z63" w:id="49"/>
    <w:p>
      <w:pPr>
        <w:spacing w:after="0"/>
        <w:ind w:left="0"/>
        <w:jc w:val="both"/>
      </w:pPr>
      <w:r>
        <w:rPr>
          <w:rFonts w:ascii="Times New Roman"/>
          <w:b w:val="false"/>
          <w:i w:val="false"/>
          <w:color w:val="000000"/>
          <w:sz w:val="28"/>
        </w:rPr>
        <w:t>
      25. Арнаулы оқу орнына қайта қабылдау үшін азаматтар арнаулы оқу орны бастығының атына қайта қабылдау туралы еркін нысанда өтініш береді.</w:t>
      </w:r>
    </w:p>
    <w:bookmarkEnd w:id="49"/>
    <w:bookmarkStart w:name="z64" w:id="50"/>
    <w:p>
      <w:pPr>
        <w:spacing w:after="0"/>
        <w:ind w:left="0"/>
        <w:jc w:val="both"/>
      </w:pPr>
      <w:r>
        <w:rPr>
          <w:rFonts w:ascii="Times New Roman"/>
          <w:b w:val="false"/>
          <w:i w:val="false"/>
          <w:color w:val="000000"/>
          <w:sz w:val="28"/>
        </w:rPr>
        <w:t xml:space="preserve">
      26. Арнаулы оқу орны бұрын оқыған орны бойынша білім алушының білім алу бағдарламаларын меңгергені (академиялық анықтама, транскрипт), сондай-ақ алдыңғы білім беру деңгейін бітіргені туралы құжаттарды ұсыну туралы сұрау жолдайды. </w:t>
      </w:r>
    </w:p>
    <w:bookmarkEnd w:id="50"/>
    <w:bookmarkStart w:name="z65" w:id="51"/>
    <w:p>
      <w:pPr>
        <w:spacing w:after="0"/>
        <w:ind w:left="0"/>
        <w:jc w:val="both"/>
      </w:pPr>
      <w:r>
        <w:rPr>
          <w:rFonts w:ascii="Times New Roman"/>
          <w:b w:val="false"/>
          <w:i w:val="false"/>
          <w:color w:val="000000"/>
          <w:sz w:val="28"/>
        </w:rPr>
        <w:t xml:space="preserve">
      27. Тиісті курста бос орындар болған жағдайда үш жұмыс күні ішінде арнаулы оқу орнының бастығы оқу орнына кандидатты оқуға қайта қабылдау туралы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қорытынды шығарады және бекітеді.</w:t>
      </w:r>
    </w:p>
    <w:bookmarkEnd w:id="51"/>
    <w:bookmarkStart w:name="z66" w:id="52"/>
    <w:p>
      <w:pPr>
        <w:spacing w:after="0"/>
        <w:ind w:left="0"/>
        <w:jc w:val="both"/>
      </w:pPr>
      <w:r>
        <w:rPr>
          <w:rFonts w:ascii="Times New Roman"/>
          <w:b w:val="false"/>
          <w:i w:val="false"/>
          <w:color w:val="000000"/>
          <w:sz w:val="28"/>
        </w:rPr>
        <w:t>
      28. Қорытындының көшірмесі кандидаттың тұрғылықты жері бойынша ТЖД кадр қызметіне жолданады.</w:t>
      </w:r>
    </w:p>
    <w:bookmarkEnd w:id="52"/>
    <w:bookmarkStart w:name="z67" w:id="53"/>
    <w:p>
      <w:pPr>
        <w:spacing w:after="0"/>
        <w:ind w:left="0"/>
        <w:jc w:val="both"/>
      </w:pPr>
      <w:r>
        <w:rPr>
          <w:rFonts w:ascii="Times New Roman"/>
          <w:b w:val="false"/>
          <w:i w:val="false"/>
          <w:color w:val="000000"/>
          <w:sz w:val="28"/>
        </w:rPr>
        <w:t>
      29. ТЖД кадр қызметі:</w:t>
      </w:r>
    </w:p>
    <w:bookmarkEnd w:id="53"/>
    <w:bookmarkStart w:name="z68" w:id="54"/>
    <w:p>
      <w:pPr>
        <w:spacing w:after="0"/>
        <w:ind w:left="0"/>
        <w:jc w:val="both"/>
      </w:pPr>
      <w:r>
        <w:rPr>
          <w:rFonts w:ascii="Times New Roman"/>
          <w:b w:val="false"/>
          <w:i w:val="false"/>
          <w:color w:val="000000"/>
          <w:sz w:val="28"/>
        </w:rPr>
        <w:t>
      1) оқуға кандидатты алдын ала зерделеуді ұйымдастырады;</w:t>
      </w:r>
    </w:p>
    <w:bookmarkEnd w:id="54"/>
    <w:bookmarkStart w:name="z69" w:id="55"/>
    <w:p>
      <w:pPr>
        <w:spacing w:after="0"/>
        <w:ind w:left="0"/>
        <w:jc w:val="both"/>
      </w:pPr>
      <w:r>
        <w:rPr>
          <w:rFonts w:ascii="Times New Roman"/>
          <w:b w:val="false"/>
          <w:i w:val="false"/>
          <w:color w:val="000000"/>
          <w:sz w:val="28"/>
        </w:rPr>
        <w:t xml:space="preserve">
      2) Қазақстан Республикасы "Құқық қорғау қызметі туралы" Заңының </w:t>
      </w:r>
      <w:r>
        <w:rPr>
          <w:rFonts w:ascii="Times New Roman"/>
          <w:b w:val="false"/>
          <w:i w:val="false"/>
          <w:color w:val="000000"/>
          <w:sz w:val="28"/>
        </w:rPr>
        <w:t>6-бабының</w:t>
      </w:r>
      <w:r>
        <w:rPr>
          <w:rFonts w:ascii="Times New Roman"/>
          <w:b w:val="false"/>
          <w:i w:val="false"/>
          <w:color w:val="000000"/>
          <w:sz w:val="28"/>
        </w:rPr>
        <w:t xml:space="preserve"> талаптарына сәйкес келген кезде оқуға кандидаттың жеке ісін және оқуды аяқтағаннан кейін жұмысқа орналасуға кепілдік берілген ұсыныс хатты арнаулы оқу орнына жібереді.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Төтенше жағдайлар министрінің м.а. 10.05.2024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0" w:id="56"/>
    <w:p>
      <w:pPr>
        <w:spacing w:after="0"/>
        <w:ind w:left="0"/>
        <w:jc w:val="both"/>
      </w:pPr>
      <w:r>
        <w:rPr>
          <w:rFonts w:ascii="Times New Roman"/>
          <w:b w:val="false"/>
          <w:i w:val="false"/>
          <w:color w:val="000000"/>
          <w:sz w:val="28"/>
        </w:rPr>
        <w:t>
      30. Тиісті курста бос орындар болған жағдайда арнаулы оқу орны бастығының бұйрығымен оқуға кандидат білім алушылар қатарына қабылданады.</w:t>
      </w:r>
    </w:p>
    <w:bookmarkEnd w:id="56"/>
    <w:bookmarkStart w:name="z71" w:id="57"/>
    <w:p>
      <w:pPr>
        <w:spacing w:after="0"/>
        <w:ind w:left="0"/>
        <w:jc w:val="both"/>
      </w:pPr>
      <w:r>
        <w:rPr>
          <w:rFonts w:ascii="Times New Roman"/>
          <w:b w:val="false"/>
          <w:i w:val="false"/>
          <w:color w:val="000000"/>
          <w:sz w:val="28"/>
        </w:rPr>
        <w:t>
      31. Бұйрықтың көшірмесі ТЖД кадр қызметіне жолданады.</w:t>
      </w:r>
    </w:p>
    <w:bookmarkEnd w:id="57"/>
    <w:bookmarkStart w:name="z72" w:id="58"/>
    <w:p>
      <w:pPr>
        <w:spacing w:after="0"/>
        <w:ind w:left="0"/>
        <w:jc w:val="both"/>
      </w:pPr>
      <w:r>
        <w:rPr>
          <w:rFonts w:ascii="Times New Roman"/>
          <w:b w:val="false"/>
          <w:i w:val="false"/>
          <w:color w:val="000000"/>
          <w:sz w:val="28"/>
        </w:rPr>
        <w:t>
      32. Шетелдік ЖОО-да білім алушыны қайта қабылдау кезінде меңгерілген оқу бағдарламалары туралы құжат (академиялық анықтама, транскрипт) ұсынылады.</w:t>
      </w:r>
    </w:p>
    <w:bookmarkEnd w:id="58"/>
    <w:p>
      <w:pPr>
        <w:spacing w:after="0"/>
        <w:ind w:left="0"/>
        <w:jc w:val="both"/>
      </w:pPr>
      <w:r>
        <w:rPr>
          <w:rFonts w:ascii="Times New Roman"/>
          <w:b w:val="false"/>
          <w:i w:val="false"/>
          <w:color w:val="000000"/>
          <w:sz w:val="28"/>
        </w:rPr>
        <w:t>
      Шетелде жалпы орта немесе техникалық және кәсіптік білім алған адамдарды шетелдік ЖОО-дан қайта қабылдау кезінде Тану қағидаларында белгіленген тәртіппен Қазақстан Республикасында тану рәсімінен өткен білім алуды аяқтағаны туралы құжат ұсынылады.</w:t>
      </w:r>
    </w:p>
    <w:p>
      <w:pPr>
        <w:spacing w:after="0"/>
        <w:ind w:left="0"/>
        <w:jc w:val="both"/>
      </w:pPr>
      <w:r>
        <w:rPr>
          <w:rFonts w:ascii="Times New Roman"/>
          <w:b w:val="false"/>
          <w:i w:val="false"/>
          <w:color w:val="000000"/>
          <w:sz w:val="28"/>
        </w:rPr>
        <w:t>
      Қазақстан Республикасында жалпы орта немесе техникалық және кәсіптік білім алған адамдарды шетелдік жоғары оқу орнынан арнаулы оқу орнына қайта қабылдау Оқуға қабылдаудың үлгілік қағидаларының 4-тармағына сәйкес олар белгіленген шекті балдан төмен емес балмен ҰБТ өткен жағдайда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Төтенше жағдайлар </w:t>
            </w:r>
            <w:r>
              <w:br/>
            </w:r>
            <w:r>
              <w:rPr>
                <w:rFonts w:ascii="Times New Roman"/>
                <w:b w:val="false"/>
                <w:i w:val="false"/>
                <w:color w:val="000000"/>
                <w:sz w:val="20"/>
              </w:rPr>
              <w:t xml:space="preserve">министрлігінің арнаулы оқу </w:t>
            </w:r>
            <w:r>
              <w:br/>
            </w:r>
            <w:r>
              <w:rPr>
                <w:rFonts w:ascii="Times New Roman"/>
                <w:b w:val="false"/>
                <w:i w:val="false"/>
                <w:color w:val="000000"/>
                <w:sz w:val="20"/>
              </w:rPr>
              <w:t xml:space="preserve">орнына ауыстыру және қайта </w:t>
            </w:r>
            <w:r>
              <w:br/>
            </w:r>
            <w:r>
              <w:rPr>
                <w:rFonts w:ascii="Times New Roman"/>
                <w:b w:val="false"/>
                <w:i w:val="false"/>
                <w:color w:val="000000"/>
                <w:sz w:val="20"/>
              </w:rPr>
              <w:t xml:space="preserve">қабылдау қағидаларына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Арнаулы оқу орны бастығының</w:t>
            </w:r>
            <w:r>
              <w:br/>
            </w:r>
            <w:r>
              <w:rPr>
                <w:rFonts w:ascii="Times New Roman"/>
                <w:b w:val="false"/>
                <w:i w:val="false"/>
                <w:color w:val="000000"/>
                <w:sz w:val="20"/>
              </w:rPr>
              <w:t xml:space="preserve">оқу жұмысы жөніндегі </w:t>
            </w:r>
            <w:r>
              <w:br/>
            </w:r>
            <w:r>
              <w:rPr>
                <w:rFonts w:ascii="Times New Roman"/>
                <w:b w:val="false"/>
                <w:i w:val="false"/>
                <w:color w:val="000000"/>
                <w:sz w:val="20"/>
              </w:rPr>
              <w:t>орынбасары _____________</w:t>
            </w:r>
            <w:r>
              <w:br/>
            </w:r>
            <w:r>
              <w:rPr>
                <w:rFonts w:ascii="Times New Roman"/>
                <w:b w:val="false"/>
                <w:i w:val="false"/>
                <w:color w:val="000000"/>
                <w:sz w:val="20"/>
              </w:rPr>
              <w:t>20____жылғы "___"_______</w:t>
            </w:r>
          </w:p>
        </w:tc>
      </w:tr>
    </w:tbl>
    <w:p>
      <w:pPr>
        <w:spacing w:after="0"/>
        <w:ind w:left="0"/>
        <w:jc w:val="both"/>
      </w:pPr>
      <w:r>
        <w:rPr>
          <w:rFonts w:ascii="Times New Roman"/>
          <w:b w:val="false"/>
          <w:i w:val="false"/>
          <w:color w:val="000000"/>
          <w:sz w:val="28"/>
        </w:rPr>
        <w:t>
      Нысан</w:t>
      </w:r>
    </w:p>
    <w:bookmarkStart w:name="z74" w:id="59"/>
    <w:p>
      <w:pPr>
        <w:spacing w:after="0"/>
        <w:ind w:left="0"/>
        <w:jc w:val="left"/>
      </w:pPr>
      <w:r>
        <w:rPr>
          <w:rFonts w:ascii="Times New Roman"/>
          <w:b/>
          <w:i w:val="false"/>
          <w:color w:val="000000"/>
        </w:rPr>
        <w:t xml:space="preserve"> Қорытынды _________________________________________  Тегі, аты, әкесінің аты (болған жағдайда)</w:t>
      </w:r>
    </w:p>
    <w:bookmarkEnd w:id="59"/>
    <w:p>
      <w:pPr>
        <w:spacing w:after="0"/>
        <w:ind w:left="0"/>
        <w:jc w:val="both"/>
      </w:pPr>
      <w:r>
        <w:rPr>
          <w:rFonts w:ascii="Times New Roman"/>
          <w:b w:val="false"/>
          <w:i w:val="false"/>
          <w:color w:val="000000"/>
          <w:sz w:val="28"/>
        </w:rPr>
        <w:t xml:space="preserve">
      "________________________________" жоғары білім беру бағдарламасы </w:t>
      </w:r>
    </w:p>
    <w:p>
      <w:pPr>
        <w:spacing w:after="0"/>
        <w:ind w:left="0"/>
        <w:jc w:val="both"/>
      </w:pPr>
      <w:r>
        <w:rPr>
          <w:rFonts w:ascii="Times New Roman"/>
          <w:b w:val="false"/>
          <w:i w:val="false"/>
          <w:color w:val="000000"/>
          <w:sz w:val="28"/>
        </w:rPr>
        <w:t xml:space="preserve">
      бойынша _________ оқу нысаны бойынша келесі курстарға </w:t>
      </w:r>
    </w:p>
    <w:p>
      <w:pPr>
        <w:spacing w:after="0"/>
        <w:ind w:left="0"/>
        <w:jc w:val="both"/>
      </w:pPr>
      <w:r>
        <w:rPr>
          <w:rFonts w:ascii="Times New Roman"/>
          <w:b w:val="false"/>
          <w:i w:val="false"/>
          <w:color w:val="000000"/>
          <w:sz w:val="28"/>
        </w:rPr>
        <w:t xml:space="preserve">
      "____________________________" мемлекеттік мекемесіне оқуын одан әрі </w:t>
      </w:r>
    </w:p>
    <w:p>
      <w:pPr>
        <w:spacing w:after="0"/>
        <w:ind w:left="0"/>
        <w:jc w:val="both"/>
      </w:pPr>
      <w:r>
        <w:rPr>
          <w:rFonts w:ascii="Times New Roman"/>
          <w:b w:val="false"/>
          <w:i w:val="false"/>
          <w:color w:val="000000"/>
          <w:sz w:val="28"/>
        </w:rPr>
        <w:t xml:space="preserve">
      жалғастыру үшін ауыстыру (қайта қабылдау) туралы </w:t>
      </w:r>
    </w:p>
    <w:p>
      <w:pPr>
        <w:spacing w:after="0"/>
        <w:ind w:left="0"/>
        <w:jc w:val="both"/>
      </w:pPr>
      <w:r>
        <w:rPr>
          <w:rFonts w:ascii="Times New Roman"/>
          <w:b w:val="false"/>
          <w:i w:val="false"/>
          <w:color w:val="000000"/>
          <w:sz w:val="28"/>
        </w:rPr>
        <w:t xml:space="preserve">
      _______________________________________ ұсынған құжаттар </w:t>
      </w:r>
    </w:p>
    <w:p>
      <w:pPr>
        <w:spacing w:after="0"/>
        <w:ind w:left="0"/>
        <w:jc w:val="both"/>
      </w:pPr>
      <w:r>
        <w:rPr>
          <w:rFonts w:ascii="Times New Roman"/>
          <w:b w:val="false"/>
          <w:i w:val="false"/>
          <w:color w:val="000000"/>
          <w:sz w:val="28"/>
        </w:rPr>
        <w:t xml:space="preserve">
      (өтініш, Тегі, аты, әкесінің аты (болған жағдайда) </w:t>
      </w:r>
    </w:p>
    <w:p>
      <w:pPr>
        <w:spacing w:after="0"/>
        <w:ind w:left="0"/>
        <w:jc w:val="both"/>
      </w:pPr>
      <w:r>
        <w:rPr>
          <w:rFonts w:ascii="Times New Roman"/>
          <w:b w:val="false"/>
          <w:i w:val="false"/>
          <w:color w:val="000000"/>
          <w:sz w:val="28"/>
        </w:rPr>
        <w:t>
      транскрипт) негізінде мынадай академиялық айырмашылық белгіленді: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және оқу жұмысы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(сағат)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анықтамасы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(оқу орнының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анықтамасы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міндетті компонент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компоненті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Үлгерімнің орташа балы -_______ </w:t>
      </w:r>
    </w:p>
    <w:p>
      <w:pPr>
        <w:spacing w:after="0"/>
        <w:ind w:left="0"/>
        <w:jc w:val="both"/>
      </w:pPr>
      <w:r>
        <w:rPr>
          <w:rFonts w:ascii="Times New Roman"/>
          <w:b w:val="false"/>
          <w:i w:val="false"/>
          <w:color w:val="000000"/>
          <w:sz w:val="28"/>
        </w:rPr>
        <w:t xml:space="preserve">
      Қорытынды: "Білім туралы"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12) тармақшасына сәйкес Қазақстан Республикасы Төтенше жағдайлар </w:t>
      </w:r>
    </w:p>
    <w:p>
      <w:pPr>
        <w:spacing w:after="0"/>
        <w:ind w:left="0"/>
        <w:jc w:val="both"/>
      </w:pPr>
      <w:r>
        <w:rPr>
          <w:rFonts w:ascii="Times New Roman"/>
          <w:b w:val="false"/>
          <w:i w:val="false"/>
          <w:color w:val="000000"/>
          <w:sz w:val="28"/>
        </w:rPr>
        <w:t xml:space="preserve">
      министрлігінің 20____жылғы "_____" _______ №___ бұйрығымен бекітілетін </w:t>
      </w:r>
    </w:p>
    <w:p>
      <w:pPr>
        <w:spacing w:after="0"/>
        <w:ind w:left="0"/>
        <w:jc w:val="both"/>
      </w:pPr>
      <w:r>
        <w:rPr>
          <w:rFonts w:ascii="Times New Roman"/>
          <w:b w:val="false"/>
          <w:i w:val="false"/>
          <w:color w:val="000000"/>
          <w:sz w:val="28"/>
        </w:rPr>
        <w:t xml:space="preserve">
      "Қазақстан Республикасы Төтенше жағдайлар министрлігінің арнаулы оқу орнына </w:t>
      </w:r>
    </w:p>
    <w:p>
      <w:pPr>
        <w:spacing w:after="0"/>
        <w:ind w:left="0"/>
        <w:jc w:val="both"/>
      </w:pPr>
      <w:r>
        <w:rPr>
          <w:rFonts w:ascii="Times New Roman"/>
          <w:b w:val="false"/>
          <w:i w:val="false"/>
          <w:color w:val="000000"/>
          <w:sz w:val="28"/>
        </w:rPr>
        <w:t xml:space="preserve">
      ауыстыру және қайта қабылдау қағидалары" ___ тармағына сәйкес </w:t>
      </w:r>
    </w:p>
    <w:p>
      <w:pPr>
        <w:spacing w:after="0"/>
        <w:ind w:left="0"/>
        <w:jc w:val="both"/>
      </w:pPr>
      <w:r>
        <w:rPr>
          <w:rFonts w:ascii="Times New Roman"/>
          <w:b w:val="false"/>
          <w:i w:val="false"/>
          <w:color w:val="000000"/>
          <w:sz w:val="28"/>
        </w:rPr>
        <w:t xml:space="preserve">
      __________________ курсына оқуға __________________ ауыстыруы (қайта қабылдау) </w:t>
      </w:r>
    </w:p>
    <w:p>
      <w:pPr>
        <w:spacing w:after="0"/>
        <w:ind w:left="0"/>
        <w:jc w:val="both"/>
      </w:pPr>
      <w:r>
        <w:rPr>
          <w:rFonts w:ascii="Times New Roman"/>
          <w:b w:val="false"/>
          <w:i w:val="false"/>
          <w:color w:val="000000"/>
          <w:sz w:val="28"/>
        </w:rPr>
        <w:t xml:space="preserve">
      Тегі, аты, әкесінің аты (болған жағдайда) _________ ___________ </w:t>
      </w:r>
    </w:p>
    <w:p>
      <w:pPr>
        <w:spacing w:after="0"/>
        <w:ind w:left="0"/>
        <w:jc w:val="both"/>
      </w:pPr>
      <w:r>
        <w:rPr>
          <w:rFonts w:ascii="Times New Roman"/>
          <w:b w:val="false"/>
          <w:i w:val="false"/>
          <w:color w:val="000000"/>
          <w:sz w:val="28"/>
        </w:rPr>
        <w:t xml:space="preserve">
      ЖОО атауы___________ "_________ -_________________________" жоғары </w:t>
      </w:r>
    </w:p>
    <w:p>
      <w:pPr>
        <w:spacing w:after="0"/>
        <w:ind w:left="0"/>
        <w:jc w:val="both"/>
      </w:pPr>
      <w:r>
        <w:rPr>
          <w:rFonts w:ascii="Times New Roman"/>
          <w:b w:val="false"/>
          <w:i w:val="false"/>
          <w:color w:val="000000"/>
          <w:sz w:val="28"/>
        </w:rPr>
        <w:t xml:space="preserve">
      білім беру бағдарламасы бойынша ____________ факультетінің ___ курсына </w:t>
      </w:r>
    </w:p>
    <w:p>
      <w:pPr>
        <w:spacing w:after="0"/>
        <w:ind w:left="0"/>
        <w:jc w:val="both"/>
      </w:pPr>
      <w:r>
        <w:rPr>
          <w:rFonts w:ascii="Times New Roman"/>
          <w:b w:val="false"/>
          <w:i w:val="false"/>
          <w:color w:val="000000"/>
          <w:sz w:val="28"/>
        </w:rPr>
        <w:t xml:space="preserve">
      (20___жыл) оқуға ауыстыру (қайта алу) мүмкін (мүмкін емес) деп есептелсін. </w:t>
      </w:r>
    </w:p>
    <w:p>
      <w:pPr>
        <w:spacing w:after="0"/>
        <w:ind w:left="0"/>
        <w:jc w:val="both"/>
      </w:pPr>
      <w:r>
        <w:rPr>
          <w:rFonts w:ascii="Times New Roman"/>
          <w:b w:val="false"/>
          <w:i w:val="false"/>
          <w:color w:val="000000"/>
          <w:sz w:val="28"/>
        </w:rPr>
        <w:t xml:space="preserve">
      Академиялық айырмашылық белгіленген мерзімде жойылады. </w:t>
      </w:r>
    </w:p>
    <w:p>
      <w:pPr>
        <w:spacing w:after="0"/>
        <w:ind w:left="0"/>
        <w:jc w:val="both"/>
      </w:pPr>
      <w:r>
        <w:rPr>
          <w:rFonts w:ascii="Times New Roman"/>
          <w:b w:val="false"/>
          <w:i w:val="false"/>
          <w:color w:val="000000"/>
          <w:sz w:val="28"/>
        </w:rPr>
        <w:t xml:space="preserve">
      Жоғары оқу орны факультетінің бастығы 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