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d2f30" w14:textId="76d2f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Тарихи ластануды жою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27 тамыздағы № 345 бұйрығы. Қазақстан Республикасының Әділет министрлігінде 2021 жылғы 31 тамызда № 24178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2021 жылғы 2 қаңтардағы Экология кодексінің </w:t>
      </w:r>
      <w:r>
        <w:rPr>
          <w:rFonts w:ascii="Times New Roman"/>
          <w:b w:val="false"/>
          <w:i w:val="false"/>
          <w:color w:val="000000"/>
          <w:sz w:val="28"/>
        </w:rPr>
        <w:t>144-бабының</w:t>
      </w:r>
      <w:r>
        <w:rPr>
          <w:rFonts w:ascii="Times New Roman"/>
          <w:b w:val="false"/>
          <w:i w:val="false"/>
          <w:color w:val="000000"/>
          <w:sz w:val="28"/>
        </w:rPr>
        <w:t xml:space="preserve"> 2-тармағына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Тарихи ластануды жою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Қалдықтарды басқару саласындағы мемлекеттік саясат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Экология, геология және табиғи ресурстар министрлігінің интернет-ресурсында орналастырылуын; </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Экология, геология және табиғи ресурстар министрлігінің Заң қызметі департаментіне ұсынылуын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Экология, геология және табиғи ресурстар вице-министріне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Экология, геология және табиғи</w:t>
            </w:r>
            <w:r>
              <w:br/>
            </w:r>
            <w:r>
              <w:rPr>
                <w:rFonts w:ascii="Times New Roman"/>
                <w:b w:val="false"/>
                <w:i/>
                <w:color w:val="000000"/>
                <w:sz w:val="20"/>
              </w:rPr>
              <w:t xml:space="preserve">ресурстар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27 тамыздағы</w:t>
            </w:r>
            <w:r>
              <w:br/>
            </w:r>
            <w:r>
              <w:rPr>
                <w:rFonts w:ascii="Times New Roman"/>
                <w:b w:val="false"/>
                <w:i w:val="false"/>
                <w:color w:val="000000"/>
                <w:sz w:val="20"/>
              </w:rPr>
              <w:t>№ 345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Тарихи ластануды жою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Тарихи ластануды жою қағидалары (бұдан әрі – Қағидалар) Қазақстан Республикасы 2021 жылғы Экология кодексінің (бұдан әрі – Кодекс) </w:t>
      </w:r>
      <w:r>
        <w:rPr>
          <w:rFonts w:ascii="Times New Roman"/>
          <w:b w:val="false"/>
          <w:i w:val="false"/>
          <w:color w:val="000000"/>
          <w:sz w:val="28"/>
        </w:rPr>
        <w:t>144-бабының</w:t>
      </w:r>
      <w:r>
        <w:rPr>
          <w:rFonts w:ascii="Times New Roman"/>
          <w:b w:val="false"/>
          <w:i w:val="false"/>
          <w:color w:val="000000"/>
          <w:sz w:val="28"/>
        </w:rPr>
        <w:t xml:space="preserve"> 2-тармағына сәйкес әзірленді және тарихи ластану объектілерін жою тәртібін айқындайды.</w:t>
      </w:r>
    </w:p>
    <w:bookmarkEnd w:id="10"/>
    <w:bookmarkStart w:name="z13" w:id="11"/>
    <w:p>
      <w:pPr>
        <w:spacing w:after="0"/>
        <w:ind w:left="0"/>
        <w:jc w:val="both"/>
      </w:pPr>
      <w:r>
        <w:rPr>
          <w:rFonts w:ascii="Times New Roman"/>
          <w:b w:val="false"/>
          <w:i w:val="false"/>
          <w:color w:val="000000"/>
          <w:sz w:val="28"/>
        </w:rPr>
        <w:t>
      2. Қағидаларда келесі ұғымдар қолданылады:</w:t>
      </w:r>
    </w:p>
    <w:bookmarkEnd w:id="11"/>
    <w:bookmarkStart w:name="z14" w:id="12"/>
    <w:p>
      <w:pPr>
        <w:spacing w:after="0"/>
        <w:ind w:left="0"/>
        <w:jc w:val="both"/>
      </w:pPr>
      <w:r>
        <w:rPr>
          <w:rFonts w:ascii="Times New Roman"/>
          <w:b w:val="false"/>
          <w:i w:val="false"/>
          <w:color w:val="000000"/>
          <w:sz w:val="28"/>
        </w:rPr>
        <w:t>
      1) бұрынғы қызметтің нәтижесінде, оның ішінде антропогендік қызметтің алуантүрлері әсер етуінің жиынтығы нәтижесінде туындаған, суларға және (немесе) жерлерге келтірілген, жою жөніндегі міндеттері орындалмаған не толық көлемде орындалмаған, жинақталған экологиялық залал тарихи ластану деп танылады;</w:t>
      </w:r>
    </w:p>
    <w:bookmarkEnd w:id="12"/>
    <w:bookmarkStart w:name="z15" w:id="13"/>
    <w:p>
      <w:pPr>
        <w:spacing w:after="0"/>
        <w:ind w:left="0"/>
        <w:jc w:val="both"/>
      </w:pPr>
      <w:r>
        <w:rPr>
          <w:rFonts w:ascii="Times New Roman"/>
          <w:b w:val="false"/>
          <w:i w:val="false"/>
          <w:color w:val="000000"/>
          <w:sz w:val="28"/>
        </w:rPr>
        <w:t>
      2) тарихи ластану көздері болып табылатын аумақтар мен акваториялар немесе олардың тарихи ластану объектілері болып табылатын жекелеген учаскелері, сондай-ақ күрделі құрылыстың және қалдықтарды сақтаудың немесе көмудің иесі жоқ объектілері тарихи ластану объектілері болып танылады;</w:t>
      </w:r>
    </w:p>
    <w:bookmarkEnd w:id="13"/>
    <w:bookmarkStart w:name="z16" w:id="14"/>
    <w:p>
      <w:pPr>
        <w:spacing w:after="0"/>
        <w:ind w:left="0"/>
        <w:jc w:val="both"/>
      </w:pPr>
      <w:r>
        <w:rPr>
          <w:rFonts w:ascii="Times New Roman"/>
          <w:b w:val="false"/>
          <w:i w:val="false"/>
          <w:color w:val="000000"/>
          <w:sz w:val="28"/>
        </w:rPr>
        <w:t>
      3) қоршаған орта жай-күйінің мониторингі бақылауды, жинауды, сақтауды, есепке алуды, жүйелендіруді, жинақтауды, өңдеуді және деректерді талдауды, қоршаған ортаның ластану жай-күйін бағалауды, қоршаған ортаның ластану жай-күйі туралы ақпарат, оның ішінде болжамдық ақпарат өндіруді және көрсетілген ақпаратты мемлекеттік органдарға, өзге де жеке және заңды тұлғаларға беруді қамтитын қызметті білдіреді.</w:t>
      </w:r>
    </w:p>
    <w:bookmarkEnd w:id="14"/>
    <w:p>
      <w:pPr>
        <w:spacing w:after="0"/>
        <w:ind w:left="0"/>
        <w:jc w:val="both"/>
      </w:pPr>
      <w:r>
        <w:rPr>
          <w:rFonts w:ascii="Times New Roman"/>
          <w:b w:val="false"/>
          <w:i w:val="false"/>
          <w:color w:val="000000"/>
          <w:sz w:val="28"/>
        </w:rPr>
        <w:t>
      Осы Қағидаларда пайдаланылған өзге де ұғымдар мен анықтамалар Қазақстан Республикасының экологиялық заңнамасына сәйкес қолданылады.</w:t>
      </w:r>
    </w:p>
    <w:bookmarkStart w:name="z17" w:id="15"/>
    <w:p>
      <w:pPr>
        <w:spacing w:after="0"/>
        <w:ind w:left="0"/>
        <w:jc w:val="left"/>
      </w:pPr>
      <w:r>
        <w:rPr>
          <w:rFonts w:ascii="Times New Roman"/>
          <w:b/>
          <w:i w:val="false"/>
          <w:color w:val="000000"/>
        </w:rPr>
        <w:t xml:space="preserve"> 2-тарау. Тарихи ластану объектілерін жою жобасы</w:t>
      </w:r>
    </w:p>
    <w:bookmarkEnd w:id="15"/>
    <w:bookmarkStart w:name="z18" w:id="16"/>
    <w:p>
      <w:pPr>
        <w:spacing w:after="0"/>
        <w:ind w:left="0"/>
        <w:jc w:val="both"/>
      </w:pPr>
      <w:r>
        <w:rPr>
          <w:rFonts w:ascii="Times New Roman"/>
          <w:b w:val="false"/>
          <w:i w:val="false"/>
          <w:color w:val="000000"/>
          <w:sz w:val="28"/>
        </w:rPr>
        <w:t>
      3. Тарихи ластануды жою жөніндегі жұмыстар қажетті зерттеулер жүргізуді, оның ішінде инженерлік ізденістер (геодезиялық, геологиялық, гидрометеорологиялық, гидрогеологиялық, экологиялық) жүргізуді, тарихи ластануды жою жөніндегі жұмыстар жобасын әзірлеуді, оны келісуді және бекітуді, Тарихи ластануды жою жөніндегі жұмыстарды жүргізуді, орындалған жұмыстарды бақылау мен қабылдауды және қоршаған орта жай-күйінің одан әрі мониторингін қамтиды.</w:t>
      </w:r>
    </w:p>
    <w:bookmarkEnd w:id="16"/>
    <w:bookmarkStart w:name="z19" w:id="17"/>
    <w:p>
      <w:pPr>
        <w:spacing w:after="0"/>
        <w:ind w:left="0"/>
        <w:jc w:val="both"/>
      </w:pPr>
      <w:r>
        <w:rPr>
          <w:rFonts w:ascii="Times New Roman"/>
          <w:b w:val="false"/>
          <w:i w:val="false"/>
          <w:color w:val="000000"/>
          <w:sz w:val="28"/>
        </w:rPr>
        <w:t xml:space="preserve">
      4. Тарихи ластануды жою жөніндегі жобаны әзірлеуді жүргізу үшін аудандардың, қалалардың жергілікті атқарушы органдары жекелеген объектілерге қатысты қоршаған ортаны қорғау саласындағы уәкілетті орган "Мемлекеттік сатып алу туралы" Қазақстан Республикасы Заңының </w:t>
      </w:r>
      <w:r>
        <w:rPr>
          <w:rFonts w:ascii="Times New Roman"/>
          <w:b w:val="false"/>
          <w:i w:val="false"/>
          <w:color w:val="000000"/>
          <w:sz w:val="28"/>
        </w:rPr>
        <w:t>13-бабының</w:t>
      </w:r>
      <w:r>
        <w:rPr>
          <w:rFonts w:ascii="Times New Roman"/>
          <w:b w:val="false"/>
          <w:i w:val="false"/>
          <w:color w:val="000000"/>
          <w:sz w:val="28"/>
        </w:rPr>
        <w:t xml:space="preserve"> 2 тармағына сәйкес қоршаған ортаны қорғау саласындағы жұмыстарды орындауға және қызметтер көрсетуге лицензиясы бар ұйымдарды тартады.</w:t>
      </w:r>
    </w:p>
    <w:bookmarkEnd w:id="17"/>
    <w:bookmarkStart w:name="z20" w:id="18"/>
    <w:p>
      <w:pPr>
        <w:spacing w:after="0"/>
        <w:ind w:left="0"/>
        <w:jc w:val="both"/>
      </w:pPr>
      <w:r>
        <w:rPr>
          <w:rFonts w:ascii="Times New Roman"/>
          <w:b w:val="false"/>
          <w:i w:val="false"/>
          <w:color w:val="000000"/>
          <w:sz w:val="28"/>
        </w:rPr>
        <w:t>
      5. Тарихи ластануды жою жобасы мыналардан тұрады:</w:t>
      </w:r>
    </w:p>
    <w:bookmarkEnd w:id="18"/>
    <w:bookmarkStart w:name="z21" w:id="19"/>
    <w:p>
      <w:pPr>
        <w:spacing w:after="0"/>
        <w:ind w:left="0"/>
        <w:jc w:val="both"/>
      </w:pPr>
      <w:r>
        <w:rPr>
          <w:rFonts w:ascii="Times New Roman"/>
          <w:b w:val="false"/>
          <w:i w:val="false"/>
          <w:color w:val="000000"/>
          <w:sz w:val="28"/>
        </w:rPr>
        <w:t>
      1) өндірістік объектілер мен жер учаскелерін қоршаған ортаның, халықтың өмірі мен денсаулығының қауіпсіздігін қамтамасыз ететін Жай-күйге келтіру мақсатында жүргізілетін рекультивацияны қоса алғанда, іс-шаралар көрсетілетін түсіндірме жазбаны еркін нысанда бірінші басшының қолы қойылады;</w:t>
      </w:r>
    </w:p>
    <w:bookmarkEnd w:id="19"/>
    <w:bookmarkStart w:name="z22" w:id="20"/>
    <w:p>
      <w:pPr>
        <w:spacing w:after="0"/>
        <w:ind w:left="0"/>
        <w:jc w:val="both"/>
      </w:pPr>
      <w:r>
        <w:rPr>
          <w:rFonts w:ascii="Times New Roman"/>
          <w:b w:val="false"/>
          <w:i w:val="false"/>
          <w:color w:val="000000"/>
          <w:sz w:val="28"/>
        </w:rPr>
        <w:t>
      2) жауапты адамның қолы қойылған жер үсті және жер асты (талдау нәтижелерімен) су және жер ресурстарының нақты жай-күйін толық көрсететін инженерлік-іздестіру және графикалық құжаттама;</w:t>
      </w:r>
    </w:p>
    <w:bookmarkEnd w:id="20"/>
    <w:bookmarkStart w:name="z23" w:id="21"/>
    <w:p>
      <w:pPr>
        <w:spacing w:after="0"/>
        <w:ind w:left="0"/>
        <w:jc w:val="both"/>
      </w:pPr>
      <w:r>
        <w:rPr>
          <w:rFonts w:ascii="Times New Roman"/>
          <w:b w:val="false"/>
          <w:i w:val="false"/>
          <w:color w:val="000000"/>
          <w:sz w:val="28"/>
        </w:rPr>
        <w:t>
      3) жауапты адамның қолы қойылған жер бетінің топографиялық жоспарларының, геологиялық картаның көшірмелері;;</w:t>
      </w:r>
    </w:p>
    <w:bookmarkEnd w:id="21"/>
    <w:bookmarkStart w:name="z24" w:id="22"/>
    <w:p>
      <w:pPr>
        <w:spacing w:after="0"/>
        <w:ind w:left="0"/>
        <w:jc w:val="both"/>
      </w:pPr>
      <w:r>
        <w:rPr>
          <w:rFonts w:ascii="Times New Roman"/>
          <w:b w:val="false"/>
          <w:i w:val="false"/>
          <w:color w:val="000000"/>
          <w:sz w:val="28"/>
        </w:rPr>
        <w:t>
      4) бірінші басшының қолы қойылған жойылатын тарихи ластануларды орналастыру схемалары;</w:t>
      </w:r>
    </w:p>
    <w:bookmarkEnd w:id="22"/>
    <w:bookmarkStart w:name="z25" w:id="23"/>
    <w:p>
      <w:pPr>
        <w:spacing w:after="0"/>
        <w:ind w:left="0"/>
        <w:jc w:val="both"/>
      </w:pPr>
      <w:r>
        <w:rPr>
          <w:rFonts w:ascii="Times New Roman"/>
          <w:b w:val="false"/>
          <w:i w:val="false"/>
          <w:color w:val="000000"/>
          <w:sz w:val="28"/>
        </w:rPr>
        <w:t>
      5) бірінші басшының қолы қойылған тарихи ластануды жою жұмыстары жөніндегі іс-шаралардың егжей-тегжейлі сипаттамасы; ;</w:t>
      </w:r>
    </w:p>
    <w:bookmarkEnd w:id="23"/>
    <w:bookmarkStart w:name="z26" w:id="24"/>
    <w:p>
      <w:pPr>
        <w:spacing w:after="0"/>
        <w:ind w:left="0"/>
        <w:jc w:val="both"/>
      </w:pPr>
      <w:r>
        <w:rPr>
          <w:rFonts w:ascii="Times New Roman"/>
          <w:b w:val="false"/>
          <w:i w:val="false"/>
          <w:color w:val="000000"/>
          <w:sz w:val="28"/>
        </w:rPr>
        <w:t>
      6) тарату жұмыстары үшін пайдаланылатын жабдық;</w:t>
      </w:r>
    </w:p>
    <w:bookmarkEnd w:id="24"/>
    <w:bookmarkStart w:name="z27" w:id="25"/>
    <w:p>
      <w:pPr>
        <w:spacing w:after="0"/>
        <w:ind w:left="0"/>
        <w:jc w:val="both"/>
      </w:pPr>
      <w:r>
        <w:rPr>
          <w:rFonts w:ascii="Times New Roman"/>
          <w:b w:val="false"/>
          <w:i w:val="false"/>
          <w:color w:val="000000"/>
          <w:sz w:val="28"/>
        </w:rPr>
        <w:t>
      7) бірінші басшының қолы қойылған тарихи ластануды жоюдың қоршаған ортаға әсерін бағалау;</w:t>
      </w:r>
    </w:p>
    <w:bookmarkEnd w:id="25"/>
    <w:bookmarkStart w:name="z28" w:id="26"/>
    <w:p>
      <w:pPr>
        <w:spacing w:after="0"/>
        <w:ind w:left="0"/>
        <w:jc w:val="both"/>
      </w:pPr>
      <w:r>
        <w:rPr>
          <w:rFonts w:ascii="Times New Roman"/>
          <w:b w:val="false"/>
          <w:i w:val="false"/>
          <w:color w:val="000000"/>
          <w:sz w:val="28"/>
        </w:rPr>
        <w:t>
      8) тексерулер мен инженерлік ізденістер жүргізу тәртібі жөніндегі акт..</w:t>
      </w:r>
    </w:p>
    <w:bookmarkEnd w:id="26"/>
    <w:bookmarkStart w:name="z29" w:id="27"/>
    <w:p>
      <w:pPr>
        <w:spacing w:after="0"/>
        <w:ind w:left="0"/>
        <w:jc w:val="both"/>
      </w:pPr>
      <w:r>
        <w:rPr>
          <w:rFonts w:ascii="Times New Roman"/>
          <w:b w:val="false"/>
          <w:i w:val="false"/>
          <w:color w:val="000000"/>
          <w:sz w:val="28"/>
        </w:rPr>
        <w:t>
      6. Тарихи ластануды жою кезінде мынадай:</w:t>
      </w:r>
    </w:p>
    <w:bookmarkEnd w:id="27"/>
    <w:bookmarkStart w:name="z30" w:id="28"/>
    <w:p>
      <w:pPr>
        <w:spacing w:after="0"/>
        <w:ind w:left="0"/>
        <w:jc w:val="both"/>
      </w:pPr>
      <w:r>
        <w:rPr>
          <w:rFonts w:ascii="Times New Roman"/>
          <w:b w:val="false"/>
          <w:i w:val="false"/>
          <w:color w:val="000000"/>
          <w:sz w:val="28"/>
        </w:rPr>
        <w:t>
      1) халық пен персоналдың қауіпсіздігін қамтамасыз ету, жер қойнауын және қоршаған ортаны, ғимараттар мен құрылыстарды қорғау, оның ішінде судың, газдың жарылуын болғызбау жөніндегі шаралар;</w:t>
      </w:r>
    </w:p>
    <w:bookmarkEnd w:id="28"/>
    <w:bookmarkStart w:name="z31" w:id="29"/>
    <w:p>
      <w:pPr>
        <w:spacing w:after="0"/>
        <w:ind w:left="0"/>
        <w:jc w:val="both"/>
      </w:pPr>
      <w:r>
        <w:rPr>
          <w:rFonts w:ascii="Times New Roman"/>
          <w:b w:val="false"/>
          <w:i w:val="false"/>
          <w:color w:val="000000"/>
          <w:sz w:val="28"/>
        </w:rPr>
        <w:t>
      2) жер асты суларының ластануын болдырмау;</w:t>
      </w:r>
    </w:p>
    <w:bookmarkEnd w:id="29"/>
    <w:bookmarkStart w:name="z32" w:id="30"/>
    <w:p>
      <w:pPr>
        <w:spacing w:after="0"/>
        <w:ind w:left="0"/>
        <w:jc w:val="both"/>
      </w:pPr>
      <w:r>
        <w:rPr>
          <w:rFonts w:ascii="Times New Roman"/>
          <w:b w:val="false"/>
          <w:i w:val="false"/>
          <w:color w:val="000000"/>
          <w:sz w:val="28"/>
        </w:rPr>
        <w:t>
      3) персонал мен халықтың радиациялық қауіпсіздігін қамтамасыз ету;</w:t>
      </w:r>
    </w:p>
    <w:bookmarkEnd w:id="30"/>
    <w:bookmarkStart w:name="z33" w:id="31"/>
    <w:p>
      <w:pPr>
        <w:spacing w:after="0"/>
        <w:ind w:left="0"/>
        <w:jc w:val="both"/>
      </w:pPr>
      <w:r>
        <w:rPr>
          <w:rFonts w:ascii="Times New Roman"/>
          <w:b w:val="false"/>
          <w:i w:val="false"/>
          <w:color w:val="000000"/>
          <w:sz w:val="28"/>
        </w:rPr>
        <w:t>
      4) тарихи ластануды жоюдың қоршаған ортаға әсеріне бағалау жүргізу;</w:t>
      </w:r>
    </w:p>
    <w:bookmarkEnd w:id="31"/>
    <w:bookmarkStart w:name="z34" w:id="32"/>
    <w:p>
      <w:pPr>
        <w:spacing w:after="0"/>
        <w:ind w:left="0"/>
        <w:jc w:val="both"/>
      </w:pPr>
      <w:r>
        <w:rPr>
          <w:rFonts w:ascii="Times New Roman"/>
          <w:b w:val="false"/>
          <w:i w:val="false"/>
          <w:color w:val="000000"/>
          <w:sz w:val="28"/>
        </w:rPr>
        <w:t>
      5) тарихи ластануды жою кезеңінде объектілерге санкцияланбаған пайдалануды және қол жеткізуді болғызбайтын шаралар болып табылады;</w:t>
      </w:r>
    </w:p>
    <w:bookmarkEnd w:id="32"/>
    <w:bookmarkStart w:name="z35" w:id="33"/>
    <w:p>
      <w:pPr>
        <w:spacing w:after="0"/>
        <w:ind w:left="0"/>
        <w:jc w:val="both"/>
      </w:pPr>
      <w:r>
        <w:rPr>
          <w:rFonts w:ascii="Times New Roman"/>
          <w:b w:val="false"/>
          <w:i w:val="false"/>
          <w:color w:val="000000"/>
          <w:sz w:val="28"/>
        </w:rPr>
        <w:t>
      6) тарихи ластануды жоюды жүргізу кезінде бүлінген жерді рекультивациялау;</w:t>
      </w:r>
    </w:p>
    <w:bookmarkEnd w:id="33"/>
    <w:bookmarkStart w:name="z36" w:id="34"/>
    <w:p>
      <w:pPr>
        <w:spacing w:after="0"/>
        <w:ind w:left="0"/>
        <w:jc w:val="both"/>
      </w:pPr>
      <w:r>
        <w:rPr>
          <w:rFonts w:ascii="Times New Roman"/>
          <w:b w:val="false"/>
          <w:i w:val="false"/>
          <w:color w:val="000000"/>
          <w:sz w:val="28"/>
        </w:rPr>
        <w:t>
      7) таратылып жатқан объектідегі шаруашылық қызметке жол бермеу жөніндегі шаралар;</w:t>
      </w:r>
    </w:p>
    <w:bookmarkEnd w:id="34"/>
    <w:bookmarkStart w:name="z37" w:id="35"/>
    <w:p>
      <w:pPr>
        <w:spacing w:after="0"/>
        <w:ind w:left="0"/>
        <w:jc w:val="both"/>
      </w:pPr>
      <w:r>
        <w:rPr>
          <w:rFonts w:ascii="Times New Roman"/>
          <w:b w:val="false"/>
          <w:i w:val="false"/>
          <w:color w:val="000000"/>
          <w:sz w:val="28"/>
        </w:rPr>
        <w:t>
      8) осы жер учаскелерін пайдалану ерекшеліктері мен режимінің бағытына және жергілікті жағдайларға байланысты оларды шаруашылық айналымға тарту мақсатында одан әрі пайдалану үшін қоршаған орта компоненттерінің жай-күйіне мониторинг жүргізу талаптарының сақталуын қамтамасыз ету қажет.</w:t>
      </w:r>
    </w:p>
    <w:bookmarkEnd w:id="35"/>
    <w:bookmarkStart w:name="z38" w:id="36"/>
    <w:p>
      <w:pPr>
        <w:spacing w:after="0"/>
        <w:ind w:left="0"/>
        <w:jc w:val="both"/>
      </w:pPr>
      <w:r>
        <w:rPr>
          <w:rFonts w:ascii="Times New Roman"/>
          <w:b w:val="false"/>
          <w:i w:val="false"/>
          <w:color w:val="000000"/>
          <w:sz w:val="28"/>
        </w:rPr>
        <w:t>
      7. Тарихи ластануды жою жобасына мемлекеттік экологиялық сараптама әсер етуге экологиялық рұқсат беру рәсімі шеңберінде жүргізіледі және мемлекеттік экологиялық сараптаманың жеке қорытындысы берілмейді.</w:t>
      </w:r>
    </w:p>
    <w:bookmarkEnd w:id="36"/>
    <w:bookmarkStart w:name="z39" w:id="37"/>
    <w:p>
      <w:pPr>
        <w:spacing w:after="0"/>
        <w:ind w:left="0"/>
        <w:jc w:val="both"/>
      </w:pPr>
      <w:r>
        <w:rPr>
          <w:rFonts w:ascii="Times New Roman"/>
          <w:b w:val="false"/>
          <w:i w:val="false"/>
          <w:color w:val="000000"/>
          <w:sz w:val="28"/>
        </w:rPr>
        <w:t>
      8. Тарихи ластануды жою жөніндегі жұмыстарды жүргізу тарихи ластануды жою жөніндегі жұмыстардың жобасына сәйкес жүзеге асырылады.</w:t>
      </w:r>
    </w:p>
    <w:bookmarkEnd w:id="37"/>
    <w:bookmarkStart w:name="z40" w:id="38"/>
    <w:p>
      <w:pPr>
        <w:spacing w:after="0"/>
        <w:ind w:left="0"/>
        <w:jc w:val="left"/>
      </w:pPr>
      <w:r>
        <w:rPr>
          <w:rFonts w:ascii="Times New Roman"/>
          <w:b/>
          <w:i w:val="false"/>
          <w:color w:val="000000"/>
        </w:rPr>
        <w:t xml:space="preserve"> 3-тарау. Тарихи ластануды жою жөніндегі жұмыстарды қабылдау тәртібі</w:t>
      </w:r>
    </w:p>
    <w:bookmarkEnd w:id="38"/>
    <w:bookmarkStart w:name="z41" w:id="39"/>
    <w:p>
      <w:pPr>
        <w:spacing w:after="0"/>
        <w:ind w:left="0"/>
        <w:jc w:val="both"/>
      </w:pPr>
      <w:r>
        <w:rPr>
          <w:rFonts w:ascii="Times New Roman"/>
          <w:b w:val="false"/>
          <w:i w:val="false"/>
          <w:color w:val="000000"/>
          <w:sz w:val="28"/>
        </w:rPr>
        <w:t>
      9. Тарихи ластануды жою жөніндегі жұмыстарды қабылдауды олар аяқталғаннан кейін аудандардың, қалалардың жергілікті атқарушы органы құратын және жекелеген объектілерге қатысты қоршаған ортаны қорғау саласындағы уәкілетті орган өнеркәсіптік қауіпсіздік, санитариялық-эпидемиологиялық қызмет саласындағы, жер қойнауын зерттеу мен пайдалану жөніндегі, жер ресурстарын басқару жөніндегі уәкілетті органдардың өкілдерінен құратын Комиссия жүзеге асырады.</w:t>
      </w:r>
    </w:p>
    <w:bookmarkEnd w:id="39"/>
    <w:bookmarkStart w:name="z42" w:id="40"/>
    <w:p>
      <w:pPr>
        <w:spacing w:after="0"/>
        <w:ind w:left="0"/>
        <w:jc w:val="both"/>
      </w:pPr>
      <w:r>
        <w:rPr>
          <w:rFonts w:ascii="Times New Roman"/>
          <w:b w:val="false"/>
          <w:i w:val="false"/>
          <w:color w:val="000000"/>
          <w:sz w:val="28"/>
        </w:rPr>
        <w:t xml:space="preserve">
      10. Комиссияның құрамын аудандардың, қалалардың жергілікті атқарушы органы және жекелеген объектілерге қатысты қоршаған ортаны қорғау саласындағы уәкілетті орган Кодекстің </w:t>
      </w:r>
      <w:r>
        <w:rPr>
          <w:rFonts w:ascii="Times New Roman"/>
          <w:b w:val="false"/>
          <w:i w:val="false"/>
          <w:color w:val="000000"/>
          <w:sz w:val="28"/>
        </w:rPr>
        <w:t>144-бабының</w:t>
      </w:r>
      <w:r>
        <w:rPr>
          <w:rFonts w:ascii="Times New Roman"/>
          <w:b w:val="false"/>
          <w:i w:val="false"/>
          <w:color w:val="000000"/>
          <w:sz w:val="28"/>
        </w:rPr>
        <w:t xml:space="preserve"> 3-тармағына сәйкес әрбір жекелеген объект бойынша бекітеді.</w:t>
      </w:r>
    </w:p>
    <w:bookmarkEnd w:id="40"/>
    <w:p>
      <w:pPr>
        <w:spacing w:after="0"/>
        <w:ind w:left="0"/>
        <w:jc w:val="both"/>
      </w:pPr>
      <w:r>
        <w:rPr>
          <w:rFonts w:ascii="Times New Roman"/>
          <w:b w:val="false"/>
          <w:i w:val="false"/>
          <w:color w:val="000000"/>
          <w:sz w:val="28"/>
        </w:rPr>
        <w:t>
      Шешімдер тікелей қарау және бес адамнан тұратын Комиссияның әрбір мүшесі алмастыру құқығынсыз Тарихи ластануды жою жобасында көзделген орындалған жұмыстардың толықтығы мен сапасын бағалау негізінде қабылданады. Қабылдау комиссиясының мүшелері тікелей тексеру және орындалған жұмыстардың толықтығын, сапасын бағалау нәтижелері бойынша ерекше пікір енгізеді.</w:t>
      </w:r>
    </w:p>
    <w:p>
      <w:pPr>
        <w:spacing w:after="0"/>
        <w:ind w:left="0"/>
        <w:jc w:val="both"/>
      </w:pPr>
      <w:r>
        <w:rPr>
          <w:rFonts w:ascii="Times New Roman"/>
          <w:b w:val="false"/>
          <w:i w:val="false"/>
          <w:color w:val="000000"/>
          <w:sz w:val="28"/>
        </w:rPr>
        <w:t>
      Тарихи ластануды жою жөніндегі жұмыстарды қабылдау актісіне қол қоюдан бас тарту бас тарту себептерін көрсете отырып, ерекше пікір түрінде қабылдау комиссиясының төрағасына беріледі. Қабылдау комиссиясының мүшелері бес күн ішінде анықталған бұзушылықтар болған жағдайда тарихи ластануды жою жөніндегі жұмыстарды қабылдауды қайта бастай отырып, оларды жою жөнінде ұсынымдар әзірлейді.</w:t>
      </w:r>
    </w:p>
    <w:p>
      <w:pPr>
        <w:spacing w:after="0"/>
        <w:ind w:left="0"/>
        <w:jc w:val="both"/>
      </w:pPr>
      <w:r>
        <w:rPr>
          <w:rFonts w:ascii="Times New Roman"/>
          <w:b w:val="false"/>
          <w:i w:val="false"/>
          <w:color w:val="000000"/>
          <w:sz w:val="28"/>
        </w:rPr>
        <w:t>
      Қабылдау комиссиясы жұмысының басталу күнін тапсырыс беруші техникалық қару-жарақ жөніндегі жұмыстарды аяқтау үшін қажетті уақытты және қабылдау комиссиясы мүшелерінің тарихи ластану объектілерін қабылдау орнына баруы үшін қажетті уақытты ескере отырып айқындайды.</w:t>
      </w:r>
    </w:p>
    <w:bookmarkStart w:name="z43" w:id="41"/>
    <w:p>
      <w:pPr>
        <w:spacing w:after="0"/>
        <w:ind w:left="0"/>
        <w:jc w:val="both"/>
      </w:pPr>
      <w:r>
        <w:rPr>
          <w:rFonts w:ascii="Times New Roman"/>
          <w:b w:val="false"/>
          <w:i w:val="false"/>
          <w:color w:val="000000"/>
          <w:sz w:val="28"/>
        </w:rPr>
        <w:t xml:space="preserve">
      11. Тарихи ластануды жою жүргізілген аумақты және/немесе акваторияны тікелей тексерген және тарихи ластануды жою фактісін растайтын құжаттарды (талдау хаттамалары, мониторинг бойынша есептер, топографиялық және гидрологиялық карталар, салыстырмалы талдаулар мен кестелер және т.б.) ұсынған күннен бастап бес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жою жөніндегі жұмыстарды қабылдау актісі (бұдан әрі-қабылдау актісі) жасалады.</w:t>
      </w:r>
    </w:p>
    <w:bookmarkEnd w:id="41"/>
    <w:bookmarkStart w:name="z44" w:id="42"/>
    <w:p>
      <w:pPr>
        <w:spacing w:after="0"/>
        <w:ind w:left="0"/>
        <w:jc w:val="both"/>
      </w:pPr>
      <w:r>
        <w:rPr>
          <w:rFonts w:ascii="Times New Roman"/>
          <w:b w:val="false"/>
          <w:i w:val="false"/>
          <w:color w:val="000000"/>
          <w:sz w:val="28"/>
        </w:rPr>
        <w:t>
      Қабылдау актісіне қоса беріледі:</w:t>
      </w:r>
    </w:p>
    <w:bookmarkEnd w:id="42"/>
    <w:bookmarkStart w:name="z45" w:id="43"/>
    <w:p>
      <w:pPr>
        <w:spacing w:after="0"/>
        <w:ind w:left="0"/>
        <w:jc w:val="both"/>
      </w:pPr>
      <w:r>
        <w:rPr>
          <w:rFonts w:ascii="Times New Roman"/>
          <w:b w:val="false"/>
          <w:i w:val="false"/>
          <w:color w:val="000000"/>
          <w:sz w:val="28"/>
        </w:rPr>
        <w:t>
      1) жойылған тарихи ластануды және басқа да өндірістік объектілерді орналастыру жоспарлары;</w:t>
      </w:r>
    </w:p>
    <w:bookmarkEnd w:id="43"/>
    <w:bookmarkStart w:name="z46" w:id="44"/>
    <w:p>
      <w:pPr>
        <w:spacing w:after="0"/>
        <w:ind w:left="0"/>
        <w:jc w:val="both"/>
      </w:pPr>
      <w:r>
        <w:rPr>
          <w:rFonts w:ascii="Times New Roman"/>
          <w:b w:val="false"/>
          <w:i w:val="false"/>
          <w:color w:val="000000"/>
          <w:sz w:val="28"/>
        </w:rPr>
        <w:t>
      2) тарихи ластануды жою жобасында көзделген нақты орындалған жұмыстардың тізбесі мен көлемі бекітілсін;</w:t>
      </w:r>
    </w:p>
    <w:bookmarkEnd w:id="44"/>
    <w:bookmarkStart w:name="z47" w:id="45"/>
    <w:p>
      <w:pPr>
        <w:spacing w:after="0"/>
        <w:ind w:left="0"/>
        <w:jc w:val="both"/>
      </w:pPr>
      <w:r>
        <w:rPr>
          <w:rFonts w:ascii="Times New Roman"/>
          <w:b w:val="false"/>
          <w:i w:val="false"/>
          <w:color w:val="000000"/>
          <w:sz w:val="28"/>
        </w:rPr>
        <w:t>
      3) тарихи ластануды жоюға нақты жұмсалған шығындар туралы анықтама;</w:t>
      </w:r>
    </w:p>
    <w:bookmarkEnd w:id="45"/>
    <w:bookmarkStart w:name="z48" w:id="46"/>
    <w:p>
      <w:pPr>
        <w:spacing w:after="0"/>
        <w:ind w:left="0"/>
        <w:jc w:val="both"/>
      </w:pPr>
      <w:r>
        <w:rPr>
          <w:rFonts w:ascii="Times New Roman"/>
          <w:b w:val="false"/>
          <w:i w:val="false"/>
          <w:color w:val="000000"/>
          <w:sz w:val="28"/>
        </w:rPr>
        <w:t>
      4) қоршаған ортаның жай-күйі мониторингінің деректері.</w:t>
      </w:r>
    </w:p>
    <w:bookmarkEnd w:id="46"/>
    <w:bookmarkStart w:name="z49" w:id="47"/>
    <w:p>
      <w:pPr>
        <w:spacing w:after="0"/>
        <w:ind w:left="0"/>
        <w:jc w:val="both"/>
      </w:pPr>
      <w:r>
        <w:rPr>
          <w:rFonts w:ascii="Times New Roman"/>
          <w:b w:val="false"/>
          <w:i w:val="false"/>
          <w:color w:val="000000"/>
          <w:sz w:val="28"/>
        </w:rPr>
        <w:t>
      5) орындалған жұмыстар актісіне жою жөніндегі жұмыстар жүзеге асырылғанға дейін және одан кейін тарихи ластану объектісінің фото және бейнетіркеуі қоса беріледі.</w:t>
      </w:r>
    </w:p>
    <w:bookmarkEnd w:id="47"/>
    <w:p>
      <w:pPr>
        <w:spacing w:after="0"/>
        <w:ind w:left="0"/>
        <w:jc w:val="both"/>
      </w:pPr>
      <w:r>
        <w:rPr>
          <w:rFonts w:ascii="Times New Roman"/>
          <w:b w:val="false"/>
          <w:i w:val="false"/>
          <w:color w:val="000000"/>
          <w:sz w:val="28"/>
        </w:rPr>
        <w:t>
      Жұмыстарды қабылдау жөніндегі шешімдерді комиссия мүшелері алқалы түрде қабылдайды.</w:t>
      </w:r>
    </w:p>
    <w:bookmarkStart w:name="z50" w:id="48"/>
    <w:p>
      <w:pPr>
        <w:spacing w:after="0"/>
        <w:ind w:left="0"/>
        <w:jc w:val="both"/>
      </w:pPr>
      <w:r>
        <w:rPr>
          <w:rFonts w:ascii="Times New Roman"/>
          <w:b w:val="false"/>
          <w:i w:val="false"/>
          <w:color w:val="000000"/>
          <w:sz w:val="28"/>
        </w:rPr>
        <w:t>
      12. Комиссия өз қызметін тарихи ластануды жою жөніндегі жұмыстарды қабылдау актісіне толық көлемде қол қойылған және алқалық оң шешім шығарылған кезден бастап тоқтатады.</w:t>
      </w:r>
    </w:p>
    <w:bookmarkEnd w:id="48"/>
    <w:p>
      <w:pPr>
        <w:spacing w:after="0"/>
        <w:ind w:left="0"/>
        <w:jc w:val="both"/>
      </w:pPr>
      <w:r>
        <w:rPr>
          <w:rFonts w:ascii="Times New Roman"/>
          <w:b w:val="false"/>
          <w:i w:val="false"/>
          <w:color w:val="000000"/>
          <w:sz w:val="28"/>
        </w:rPr>
        <w:t>
      Тарихи ластануды бұзушылықтармен жоюды қабылдаған жағдайда жоюды қабылдау комиссиясының мүшелері "Әкімшілік құқық бұзушылық туралы" Қазақстан Республикасы Кодексінің 30-бабына сәйкес жауапты болады.</w:t>
      </w:r>
    </w:p>
    <w:bookmarkStart w:name="z51" w:id="49"/>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жойылған Тарихи ластану объектілерінің тізбесін қоршаған ортаны қорғау саласындағы уәкілетті орган жүргізеді.</w:t>
      </w:r>
    </w:p>
    <w:bookmarkEnd w:id="49"/>
    <w:bookmarkStart w:name="z52" w:id="50"/>
    <w:p>
      <w:pPr>
        <w:spacing w:after="0"/>
        <w:ind w:left="0"/>
        <w:jc w:val="both"/>
      </w:pPr>
      <w:r>
        <w:rPr>
          <w:rFonts w:ascii="Times New Roman"/>
          <w:b w:val="false"/>
          <w:i w:val="false"/>
          <w:color w:val="000000"/>
          <w:sz w:val="28"/>
        </w:rPr>
        <w:t>
      14. Жойылған жұмыстар жүргізілгеннен кейін тарихи ластану мониторингін аудандардың, қалалардың жергілікті атқарушы органдары ұйымдастырады. Қазақстан Республикасы Үкіметінің шешімі бойынша тарихи ластануды жою жүргізілген жекелеген объектілерге қатысты қоршаған ортаны қорғау саласындағы уәкілетті орган ұйымдастырады. Мониторинг нәтижелері аудандардың, қалалардың жергілікті атқарушы органдарының және қоршаған ортаны қорғау саласындағы уәкілетті органның интернет-ресурстарында жарияланады.</w:t>
      </w:r>
    </w:p>
    <w:bookmarkEnd w:id="50"/>
    <w:bookmarkStart w:name="z53" w:id="51"/>
    <w:p>
      <w:pPr>
        <w:spacing w:after="0"/>
        <w:ind w:left="0"/>
        <w:jc w:val="both"/>
      </w:pPr>
      <w:r>
        <w:rPr>
          <w:rFonts w:ascii="Times New Roman"/>
          <w:b w:val="false"/>
          <w:i w:val="false"/>
          <w:color w:val="000000"/>
          <w:sz w:val="28"/>
        </w:rPr>
        <w:t>
      15. Тарихи ластануды жою бойынша жүргізілген жұмыс туралы есеп қоршаған ортаны қорғау саласындағы уәкілетті органның интернет-ресурсында жарияланады. Есеп ликидациялық жұмыстарды жүргізу туралы ақпаратты қамтиды: іс-шаралар, Құрылыс және монтаждау жұмыстарының көлемі, іске асыру мерзімдері, нақты қаржылық шығындар, жойылған Тарихи ластанудың қоршаған ортаның жай-күйі (атмосфералық ауа, топырақ жамылғысы, акватория).</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Тарихи ластану объектілерін</w:t>
            </w:r>
            <w:r>
              <w:br/>
            </w:r>
            <w:r>
              <w:rPr>
                <w:rFonts w:ascii="Times New Roman"/>
                <w:b w:val="false"/>
                <w:i w:val="false"/>
                <w:color w:val="000000"/>
                <w:sz w:val="20"/>
              </w:rPr>
              <w:t>жою қағидаларына</w:t>
            </w:r>
            <w:r>
              <w:br/>
            </w:r>
            <w:r>
              <w:rPr>
                <w:rFonts w:ascii="Times New Roman"/>
                <w:b w:val="false"/>
                <w:i w:val="false"/>
                <w:color w:val="000000"/>
                <w:sz w:val="20"/>
              </w:rPr>
              <w:t>1 қосымша</w:t>
            </w:r>
          </w:p>
        </w:tc>
      </w:tr>
    </w:tbl>
    <w:bookmarkStart w:name="z55" w:id="52"/>
    <w:p>
      <w:pPr>
        <w:spacing w:after="0"/>
        <w:ind w:left="0"/>
        <w:jc w:val="both"/>
      </w:pPr>
      <w:r>
        <w:rPr>
          <w:rFonts w:ascii="Times New Roman"/>
          <w:b w:val="false"/>
          <w:i w:val="false"/>
          <w:color w:val="000000"/>
          <w:sz w:val="28"/>
        </w:rPr>
        <w:t>
      Пішіні</w:t>
      </w:r>
    </w:p>
    <w:bookmarkEnd w:id="52"/>
    <w:bookmarkStart w:name="z56" w:id="53"/>
    <w:p>
      <w:pPr>
        <w:spacing w:after="0"/>
        <w:ind w:left="0"/>
        <w:jc w:val="left"/>
      </w:pPr>
      <w:r>
        <w:rPr>
          <w:rFonts w:ascii="Times New Roman"/>
          <w:b/>
          <w:i w:val="false"/>
          <w:color w:val="000000"/>
        </w:rPr>
        <w:t xml:space="preserve"> Тарихи ластану объектісін жою жұмыстарын қабылдау АКТІСІ</w:t>
      </w:r>
    </w:p>
    <w:bookmarkEnd w:id="53"/>
    <w:p>
      <w:pPr>
        <w:spacing w:after="0"/>
        <w:ind w:left="0"/>
        <w:jc w:val="both"/>
      </w:pPr>
      <w:r>
        <w:rPr>
          <w:rFonts w:ascii="Times New Roman"/>
          <w:b w:val="false"/>
          <w:i w:val="false"/>
          <w:color w:val="000000"/>
          <w:sz w:val="28"/>
        </w:rPr>
        <w:t>
      №_______________                                    20______жылғы "____" 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(Тарихи ластанудың атауы, орналасқан жері және санаты)</w:t>
      </w:r>
      <w:r>
        <w:br/>
      </w:r>
      <w:r>
        <w:rPr>
          <w:rFonts w:ascii="Times New Roman"/>
          <w:b w:val="false"/>
          <w:i w:val="false"/>
          <w:color w:val="000000"/>
          <w:sz w:val="28"/>
        </w:rPr>
        <w:t xml:space="preserve">
      </w:t>
      </w:r>
      <w:r>
        <w:br/>
      </w:r>
      <w:r>
        <w:rPr>
          <w:rFonts w:ascii="Times New Roman"/>
          <w:b w:val="false"/>
          <w:i w:val="false"/>
          <w:color w:val="000000"/>
          <w:sz w:val="28"/>
        </w:rPr>
        <w:t>
      Құрылған комиссия</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xml:space="preserve">                                             (комиссия құрған органның атауы)</w:t>
      </w:r>
      <w:r>
        <w:br/>
      </w:r>
      <w:r>
        <w:rPr>
          <w:rFonts w:ascii="Times New Roman"/>
          <w:b w:val="false"/>
          <w:i w:val="false"/>
          <w:color w:val="000000"/>
          <w:sz w:val="28"/>
        </w:rPr>
        <w:t>
      "____" ______________ 20 ___ жылғы _________ құрамында</w:t>
      </w:r>
      <w:r>
        <w:br/>
      </w:r>
      <w:r>
        <w:rPr>
          <w:rFonts w:ascii="Times New Roman"/>
          <w:b w:val="false"/>
          <w:i w:val="false"/>
          <w:color w:val="000000"/>
          <w:sz w:val="28"/>
        </w:rPr>
        <w:t>
      Төрағаның (тегі, аты, әкесінің аты (бар болса) және атқаратын лауазымы)</w:t>
      </w:r>
      <w:r>
        <w:br/>
      </w:r>
      <w:r>
        <w:rPr>
          <w:rFonts w:ascii="Times New Roman"/>
          <w:b w:val="false"/>
          <w:i w:val="false"/>
          <w:color w:val="000000"/>
          <w:sz w:val="28"/>
        </w:rPr>
        <w:t>
      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Мүшелерінің (тегі, аты, әкесінің аты (бар болса) және атқаратын лауазымы)</w:t>
      </w:r>
      <w:r>
        <w:br/>
      </w:r>
      <w:r>
        <w:rPr>
          <w:rFonts w:ascii="Times New Roman"/>
          <w:b w:val="false"/>
          <w:i w:val="false"/>
          <w:color w:val="000000"/>
          <w:sz w:val="28"/>
        </w:rPr>
        <w:t>
      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Тарихи ластануды жою бойынша жұмыстар жүргізілген аумақты (акваторияны) қарап шықты, жою жобасына және Қазақстан Республикасы Экологиялық Кодексінің 144-бабына сәйкес Тарихи ластануды жою мақсатында жүзеге асырылған жұмыстардың толықтығы мен сапасын сипаттайтын барлық ұсынылған құжаттар мен материалдарды қарады.</w:t>
      </w:r>
      <w:r>
        <w:br/>
      </w:r>
      <w:r>
        <w:rPr>
          <w:rFonts w:ascii="Times New Roman"/>
          <w:b w:val="false"/>
          <w:i w:val="false"/>
          <w:color w:val="000000"/>
          <w:sz w:val="28"/>
        </w:rPr>
        <w:t>
      Шешім:</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Ерекше пікір (бар болса)</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Комиссия төрағасы:</w:t>
      </w:r>
      <w:r>
        <w:br/>
      </w:r>
      <w:r>
        <w:rPr>
          <w:rFonts w:ascii="Times New Roman"/>
          <w:b w:val="false"/>
          <w:i w:val="false"/>
          <w:color w:val="000000"/>
          <w:sz w:val="28"/>
        </w:rPr>
        <w:t>Комиссия мүшелері: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Тарихи ластануды</w:t>
            </w:r>
            <w:r>
              <w:br/>
            </w:r>
            <w:r>
              <w:rPr>
                <w:rFonts w:ascii="Times New Roman"/>
                <w:b w:val="false"/>
                <w:i w:val="false"/>
                <w:color w:val="000000"/>
                <w:sz w:val="20"/>
              </w:rPr>
              <w:t>жою қағидаларына</w:t>
            </w:r>
            <w:r>
              <w:br/>
            </w:r>
            <w:r>
              <w:rPr>
                <w:rFonts w:ascii="Times New Roman"/>
                <w:b w:val="false"/>
                <w:i w:val="false"/>
                <w:color w:val="000000"/>
                <w:sz w:val="20"/>
              </w:rPr>
              <w:t>2 қосымша</w:t>
            </w:r>
          </w:p>
        </w:tc>
      </w:tr>
    </w:tbl>
    <w:bookmarkStart w:name="z58" w:id="54"/>
    <w:p>
      <w:pPr>
        <w:spacing w:after="0"/>
        <w:ind w:left="0"/>
        <w:jc w:val="both"/>
      </w:pPr>
      <w:r>
        <w:rPr>
          <w:rFonts w:ascii="Times New Roman"/>
          <w:b w:val="false"/>
          <w:i w:val="false"/>
          <w:color w:val="000000"/>
          <w:sz w:val="28"/>
        </w:rPr>
        <w:t>
      Пішіні</w:t>
      </w:r>
    </w:p>
    <w:bookmarkEnd w:id="54"/>
    <w:bookmarkStart w:name="z59" w:id="55"/>
    <w:p>
      <w:pPr>
        <w:spacing w:after="0"/>
        <w:ind w:left="0"/>
        <w:jc w:val="left"/>
      </w:pPr>
      <w:r>
        <w:rPr>
          <w:rFonts w:ascii="Times New Roman"/>
          <w:b/>
          <w:i w:val="false"/>
          <w:color w:val="000000"/>
        </w:rPr>
        <w:t xml:space="preserve"> Жойылған тарихи ластану объектілерінің тізбесі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1888"/>
        <w:gridCol w:w="1610"/>
        <w:gridCol w:w="1054"/>
        <w:gridCol w:w="776"/>
        <w:gridCol w:w="1332"/>
        <w:gridCol w:w="1610"/>
        <w:gridCol w:w="2444"/>
        <w:gridCol w:w="777"/>
      </w:tblGrid>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Жойылған Тарихи ластанудың атауы, орналасқан жері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Тарихи ластанудың мемлекеттік тізілімінің тіркеу нөмірі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Тарихи ластануды жою күні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Қабылдау актісінің күні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Тарату жобасын әзірлеген ұйымның атауы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Тарату жөніндегі жұмыстарды орындаған ұйымның атауы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Тарихи ластануды жою туралы актіні қабылдаған мемлекеттік органның атауы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