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6b53" w14:textId="1026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және Жамбыл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27 тамыздағы № 868 бұйрығы. Қазақстан Республикасының Әділет министрлігінде 2021 жылғы 31 тамызда № 24165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және Жамбыл облыстары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облыстардың, республикалық маңызы бар қалалардың, астананың жергілікті атқарушы органдары бағалы қағаздардың ішкі нарығында айналысқа шығару үшін шығаратын, жұмыспен қамтуға жәрдемдесу жөніндегі жекелеген іс-шараларды белгіленген тәртіппен қаржыландыру үшін шығарылатын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– 1 886 036 000 (бір миллиард сегіз жүз сексен алты миллион отыз алты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– 2 883 662 000 (екі миллиард сегіз жүз сексен үш миллион алты жүз алпыс екі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қамтуға жәрдемдесу жөніндегі жекелеген іс-шараларды белгіленген тәртіппен қаржыландыру.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