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2494" w14:textId="3d62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 тамыздағы № 380 бұйрығы. Қазақстан Республикасының Әділет министрлігінде 2021 жылғы 4 тамызда № 23862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2021-2022 оқу жылына жоғары және жоғары оқу орнынан кейінгі білімі бар кадрларды даярлауға, сондай-ақ, жоғары оқу орындарының дайындық бөлімдеріне мемлекеттік білім беру тапсырысын орналастыру бойынша комиссия отырысының 2021 жылғы шілдедегі № 2 хаттамасына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2021 - 2022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2021 - 2022 оқу жылына педагогикалық білім беру бағдарламаларының топтары бойынша жоғары білімі бар кадрларды даярлауға арналған білім мемлекеттік білім беру тапсырысының көлемі көрсетілген жоғары және (немесе) жоғары оқу орнынан кейінгі білім беру ұйымдарының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2021 - 2022 оқу жылына "Мәңгілік ел жастары – индустрияға!" жобасы шеңберінде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Қ.А. Ерғалиевке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тамыздағы</w:t>
            </w:r>
            <w:r>
              <w:br/>
            </w:r>
            <w:r>
              <w:rPr>
                <w:rFonts w:ascii="Times New Roman"/>
                <w:b w:val="false"/>
                <w:i w:val="false"/>
                <w:color w:val="000000"/>
                <w:sz w:val="20"/>
              </w:rPr>
              <w:t>№ 380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2021 - 2022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08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B019 - Әлеуметтік педагогика және өзін-өзі тану мамандарын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B021 - Орындаушылық өнер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 Театр өнері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B032 - Философия және этика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Дінтану және теология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 және археология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B035 - Түркітану және шығыстану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B037 - Филология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B039 - Мәдениеттану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B040 - Саясаттану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B042 - Журналистика және репортер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 Менеджмент және басқару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B045 - Аудит және салық салу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 Қаржы, экономика, банк және сақтандыру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 Маркетинг және жарнама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B048 - Еңбек дағдылары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 Құқық</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"М.С.Нарикбаев атындағы КазГЮУ" акционерлік қоғамы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Жұбанов атындағы Ақтөбе өңірлік университетi" коммерциялық емес акционерлік қоғамы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Гумилев атындағы Еуразия ұлттық университеті" коммерциялық емес акционерлік қоғамы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Е.А. Бөкетов атындағы Қарағанды университетi" коммерциялық емес акционерлік қоғамы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"Сулейман Демирель атындағы университет" мекемесі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 Коммуникациялар және коммуникациялық технологиялар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энергетика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Автокөлік құралдары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B067 - Әуе көлігі және технологиялары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 Сәулет</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B080 - Балық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B084 - Мейіргер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 Фармация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B086 - Жалпы медицина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B087 - Стоматология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"Марат Оспанов атындағы Батыс Қазақстан медицина университеті" коммерциялық емес акционерлік қоғамы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B088 - Педиатрия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университет Астана"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B089 - Қоғамдық денсаулық</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 Әлеуметтік жұмыс</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 Санитарлық-профилактикалық іс-шаралар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 Халықаралық қатынастар және дипломатия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 мемлекеттік емес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Қазақстан-Неміс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B167 - Ұшатын аппараттар мен қозғалтқыштарды ұшуда пайдалану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B165 - Магистралды желілер және инфрақұрылым</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B166 - Көліктік имараттар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 Педагогика және психология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B002 - Мектепке дейінгі оқыту және тәрбиелеу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 Бастауышта оқыту педагогикасы мен әдістемесі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B009 - Математика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B010 - Физика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 Информатика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B012 - Химия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B013 - Биология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B014 - География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B015 - Гуманитарлық пәндер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B016 - Қазақ тілі мен әдебиеті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B017 - Орыс тілі мен әдебиеті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 Шет тілі мұғалімдерін даярлау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 Арнайы педагогика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 Театр өнері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 Дінтану және теология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B034 - Тарих және археология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 Аударма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Әлеуметтану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B041 - Психология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 Кітапхана ісі, ақпараттарды өңдеу және мұрағат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 Биологиялық және сабақтас ғылымдар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 Қоршаған орта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 Жер туралы ғылым</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 Химия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 Физика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B055 - Математика және статистика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B056 - Механика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 Ақпараттық технологиялар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 Ақпараттық қауіпсіздік</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 Химиялық инженерия және процестер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B061 - Материалтану және технологиялар</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 Электр техникасы және энергетика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 Электр техникасы және автоматтандыру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 Механика және металл өңдеу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B065 - Автокөлік құралдары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B066 - Теңіз көлігі және технологиялары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B068 - Азық-түлік өнімдерінің өндірісі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B069 - Материалдар өндірісі (шыны, қағаз, пластик, ағаш)</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B070 - Тоқыма: киім, аяқ киім және былғары бұйымдары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 Тау-кен ісі және пайдалы қазбаларды өндіру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B072 - Фармацевтикалық өндіріс технологиясы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 Қала құрылысы, құрылыс жұмыстары және азаматтық құрылыс</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B075 - Кадастр және жерге орналастыру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B076 - Стандарттау, сертификаттау және метрология (сала бойынша)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 Өсімдік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 Мал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B079 - Орман шаруашылығы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 Су ресурстары және суды пайдалану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 Ветеринария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"Қазтұтынушылародағының Қарағанды университеті"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"Тұран-Астана"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 Көлік қызметтері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B162 - Жылу энергетикасы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B183 - Агроинженерия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B271 - Мұнай-газ ісі</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тамыздағы</w:t>
            </w:r>
            <w:r>
              <w:br/>
            </w:r>
            <w:r>
              <w:rPr>
                <w:rFonts w:ascii="Times New Roman"/>
                <w:b w:val="false"/>
                <w:i w:val="false"/>
                <w:color w:val="000000"/>
                <w:sz w:val="20"/>
              </w:rPr>
              <w:t>№ 380 бұйрығына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2021 - 2022 оқу жылына педагогикалық білім беру бағдарламаларының топтары бойынша жоғары білімі бар кадрларды даярлауға арналған білім беру грантының көлемі көрсетілген жоғары және (немесе) жоғары оқу орнынан кейінгі білім беру ұйымдарының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09"/>
        <w:gridCol w:w="1346"/>
        <w:gridCol w:w="1255"/>
        <w:gridCol w:w="1448"/>
        <w:gridCol w:w="1357"/>
        <w:gridCol w:w="1538"/>
        <w:gridCol w:w="1528"/>
        <w:gridCol w:w="1347"/>
        <w:gridCol w:w="98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Блім беру бағдарламалары тобының коды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233"/>
        <w:gridCol w:w="1412"/>
        <w:gridCol w:w="1174"/>
        <w:gridCol w:w="1145"/>
        <w:gridCol w:w="1145"/>
        <w:gridCol w:w="1234"/>
        <w:gridCol w:w="1145"/>
        <w:gridCol w:w="1522"/>
        <w:gridCol w:w="1146"/>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тамыздағы</w:t>
            </w:r>
            <w:r>
              <w:br/>
            </w:r>
            <w:r>
              <w:rPr>
                <w:rFonts w:ascii="Times New Roman"/>
                <w:b w:val="false"/>
                <w:i w:val="false"/>
                <w:color w:val="000000"/>
                <w:sz w:val="20"/>
              </w:rPr>
              <w:t>№ 380 бұйрығына</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2021 - 2022 оқу жылына "Мәңгілік ел жастары – индустрияға!" жобасы шеңберінде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785"/>
        <w:gridCol w:w="1581"/>
        <w:gridCol w:w="2018"/>
        <w:gridCol w:w="2310"/>
        <w:gridCol w:w="1872"/>
        <w:gridCol w:w="1630"/>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атаулары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369"/>
        <w:gridCol w:w="1000"/>
        <w:gridCol w:w="1150"/>
        <w:gridCol w:w="1381"/>
        <w:gridCol w:w="1565"/>
        <w:gridCol w:w="1277"/>
        <w:gridCol w:w="1001"/>
        <w:gridCol w:w="1278"/>
        <w:gridCol w:w="910"/>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жабық акционерлік қоғамы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университеті" коммерциялық емес акционерлік қоғамы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