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7c5c" w14:textId="80c7c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менеджерді сертификаттауды жүргізу, денсаулық сақтау саласындағы менеджер сертификатының қолданысын растау қағидаларын бекіту туралы" Қазақстан Республикасы Денсаулық сақтау министрінің 2020 жылғы 11 желтоқсандағы № ҚР ДСМ-254/2020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26 шілдедегі № ҚР ДСМ-64 бұйрығы. Қазақстан Республикасының Әділет министрлігінде 2021 жылғы 27 шiлдеде № 23729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2020 жылғы 7-шілдедегі Қазақстан Республикасы Кодексінің 27-бабының </w:t>
      </w:r>
      <w:r>
        <w:rPr>
          <w:rFonts w:ascii="Times New Roman"/>
          <w:b w:val="false"/>
          <w:i w:val="false"/>
          <w:color w:val="000000"/>
          <w:sz w:val="28"/>
        </w:rPr>
        <w:t>9-тармағына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10-бабының 1-тармағына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саласындағы менеджерді сертификаттауды жүргізу, денсаулық сақтау саласындағы менеджер сертификатының қолданысын растау қағидаларын бекіту туралы" Қазақстан Республикасы Денсаулық сақтау министрінің 2020 жылғы 11 желтоқсандағы № ҚР ДСМ-254/2020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21777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Денсаулық сақтау саласындағы менеджерді сертификаттауды жүргізу, денсаулық сақтау саласындағы менеджер сертификатының қолданысын растау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Цифрлық</w:t>
      </w:r>
    </w:p>
    <w:p>
      <w:pPr>
        <w:spacing w:after="0"/>
        <w:ind w:left="0"/>
        <w:jc w:val="both"/>
      </w:pPr>
      <w:r>
        <w:rPr>
          <w:rFonts w:ascii="Times New Roman"/>
          <w:b w:val="false"/>
          <w:i w:val="false"/>
          <w:color w:val="000000"/>
          <w:sz w:val="28"/>
        </w:rPr>
        <w:t>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ДСМ-64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ДСМ-254/2020 бұйрықпен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Денсаулық сақтау саласындағы менеджерді сертификаттауды жүргізу, денсаулық сақтау саласындағы менеджер сертификатының қолданысын растау қағидалары 1 тарау. Жалпы ережелер</w:t>
      </w:r>
    </w:p>
    <w:bookmarkEnd w:id="9"/>
    <w:bookmarkStart w:name="z13" w:id="10"/>
    <w:p>
      <w:pPr>
        <w:spacing w:after="0"/>
        <w:ind w:left="0"/>
        <w:jc w:val="both"/>
      </w:pPr>
      <w:r>
        <w:rPr>
          <w:rFonts w:ascii="Times New Roman"/>
          <w:b w:val="false"/>
          <w:i w:val="false"/>
          <w:color w:val="000000"/>
          <w:sz w:val="28"/>
        </w:rPr>
        <w:t xml:space="preserve">
      1. Осы денсаулық сақтау саласындағы менеджерді сертификаттауды жүргізу, денсаулық сақтау саласындағы менеджер сертификатының қолданысын растау қағидалары (бұдан әрі – Қағидалар) "Халық денсаулығы және денсаулық сақтау жүйесі туралы" Қазақстан Республикасы Кодексінің (бұдан әрі – Кодекс) 27-бабының </w:t>
      </w:r>
      <w:r>
        <w:rPr>
          <w:rFonts w:ascii="Times New Roman"/>
          <w:b w:val="false"/>
          <w:i w:val="false"/>
          <w:color w:val="000000"/>
          <w:sz w:val="28"/>
        </w:rPr>
        <w:t>9-тармағына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әзірленді және денсаулық сақтау саласындағы менеджер сертификатын алу, денсаулық сақтау саласындағы менеджер сертификатының қолданысын растау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5" w:id="12"/>
    <w:p>
      <w:pPr>
        <w:spacing w:after="0"/>
        <w:ind w:left="0"/>
        <w:jc w:val="both"/>
      </w:pPr>
      <w:r>
        <w:rPr>
          <w:rFonts w:ascii="Times New Roman"/>
          <w:b w:val="false"/>
          <w:i w:val="false"/>
          <w:color w:val="000000"/>
          <w:sz w:val="28"/>
        </w:rPr>
        <w:t xml:space="preserve">
      1) басқарушылық қызметке даярлықты растау жөніндегі аккредиттелген ұйым (бұдан әрі – аккредиттелген ұйым) – Қазақстан Республикасы Денсаулық сақтау министрінің 2020 жылғы 21 желтоқсандағы № ҚР ДСМ-299/2020 бұйрығымен бекітілген (Нормативтік құқықтық актілерді мемлекеттік тіркеу тізілімінде № 21852 болып тіркелген) Денсаулық сақтау саласындағы аккредиттеу </w:t>
      </w:r>
      <w:r>
        <w:rPr>
          <w:rFonts w:ascii="Times New Roman"/>
          <w:b w:val="false"/>
          <w:i w:val="false"/>
          <w:color w:val="000000"/>
          <w:sz w:val="28"/>
        </w:rPr>
        <w:t>қағидаларына</w:t>
      </w:r>
      <w:r>
        <w:rPr>
          <w:rFonts w:ascii="Times New Roman"/>
          <w:b w:val="false"/>
          <w:i w:val="false"/>
          <w:color w:val="000000"/>
          <w:sz w:val="28"/>
        </w:rPr>
        <w:t xml:space="preserve"> сәйкес денсаулық сақтау менеджерлерін сертификаттау жөніндегі басқарушылық қызметке даярлығын растауды жүзеге асыратын және денсаулық сақтау саласындағы уәкілетті орган аккредиттеген заңды тұлға;</w:t>
      </w:r>
    </w:p>
    <w:bookmarkEnd w:id="12"/>
    <w:bookmarkStart w:name="z16" w:id="13"/>
    <w:p>
      <w:pPr>
        <w:spacing w:after="0"/>
        <w:ind w:left="0"/>
        <w:jc w:val="both"/>
      </w:pPr>
      <w:r>
        <w:rPr>
          <w:rFonts w:ascii="Times New Roman"/>
          <w:b w:val="false"/>
          <w:i w:val="false"/>
          <w:color w:val="000000"/>
          <w:sz w:val="28"/>
        </w:rPr>
        <w:t>
      2) денсаулық сақтау саласындағы менеджер - мемлекеттік медициналық ұйымды басқаруды жүзеге асыратын бірінші басшы;</w:t>
      </w:r>
    </w:p>
    <w:bookmarkEnd w:id="13"/>
    <w:bookmarkStart w:name="z17" w:id="14"/>
    <w:p>
      <w:pPr>
        <w:spacing w:after="0"/>
        <w:ind w:left="0"/>
        <w:jc w:val="both"/>
      </w:pPr>
      <w:r>
        <w:rPr>
          <w:rFonts w:ascii="Times New Roman"/>
          <w:b w:val="false"/>
          <w:i w:val="false"/>
          <w:color w:val="000000"/>
          <w:sz w:val="28"/>
        </w:rPr>
        <w:t>
      3) денсаулық сақтау саласындағы менеджер сертификаты (бұдан әрі – сертификат) - мемлекеттік медициналық ұйымды басқару жөніндегі қызметпен айналысуға белгіленген үлгідегі құжат;</w:t>
      </w:r>
    </w:p>
    <w:bookmarkEnd w:id="14"/>
    <w:bookmarkStart w:name="z18" w:id="15"/>
    <w:p>
      <w:pPr>
        <w:spacing w:after="0"/>
        <w:ind w:left="0"/>
        <w:jc w:val="both"/>
      </w:pPr>
      <w:r>
        <w:rPr>
          <w:rFonts w:ascii="Times New Roman"/>
          <w:b w:val="false"/>
          <w:i w:val="false"/>
          <w:color w:val="000000"/>
          <w:sz w:val="28"/>
        </w:rPr>
        <w:t>
      4)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 басшылықты және салааралық үйлестіруді жүзеге асыратын орталық атқарушы орган;</w:t>
      </w:r>
    </w:p>
    <w:bookmarkEnd w:id="15"/>
    <w:bookmarkStart w:name="z19" w:id="16"/>
    <w:p>
      <w:pPr>
        <w:spacing w:after="0"/>
        <w:ind w:left="0"/>
        <w:jc w:val="both"/>
      </w:pPr>
      <w:r>
        <w:rPr>
          <w:rFonts w:ascii="Times New Roman"/>
          <w:b w:val="false"/>
          <w:i w:val="false"/>
          <w:color w:val="000000"/>
          <w:sz w:val="28"/>
        </w:rPr>
        <w:t>
      5) үздіксіз кәсіптік даму - қосымша және формальды емес білім беру, кәсіптік білім мен шеберлікті жетілдіруге, денсаулық сақтау саласындағы мамандардың қосымша құзыреттіліктерді меңгеруге бағытталған кәсіптік даму, құзыреттілік деңгейі, практикалық жұмыс өтілі жөніндегі өзге де іс-шаралар;</w:t>
      </w:r>
    </w:p>
    <w:bookmarkEnd w:id="16"/>
    <w:bookmarkStart w:name="z20" w:id="17"/>
    <w:p>
      <w:pPr>
        <w:spacing w:after="0"/>
        <w:ind w:left="0"/>
        <w:jc w:val="both"/>
      </w:pPr>
      <w:r>
        <w:rPr>
          <w:rFonts w:ascii="Times New Roman"/>
          <w:b w:val="false"/>
          <w:i w:val="false"/>
          <w:color w:val="000000"/>
          <w:sz w:val="28"/>
        </w:rPr>
        <w:t>
      6) үміткер – осы Қағидаларға сәйкес денсаулық сақтау саласындағы менеджер сертификатын алуға немесе денсаулық сақтау саласындағы менеджер сертификатының қолданысын растауға үміткер маман.</w:t>
      </w:r>
    </w:p>
    <w:bookmarkEnd w:id="17"/>
    <w:bookmarkStart w:name="z21" w:id="18"/>
    <w:p>
      <w:pPr>
        <w:spacing w:after="0"/>
        <w:ind w:left="0"/>
        <w:jc w:val="both"/>
      </w:pPr>
      <w:r>
        <w:rPr>
          <w:rFonts w:ascii="Times New Roman"/>
          <w:b w:val="false"/>
          <w:i w:val="false"/>
          <w:color w:val="000000"/>
          <w:sz w:val="28"/>
        </w:rPr>
        <w:t>
      3. Денсаулық сақтау саласындағы менеджерлерді сертификаттау (бұдан әрі – сертификаттау) Қазақстан Республикасының заңнамасына сәйкес денсаулық сақтау және (немесе) бизнес, басқару және құқық даярлау бағыты бойынша жоғары кәсіптік білімі және денсаулық сақтау, бизнес және басқару даярлау бағыты бойынша жоғары оқу орнынан кейінгі білімі бар адамдардың басқарушылық қызметті жүзеге асыруға сәйкестігін растау үшін жүргізіледі.</w:t>
      </w:r>
    </w:p>
    <w:bookmarkEnd w:id="18"/>
    <w:bookmarkStart w:name="z22" w:id="19"/>
    <w:p>
      <w:pPr>
        <w:spacing w:after="0"/>
        <w:ind w:left="0"/>
        <w:jc w:val="both"/>
      </w:pPr>
      <w:r>
        <w:rPr>
          <w:rFonts w:ascii="Times New Roman"/>
          <w:b w:val="false"/>
          <w:i w:val="false"/>
          <w:color w:val="000000"/>
          <w:sz w:val="28"/>
        </w:rPr>
        <w:t>
      4. Сертификат бес жыл мерзімге беріледі және әрбір бес жыл сайын расталады.</w:t>
      </w:r>
    </w:p>
    <w:bookmarkEnd w:id="19"/>
    <w:bookmarkStart w:name="z23" w:id="20"/>
    <w:p>
      <w:pPr>
        <w:spacing w:after="0"/>
        <w:ind w:left="0"/>
        <w:jc w:val="left"/>
      </w:pPr>
      <w:r>
        <w:rPr>
          <w:rFonts w:ascii="Times New Roman"/>
          <w:b/>
          <w:i w:val="false"/>
          <w:color w:val="000000"/>
        </w:rPr>
        <w:t xml:space="preserve"> 2 тарау. Менеджерді сертификаттау тәртібі денсаулық сақтау саласындағы</w:t>
      </w:r>
    </w:p>
    <w:bookmarkEnd w:id="20"/>
    <w:bookmarkStart w:name="z24" w:id="21"/>
    <w:p>
      <w:pPr>
        <w:spacing w:after="0"/>
        <w:ind w:left="0"/>
        <w:jc w:val="both"/>
      </w:pPr>
      <w:r>
        <w:rPr>
          <w:rFonts w:ascii="Times New Roman"/>
          <w:b w:val="false"/>
          <w:i w:val="false"/>
          <w:color w:val="000000"/>
          <w:sz w:val="28"/>
        </w:rPr>
        <w:t xml:space="preserve">
      5. Сертификаттауға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соңғы 5 (бес) жыл ішінде үздіксіз кәсіптік даму іс-шараларын растаған және аккредиттелген ұйымда білімді бағалаудан және ахуалдық міндеттерді (кейс-тестинг) шешуден өткен үміткерлер жіберіледі. Аккредиттелген ұйымның шешімі үміткердің өтініші тіркелген сәттен бастап 5 (бес)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сақтау саласындағы менеджердің басқару қызметіне даярлығын растау туралы қорытынды нысанында рәсімделеді.</w:t>
      </w:r>
    </w:p>
    <w:bookmarkEnd w:id="21"/>
    <w:bookmarkStart w:name="z25" w:id="22"/>
    <w:p>
      <w:pPr>
        <w:spacing w:after="0"/>
        <w:ind w:left="0"/>
        <w:jc w:val="both"/>
      </w:pPr>
      <w:r>
        <w:rPr>
          <w:rFonts w:ascii="Times New Roman"/>
          <w:b w:val="false"/>
          <w:i w:val="false"/>
          <w:color w:val="000000"/>
          <w:sz w:val="28"/>
        </w:rPr>
        <w:t xml:space="preserve">
      6. Қазақстан Республикасынан тыс жерлерде жоғары (кәсіптік, жоғары оқу орнынан кейінгі) білім алған үміткерлер "Білім туралы құжаттарды тану және нострификациялау қағидаларын бекіту туралы" Қазақстан Республикасы Білім және ғылым министрінің 2008 жылғы 10 қаңтардағы № 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5135 болып тіркелген) бекітілген Білім туралы құжаттарды тану және нострификациялау қағидаларына сәйкес олардың білімі және (немесе) біліктілігі танылған жағдайда сертификаттауға жіберіледі.</w:t>
      </w:r>
    </w:p>
    <w:bookmarkEnd w:id="22"/>
    <w:bookmarkStart w:name="z26" w:id="23"/>
    <w:p>
      <w:pPr>
        <w:spacing w:after="0"/>
        <w:ind w:left="0"/>
        <w:jc w:val="both"/>
      </w:pPr>
      <w:r>
        <w:rPr>
          <w:rFonts w:ascii="Times New Roman"/>
          <w:b w:val="false"/>
          <w:i w:val="false"/>
          <w:color w:val="000000"/>
          <w:sz w:val="28"/>
        </w:rPr>
        <w:t xml:space="preserve">
      7. Сертификаттаудан өту үшін үміткер өзінің жұмыс орны бойынша Қазақстан Республикасы Денсаулық сақтау министрлігі Медициналық және фармацевтикалық бақылау комитетінің аумақтық департаменттеріне (бұдан әрі - көрсетілетін қызметті беруші) www.egov.kz, www.elicense.kz "электрондық үкіметтің" веб-порталы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"Денсаулық сақтау менеджерінің сертификатын беру" мемлекеттік көрсетілетін қызмет стандартының (бұдан әрі - Стандарт)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жібереді.</w:t>
      </w:r>
    </w:p>
    <w:bookmarkEnd w:id="23"/>
    <w:bookmarkStart w:name="z27" w:id="24"/>
    <w:p>
      <w:pPr>
        <w:spacing w:after="0"/>
        <w:ind w:left="0"/>
        <w:jc w:val="both"/>
      </w:pPr>
      <w:r>
        <w:rPr>
          <w:rFonts w:ascii="Times New Roman"/>
          <w:b w:val="false"/>
          <w:i w:val="false"/>
          <w:color w:val="000000"/>
          <w:sz w:val="28"/>
        </w:rPr>
        <w:t>
      Көрсетілетін қызметті берушінің кеңсе қызметкері келіп түскен күні Стандарттың 8-тармағында көрсетілген құжаттарды тіркеуді жүзеге асырады және оларды жауапты қызметкер тағайындалатын көрсетілетін қызметті берушінің басшысына жолдайды.</w:t>
      </w:r>
    </w:p>
    <w:bookmarkEnd w:id="24"/>
    <w:p>
      <w:pPr>
        <w:spacing w:after="0"/>
        <w:ind w:left="0"/>
        <w:jc w:val="both"/>
      </w:pPr>
      <w:r>
        <w:rPr>
          <w:rFonts w:ascii="Times New Roman"/>
          <w:b w:val="false"/>
          <w:i w:val="false"/>
          <w:color w:val="000000"/>
          <w:sz w:val="28"/>
        </w:rPr>
        <w:t>
      Үміткер барлық қажетті құжаттарды www.egov.kz, www.elicense.kz "электрондық үкімет" веб-порталы арқылы тапсырған кезде үміткердің "жеке кабинетінде" мемлекеттік қызмет көрсету үшін сұрау салудың қабылданғаны туралы мәртебе, сондай-ақ сертификаттау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Үміткер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bookmarkStart w:name="z28" w:id="25"/>
    <w:p>
      <w:pPr>
        <w:spacing w:after="0"/>
        <w:ind w:left="0"/>
        <w:jc w:val="both"/>
      </w:pPr>
      <w:r>
        <w:rPr>
          <w:rFonts w:ascii="Times New Roman"/>
          <w:b w:val="false"/>
          <w:i w:val="false"/>
          <w:color w:val="000000"/>
          <w:sz w:val="28"/>
        </w:rPr>
        <w:t>
      8. Көрсетілетін қызметті берушінің жауапты қызметкері құжаттарды тіркеген сәттен бастап 2 (екі) жұмыс күні ішінде ұсынылған құжаттардың толықтығын тексереді.</w:t>
      </w:r>
    </w:p>
    <w:bookmarkEnd w:id="25"/>
    <w:p>
      <w:pPr>
        <w:spacing w:after="0"/>
        <w:ind w:left="0"/>
        <w:jc w:val="both"/>
      </w:pPr>
      <w:r>
        <w:rPr>
          <w:rFonts w:ascii="Times New Roman"/>
          <w:b w:val="false"/>
          <w:i w:val="false"/>
          <w:color w:val="000000"/>
          <w:sz w:val="28"/>
        </w:rPr>
        <w:t>
      Үміткер құжаттардың толық топтамасын ұсынбаған және (немесе) қолданылу мерзімі өткен құжаттарды ұсынған жағдайда көрсетілетін қызметті берушінің жауапты қызметкері көрсетілетін қызметті беруші басшысының ЭЦҚ қойылған электрондық құжат нысанында құжаттарды одан әрі қараудан дәлелді бас тартуды дайындайды және портал арқылы үміткердің "жеке кабинетіне" жібереді.</w:t>
      </w:r>
    </w:p>
    <w:bookmarkStart w:name="z29" w:id="26"/>
    <w:p>
      <w:pPr>
        <w:spacing w:after="0"/>
        <w:ind w:left="0"/>
        <w:jc w:val="both"/>
      </w:pPr>
      <w:r>
        <w:rPr>
          <w:rFonts w:ascii="Times New Roman"/>
          <w:b w:val="false"/>
          <w:i w:val="false"/>
          <w:color w:val="000000"/>
          <w:sz w:val="28"/>
        </w:rPr>
        <w:t>
      9. "Денсаулық сақтау менеджерінің сертификатын беру" мемлекеттік қызметін (бұдан әрі – мемлекеттік қызмет) көрсету мерзімі 10 (он) жұмыс күнін құрайды.</w:t>
      </w:r>
    </w:p>
    <w:bookmarkEnd w:id="26"/>
    <w:bookmarkStart w:name="z30" w:id="27"/>
    <w:p>
      <w:pPr>
        <w:spacing w:after="0"/>
        <w:ind w:left="0"/>
        <w:jc w:val="both"/>
      </w:pPr>
      <w:r>
        <w:rPr>
          <w:rFonts w:ascii="Times New Roman"/>
          <w:b w:val="false"/>
          <w:i w:val="false"/>
          <w:color w:val="000000"/>
          <w:sz w:val="28"/>
        </w:rPr>
        <w:t>
      10.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Стандартта жазылған.</w:t>
      </w:r>
    </w:p>
    <w:bookmarkEnd w:id="27"/>
    <w:bookmarkStart w:name="z31" w:id="28"/>
    <w:p>
      <w:pPr>
        <w:spacing w:after="0"/>
        <w:ind w:left="0"/>
        <w:jc w:val="both"/>
      </w:pPr>
      <w:r>
        <w:rPr>
          <w:rFonts w:ascii="Times New Roman"/>
          <w:b w:val="false"/>
          <w:i w:val="false"/>
          <w:color w:val="000000"/>
          <w:sz w:val="28"/>
        </w:rPr>
        <w:t>
      11. Көрсетілетін қызметті беруші іске асырылған интеграция (бұдан әрі – ЭҮШ) арқылы цифрлық құжаттар сервисінен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қысқа мәтіндік хабарлама жіберу арқылы "электрондық үкімет" веб-порталының хабарламасына жауап ретінде мынадай цифрлық құжаттарды алады:</w:t>
      </w:r>
    </w:p>
    <w:bookmarkEnd w:id="28"/>
    <w:bookmarkStart w:name="z32" w:id="29"/>
    <w:p>
      <w:pPr>
        <w:spacing w:after="0"/>
        <w:ind w:left="0"/>
        <w:jc w:val="both"/>
      </w:pPr>
      <w:r>
        <w:rPr>
          <w:rFonts w:ascii="Times New Roman"/>
          <w:b w:val="false"/>
          <w:i w:val="false"/>
          <w:color w:val="000000"/>
          <w:sz w:val="28"/>
        </w:rPr>
        <w:t>
      1) жеке басты куәландыратын;</w:t>
      </w:r>
    </w:p>
    <w:bookmarkEnd w:id="29"/>
    <w:bookmarkStart w:name="z33" w:id="30"/>
    <w:p>
      <w:pPr>
        <w:spacing w:after="0"/>
        <w:ind w:left="0"/>
        <w:jc w:val="both"/>
      </w:pPr>
      <w:r>
        <w:rPr>
          <w:rFonts w:ascii="Times New Roman"/>
          <w:b w:val="false"/>
          <w:i w:val="false"/>
          <w:color w:val="000000"/>
          <w:sz w:val="28"/>
        </w:rPr>
        <w:t>
      2) 2015 жылдан кейін оқуды бітірген үміткерлер үшін "Денсаулық сақтау" және (немесе) "Бизнес, басқару және құқық" даярлау бағыттары бойынша жоғары кәсіптік білімінің, "Қоғамдық денсаулық сақтау" және "Денсаулық сақтау менеджменті" мамандықтары бойынша қайта даярлаудың және (немесе) қоғамдық денсаулық сақтау және денсаулық сақтау менеджменті саласындағы жоғары оқу орнынан кейінгі білімінің болуы туралы;</w:t>
      </w:r>
    </w:p>
    <w:bookmarkEnd w:id="30"/>
    <w:bookmarkStart w:name="z34" w:id="31"/>
    <w:p>
      <w:pPr>
        <w:spacing w:after="0"/>
        <w:ind w:left="0"/>
        <w:jc w:val="both"/>
      </w:pPr>
      <w:r>
        <w:rPr>
          <w:rFonts w:ascii="Times New Roman"/>
          <w:b w:val="false"/>
          <w:i w:val="false"/>
          <w:color w:val="000000"/>
          <w:sz w:val="28"/>
        </w:rPr>
        <w:t>
      3) білім туралы құжаттарды алғаннан кейін атын, әкесінің атын (ол болған кезде), тегін өзгерткен үміткерлер үшін атын, әкесінің атын (ол болған кезде), тегін ауыстыру туралы немесе неке (ерлі-зайыптылық) қию туралы немесе некені (ерлі-зайыптылықты) бұзу туралы;</w:t>
      </w:r>
    </w:p>
    <w:bookmarkEnd w:id="31"/>
    <w:bookmarkStart w:name="z35" w:id="32"/>
    <w:p>
      <w:pPr>
        <w:spacing w:after="0"/>
        <w:ind w:left="0"/>
        <w:jc w:val="both"/>
      </w:pPr>
      <w:r>
        <w:rPr>
          <w:rFonts w:ascii="Times New Roman"/>
          <w:b w:val="false"/>
          <w:i w:val="false"/>
          <w:color w:val="000000"/>
          <w:sz w:val="28"/>
        </w:rPr>
        <w:t>
      4) Қазақстан Республикасы Еңбек кодексінің 35-бабына сәйкес үміткердің еңбек қызметін растайтын құжаттар (ЭҮШ-да қызметкерлердің бейіндері және еңбек шарттарын есепке алу туралы мәліметтер болған жағдайда).</w:t>
      </w:r>
    </w:p>
    <w:bookmarkEnd w:id="32"/>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Start w:name="z36" w:id="33"/>
    <w:p>
      <w:pPr>
        <w:spacing w:after="0"/>
        <w:ind w:left="0"/>
        <w:jc w:val="both"/>
      </w:pPr>
      <w:r>
        <w:rPr>
          <w:rFonts w:ascii="Times New Roman"/>
          <w:b w:val="false"/>
          <w:i w:val="false"/>
          <w:color w:val="000000"/>
          <w:sz w:val="28"/>
        </w:rPr>
        <w:t xml:space="preserve">
      12. Мемлекеттік қызметті көрсету нәтижесі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"Денсаулық сақтау саласындағы менеджер" сертификатын беру 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қызметті көрсетуден дәлелді бас тарту болып табылады.</w:t>
      </w:r>
    </w:p>
    <w:bookmarkEnd w:id="33"/>
    <w:p>
      <w:pPr>
        <w:spacing w:after="0"/>
        <w:ind w:left="0"/>
        <w:jc w:val="both"/>
      </w:pPr>
      <w:r>
        <w:rPr>
          <w:rFonts w:ascii="Times New Roman"/>
          <w:b w:val="false"/>
          <w:i w:val="false"/>
          <w:color w:val="000000"/>
          <w:sz w:val="28"/>
        </w:rPr>
        <w:t>
      Мемлекеттік қызметті көрсету нәтижесі www.egov.kz, www.elicense.kz "электрондық үкімет" веб-порталы арқылы үміткердің "жеке кабинетіне" жіберіледі.</w:t>
      </w:r>
    </w:p>
    <w:bookmarkStart w:name="z37" w:id="34"/>
    <w:p>
      <w:pPr>
        <w:spacing w:after="0"/>
        <w:ind w:left="0"/>
        <w:jc w:val="both"/>
      </w:pPr>
      <w:r>
        <w:rPr>
          <w:rFonts w:ascii="Times New Roman"/>
          <w:b w:val="false"/>
          <w:i w:val="false"/>
          <w:color w:val="000000"/>
          <w:sz w:val="28"/>
        </w:rPr>
        <w:t>
      13. Көрсетілетін қызметті беруші мемлекеттік қызмет көрсету сатысы туралы деректерді Заңның 5-бабы 2-тармағының 11) тармақшасына сәйкес мемлекеттік қызметтер көрсету мониторингінің ақпараттық жүйесіне енгізеді.</w:t>
      </w:r>
    </w:p>
    <w:bookmarkEnd w:id="34"/>
    <w:bookmarkStart w:name="z38" w:id="35"/>
    <w:p>
      <w:pPr>
        <w:spacing w:after="0"/>
        <w:ind w:left="0"/>
        <w:jc w:val="both"/>
      </w:pPr>
      <w:r>
        <w:rPr>
          <w:rFonts w:ascii="Times New Roman"/>
          <w:b w:val="false"/>
          <w:i w:val="false"/>
          <w:color w:val="000000"/>
          <w:sz w:val="28"/>
        </w:rPr>
        <w:t>
      14. Сертификаттың қолданысын растауды көрсетілетін қызметті беруші әрбір 5 (бес) жыл сайын сертификаттаудан өту жолымен жүргізеді.</w:t>
      </w:r>
    </w:p>
    <w:bookmarkEnd w:id="35"/>
    <w:bookmarkStart w:name="z39" w:id="36"/>
    <w:p>
      <w:pPr>
        <w:spacing w:after="0"/>
        <w:ind w:left="0"/>
        <w:jc w:val="left"/>
      </w:pPr>
      <w:r>
        <w:rPr>
          <w:rFonts w:ascii="Times New Roman"/>
          <w:b/>
          <w:i w:val="false"/>
          <w:color w:val="000000"/>
        </w:rPr>
        <w:t xml:space="preserve"> 3 тарау. Көрсетілетін қызметті берушілердің және (немесе) олардың лауазымды тұлғаларының шешімдеріне, әрекеттеріне (әрекетсіздігіне) шағымдану тәртібі</w:t>
      </w:r>
    </w:p>
    <w:bookmarkEnd w:id="36"/>
    <w:bookmarkStart w:name="z40" w:id="37"/>
    <w:p>
      <w:pPr>
        <w:spacing w:after="0"/>
        <w:ind w:left="0"/>
        <w:jc w:val="both"/>
      </w:pPr>
      <w:r>
        <w:rPr>
          <w:rFonts w:ascii="Times New Roman"/>
          <w:b w:val="false"/>
          <w:i w:val="false"/>
          <w:color w:val="000000"/>
          <w:sz w:val="28"/>
        </w:rPr>
        <w:t>
      15. Көрсетілетін қызметті берушінің шешімдеріне, әрекеттеріне (әрекетсіздігіне) шағымдану көрсетілетін қызметті берушінің, медициналық қызметтер (көмек) көрсету саласындағы мемлекеттік орган ведомствосы не денсаулық сақтау саласындағы және мемлекеттік қызметтер көрсету сапасын бағалау және бақылау жөніндегі уәкілетті органдар басшысының атына шағым беру арқылы жүзеге асырылады.</w:t>
      </w:r>
    </w:p>
    <w:bookmarkEnd w:id="37"/>
    <w:bookmarkStart w:name="z41" w:id="38"/>
    <w:p>
      <w:pPr>
        <w:spacing w:after="0"/>
        <w:ind w:left="0"/>
        <w:jc w:val="both"/>
      </w:pPr>
      <w:r>
        <w:rPr>
          <w:rFonts w:ascii="Times New Roman"/>
          <w:b w:val="false"/>
          <w:i w:val="false"/>
          <w:color w:val="000000"/>
          <w:sz w:val="28"/>
        </w:rPr>
        <w:t>
      Тіркелген күннен бастап шағымдарды қарау мерзімдері:</w:t>
      </w:r>
    </w:p>
    <w:bookmarkEnd w:id="38"/>
    <w:bookmarkStart w:name="z42" w:id="39"/>
    <w:p>
      <w:pPr>
        <w:spacing w:after="0"/>
        <w:ind w:left="0"/>
        <w:jc w:val="both"/>
      </w:pPr>
      <w:r>
        <w:rPr>
          <w:rFonts w:ascii="Times New Roman"/>
          <w:b w:val="false"/>
          <w:i w:val="false"/>
          <w:color w:val="000000"/>
          <w:sz w:val="28"/>
        </w:rPr>
        <w:t>
      1) көрсетілетін қызметті беруші - 5 (бес) жұмыс күні ішінде.</w:t>
      </w:r>
    </w:p>
    <w:bookmarkEnd w:id="39"/>
    <w:bookmarkStart w:name="z43" w:id="40"/>
    <w:p>
      <w:pPr>
        <w:spacing w:after="0"/>
        <w:ind w:left="0"/>
        <w:jc w:val="both"/>
      </w:pPr>
      <w:r>
        <w:rPr>
          <w:rFonts w:ascii="Times New Roman"/>
          <w:b w:val="false"/>
          <w:i w:val="false"/>
          <w:color w:val="000000"/>
          <w:sz w:val="28"/>
        </w:rPr>
        <w:t>
      2) медициналық қызметтер (көмек) көрсету саласындағы мемлекеттік органның ведомствосы - 15 (он бес) жұмыс күні ішінде;</w:t>
      </w:r>
    </w:p>
    <w:bookmarkEnd w:id="40"/>
    <w:bookmarkStart w:name="z44" w:id="41"/>
    <w:p>
      <w:pPr>
        <w:spacing w:after="0"/>
        <w:ind w:left="0"/>
        <w:jc w:val="both"/>
      </w:pPr>
      <w:r>
        <w:rPr>
          <w:rFonts w:ascii="Times New Roman"/>
          <w:b w:val="false"/>
          <w:i w:val="false"/>
          <w:color w:val="000000"/>
          <w:sz w:val="28"/>
        </w:rPr>
        <w:t>
      3) денсаулық сақтау саласындағы уәкілетті орган - 15 (он бес) жұмыс күні ішінде;</w:t>
      </w:r>
    </w:p>
    <w:bookmarkEnd w:id="41"/>
    <w:bookmarkStart w:name="z45" w:id="42"/>
    <w:p>
      <w:pPr>
        <w:spacing w:after="0"/>
        <w:ind w:left="0"/>
        <w:jc w:val="both"/>
      </w:pPr>
      <w:r>
        <w:rPr>
          <w:rFonts w:ascii="Times New Roman"/>
          <w:b w:val="false"/>
          <w:i w:val="false"/>
          <w:color w:val="000000"/>
          <w:sz w:val="28"/>
        </w:rPr>
        <w:t>
      4) мемлекеттік қызметтер көрсету сапасын бағалау және бақылау жөніндегі уәкілетті орган – 15 (он бес) жұмыс күні ішінде.</w:t>
      </w:r>
    </w:p>
    <w:bookmarkEnd w:id="42"/>
    <w:bookmarkStart w:name="z46" w:id="43"/>
    <w:p>
      <w:pPr>
        <w:spacing w:after="0"/>
        <w:ind w:left="0"/>
        <w:jc w:val="both"/>
      </w:pPr>
      <w:r>
        <w:rPr>
          <w:rFonts w:ascii="Times New Roman"/>
          <w:b w:val="false"/>
          <w:i w:val="false"/>
          <w:color w:val="000000"/>
          <w:sz w:val="28"/>
        </w:rPr>
        <w:t>
      16. Үміткер мемлекеттік қызмет көрсету нәтижелерімен келіспеген жағдайда Заңның 4-бабы 1-тармағының 6) тармақшасына сәйкес сотқа жүгінеді.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 менеджерді сертификаттауды жүргізу, денсаулық сақтау саласындағы менеджер сертификатының қолданысын растау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44"/>
    <w:p>
      <w:pPr>
        <w:spacing w:after="0"/>
        <w:ind w:left="0"/>
        <w:jc w:val="left"/>
      </w:pPr>
      <w:r>
        <w:rPr>
          <w:rFonts w:ascii="Times New Roman"/>
          <w:b/>
          <w:i w:val="false"/>
          <w:color w:val="000000"/>
        </w:rPr>
        <w:t xml:space="preserve"> Денсаулық сақтау саласындағы менеджерлердің кәсіби дамуы бойынша іс шараларына талаптар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1"/>
        <w:gridCol w:w="416"/>
        <w:gridCol w:w="1197"/>
        <w:gridCol w:w="3056"/>
      </w:tblGrid>
      <w:tr>
        <w:trPr>
          <w:trHeight w:val="30" w:hRule="atLeast"/>
        </w:trPr>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Кәсіби даму жөніндегі іс-шаралары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Есепке алу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(ең төменгі деңгей)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Растайтын құжаттар
</w:t>
            </w:r>
          </w:p>
        </w:tc>
      </w:tr>
      <w:tr>
        <w:trPr>
          <w:trHeight w:val="30" w:hRule="atLeast"/>
        </w:trPr>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менеджер бастапқы сертификатын алған жағдайда</w:t>
            </w:r>
          </w:p>
        </w:tc>
      </w:tr>
      <w:tr>
        <w:trPr>
          <w:trHeight w:val="30" w:hRule="atLeast"/>
        </w:trPr>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курсы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көшірмесі қоса берілген куәлікке (транскрипт)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менеджер сертификатының қолданысы расталған жағдайда</w:t>
            </w:r>
          </w:p>
        </w:tc>
      </w:tr>
      <w:tr>
        <w:trPr>
          <w:trHeight w:val="30" w:hRule="atLeast"/>
        </w:trPr>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арттырудың білім беру бағдарламасының деңгейіне сәйкес келетін мамандық бейіні бойынша біліктілікті арттыру</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кредит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Куәліктің көшірмесі </w:t>
            </w:r>
          </w:p>
        </w:tc>
      </w:tr>
      <w:tr>
        <w:trPr>
          <w:trHeight w:val="30" w:hRule="atLeast"/>
        </w:trPr>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Съезд, конгресс, конференция жұмыстарына:</w:t>
            </w:r>
            <w:r>
              <w:br/>
            </w:r>
            <w:r>
              <w:rPr>
                <w:rFonts w:ascii="Times New Roman"/>
                <w:b w:val="false"/>
                <w:i w:val="false"/>
                <w:color w:val="000000"/>
                <w:sz w:val="20"/>
              </w:rPr>
              <w:t>
- халықаралық немесе республикалық деңгейдегі;</w:t>
            </w:r>
            <w:r>
              <w:br/>
            </w:r>
            <w:r>
              <w:rPr>
                <w:rFonts w:ascii="Times New Roman"/>
                <w:b w:val="false"/>
                <w:i w:val="false"/>
                <w:color w:val="000000"/>
                <w:sz w:val="20"/>
              </w:rPr>
              <w:t>
- облыстық, республикалық маңызы бар қалалардың деңгейінде қатысу</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сертификаты және (немесе) конференция бағдарламасына баяндамашының тегі, аты, әкесінің аты, тақырыбы, өткізу орны, ұйымдастырушы өткізетін күнін көрсете отырып</w:t>
            </w:r>
          </w:p>
        </w:tc>
      </w:tr>
      <w:tr>
        <w:trPr>
          <w:trHeight w:val="30" w:hRule="atLeast"/>
        </w:trPr>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бейіні бойынша күндізгі оқыту семинарларына, тренингтерге, мастер-класстарға қатысу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өткені туралы сертификаттың көшірмесі</w:t>
            </w:r>
          </w:p>
        </w:tc>
      </w:tr>
      <w:tr>
        <w:trPr>
          <w:trHeight w:val="30" w:hRule="atLeast"/>
        </w:trPr>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бейіні бойынша вебинарларға қатысу, курстар (онлайн форматында болуы мүмкін), қашықтықтан оқыту технологияларын пайдалана отырып, өзге де оқытып үйрету іс-шараларға қатысу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өткені туралы сертификаттың көшірмесі</w:t>
            </w:r>
          </w:p>
        </w:tc>
      </w:tr>
      <w:tr>
        <w:trPr>
          <w:trHeight w:val="30" w:hRule="atLeast"/>
        </w:trPr>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бейіні бойынша жариялау (бірінші автордың немесе авторлық бірлестікте):</w:t>
            </w:r>
            <w:r>
              <w:br/>
            </w:r>
            <w:r>
              <w:rPr>
                <w:rFonts w:ascii="Times New Roman"/>
                <w:b w:val="false"/>
                <w:i w:val="false"/>
                <w:color w:val="000000"/>
                <w:sz w:val="20"/>
              </w:rPr>
              <w:t>
- Қазақстан Республикасы Білім және ғылым министрлігінің Білім және ғылым саласын бақылауды ұйымдастыру комитеті ұсынған мақала тізіміне кіретін басылымдарда;</w:t>
            </w:r>
            <w:r>
              <w:br/>
            </w:r>
            <w:r>
              <w:rPr>
                <w:rFonts w:ascii="Times New Roman"/>
                <w:b w:val="false"/>
                <w:i w:val="false"/>
                <w:color w:val="000000"/>
                <w:sz w:val="20"/>
              </w:rPr>
              <w:t>
- монографиялар, нұсқаулар, әдістемелік ұсыныстар, оқулық (кітап) (мүмкіндігінше);</w:t>
            </w:r>
            <w:r>
              <w:br/>
            </w:r>
            <w:r>
              <w:rPr>
                <w:rFonts w:ascii="Times New Roman"/>
                <w:b w:val="false"/>
                <w:i w:val="false"/>
                <w:color w:val="000000"/>
                <w:sz w:val="20"/>
              </w:rPr>
              <w:t>
- басылымдардағы индекстелетін ғылыми мақалалар, Scopus, Web of Science, Springer (мүмкіндігінше).</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жариялым</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көшірмесі жарияланған басылымдар:</w:t>
            </w:r>
            <w:r>
              <w:br/>
            </w:r>
            <w:r>
              <w:rPr>
                <w:rFonts w:ascii="Times New Roman"/>
                <w:b w:val="false"/>
                <w:i w:val="false"/>
                <w:color w:val="000000"/>
                <w:sz w:val="20"/>
              </w:rPr>
              <w:t>
мақалалар, монографиялар, нұсқаулар, әдістемелік ұсыныстар, оқулықтар (кітаптар)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 менеджерді сертификаттауды жүргізу, денсаулық сақтау саласындағы менеджер сертификатының қолданысын растау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45"/>
    <w:p>
      <w:pPr>
        <w:spacing w:after="0"/>
        <w:ind w:left="0"/>
        <w:jc w:val="left"/>
      </w:pPr>
      <w:r>
        <w:rPr>
          <w:rFonts w:ascii="Times New Roman"/>
          <w:b/>
          <w:i w:val="false"/>
          <w:color w:val="000000"/>
        </w:rPr>
        <w:t xml:space="preserve"> Денсаулық сақтау саласындағы менеджердің басқару қызметіне дайындығын растау туралы қорытынды</w:t>
      </w:r>
    </w:p>
    <w:bookmarkEnd w:id="45"/>
    <w:p>
      <w:pPr>
        <w:spacing w:after="0"/>
        <w:ind w:left="0"/>
        <w:jc w:val="both"/>
      </w:pPr>
      <w:r>
        <w:rPr>
          <w:rFonts w:ascii="Times New Roman"/>
          <w:b w:val="false"/>
          <w:i w:val="false"/>
          <w:color w:val="000000"/>
          <w:sz w:val="28"/>
        </w:rPr>
        <w:t>
      СУРЕТІ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081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081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610"/>
      </w:tblGrid>
      <w:tr>
        <w:trPr>
          <w:trHeight w:val="30" w:hRule="atLeast"/>
        </w:trPr>
        <w:tc>
          <w:tcPr>
            <w:tcW w:w="77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Үміткердің тегі, аты, әкесінің аты (бар болса)</w:t>
            </w:r>
          </w:p>
        </w:tc>
      </w:tr>
      <w:tr>
        <w:trPr>
          <w:trHeight w:val="30" w:hRule="atLeast"/>
        </w:trPr>
        <w:tc>
          <w:tcPr>
            <w:tcW w:w="77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берілген мамандық ___________________________</w:t>
            </w:r>
          </w:p>
        </w:tc>
      </w:tr>
      <w:tr>
        <w:trPr>
          <w:trHeight w:val="30" w:hRule="atLeast"/>
        </w:trPr>
        <w:tc>
          <w:tcPr>
            <w:tcW w:w="77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1-кезең. Үздіксіз кәсіби даму нәтижелерін растау: расталған немесе расталмаған (қажеттісінің астын сызу)</w:t>
            </w:r>
          </w:p>
        </w:tc>
      </w:tr>
      <w:tr>
        <w:trPr>
          <w:trHeight w:val="30" w:hRule="atLeast"/>
        </w:trPr>
        <w:tc>
          <w:tcPr>
            <w:tcW w:w="77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2-кезең. Білімді бағалау және жағдайлық міндеттерді шешу:</w:t>
            </w:r>
          </w:p>
        </w:tc>
      </w:tr>
      <w:tr>
        <w:trPr>
          <w:trHeight w:val="30" w:hRule="atLeast"/>
        </w:trPr>
        <w:tc>
          <w:tcPr>
            <w:tcW w:w="77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Білімді бағалау: Тестілеу нәтижесі - ___ балл ( _ %).</w:t>
            </w:r>
          </w:p>
        </w:tc>
      </w:tr>
      <w:tr>
        <w:trPr>
          <w:trHeight w:val="30" w:hRule="atLeast"/>
        </w:trPr>
        <w:tc>
          <w:tcPr>
            <w:tcW w:w="77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Жағдайлық есептерді шешу (кейс-тестинг) - ____ балл (___%).</w:t>
            </w:r>
          </w:p>
        </w:tc>
      </w:tr>
      <w:tr>
        <w:trPr>
          <w:trHeight w:val="30" w:hRule="atLeast"/>
        </w:trPr>
        <w:tc>
          <w:tcPr>
            <w:tcW w:w="77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 менеджердің басқарушылық қызметіне дайындығын растау туралы қорытынды: расталды/расталған жоқ (қажеттісінің астын сызу)</w:t>
            </w:r>
          </w:p>
        </w:tc>
      </w:tr>
      <w:tr>
        <w:trPr>
          <w:trHeight w:val="30" w:hRule="atLeast"/>
        </w:trPr>
        <w:tc>
          <w:tcPr>
            <w:tcW w:w="77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Төрағасы_____________ _</w:t>
            </w:r>
          </w:p>
        </w:tc>
      </w:tr>
      <w:tr>
        <w:trPr>
          <w:trHeight w:val="30" w:hRule="atLeast"/>
        </w:trPr>
        <w:tc>
          <w:tcPr>
            <w:tcW w:w="77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 (бар болса))</w:t>
            </w:r>
          </w:p>
        </w:tc>
      </w:tr>
      <w:tr>
        <w:trPr>
          <w:trHeight w:val="30" w:hRule="atLeast"/>
        </w:trPr>
        <w:tc>
          <w:tcPr>
            <w:tcW w:w="77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Ескертпе: осы қорытындының нәтижелерімен не денсаулық сақтау саласындағы менеджердің басқару қызметіне даярлығын растау кезеңдерінің бірімен келіспеген жағдайда, үміткер осы қорытындыны алған сәттен бастап 3 (үш) жұмыс күні ішінде аккредиттелген ұйымның апелляциялық комиссиясына шағым жасайды. Шағымды қарау мерзімі 5 (жұмыс) күннен аспайды. Шағымды қарау нәтижесі жаңа қорытынды беру не бас тарту себебі негізделген хат болып табылады.</w:t>
            </w:r>
          </w:p>
        </w:tc>
      </w:tr>
      <w:tr>
        <w:trPr>
          <w:trHeight w:val="30" w:hRule="atLeast"/>
        </w:trPr>
        <w:tc>
          <w:tcPr>
            <w:tcW w:w="77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 менеджерді сертификаттауды жүргізу, денсаулық сақтау саласындағы менеджер сертификатының қолданысын растау қағидаларына</w:t>
            </w:r>
          </w:p>
        </w:tc>
      </w:tr>
      <w:tr>
        <w:trPr>
          <w:trHeight w:val="30" w:hRule="atLeast"/>
        </w:trPr>
        <w:tc>
          <w:tcPr>
            <w:tcW w:w="77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46"/>
    <w:p>
      <w:pPr>
        <w:spacing w:after="0"/>
        <w:ind w:left="0"/>
        <w:jc w:val="left"/>
      </w:pPr>
      <w:r>
        <w:rPr>
          <w:rFonts w:ascii="Times New Roman"/>
          <w:b/>
          <w:i w:val="false"/>
          <w:color w:val="000000"/>
        </w:rPr>
        <w:t xml:space="preserve"> "Денсаулық сақтау менеджерінің сертификатын беру" мемлекеттік көрсетілетін қызмет стандарты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1436"/>
        <w:gridCol w:w="10433"/>
      </w:tblGrid>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Медициналық және фармацевтикалық бақылау комитетінің аумақтық департаменттері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www.elicense.kz)</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медициналық ұйымды басқару жөніндегі қызметпен айналысуға денсаулық сақтау саласындағы менеджердің сертификаты немесе мемлекеттік қызмет көрсетуден бас тарту туралы дәлелді жауап</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мөлшері </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 аралығында сағатат 13.00-ден 14.30-ға дейінгі түскі үзіліспен сағатат 09.00-ден 18.30-ға дейін;</w:t>
            </w:r>
            <w:r>
              <w:br/>
            </w: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менеджер сертификатын алу үшін үміткер (бұдан әрі - көрсетілетін қызметті алушы) мынадай құжаттарды ұсынады:</w:t>
            </w:r>
            <w:r>
              <w:br/>
            </w:r>
            <w:r>
              <w:rPr>
                <w:rFonts w:ascii="Times New Roman"/>
                <w:b w:val="false"/>
                <w:i w:val="false"/>
                <w:color w:val="000000"/>
                <w:sz w:val="20"/>
              </w:rPr>
              <w:t>
1) осы Стандартқа 1-қосымшаға сәйкес нысан бойынша өтініш;</w:t>
            </w:r>
            <w:r>
              <w:br/>
            </w:r>
            <w:r>
              <w:rPr>
                <w:rFonts w:ascii="Times New Roman"/>
                <w:b w:val="false"/>
                <w:i w:val="false"/>
                <w:color w:val="000000"/>
                <w:sz w:val="20"/>
              </w:rPr>
              <w:t>
2) осы Стандартқа 2-қосымшаға сәйкес мәліметтер нысаны;</w:t>
            </w:r>
            <w:r>
              <w:br/>
            </w:r>
            <w:r>
              <w:rPr>
                <w:rFonts w:ascii="Times New Roman"/>
                <w:b w:val="false"/>
                <w:i w:val="false"/>
                <w:color w:val="000000"/>
                <w:sz w:val="20"/>
              </w:rPr>
              <w:t>
3) "Денсаулық сақтау" және (немесе) "Бизнес, басқару және құқық" даярлау бағыттары бойынша жоғары кәсіптік білім туралы диплом (2015 жылға дейін оқуды бітірген көрсетілетін қызметті алушылар үшін);</w:t>
            </w:r>
            <w:r>
              <w:br/>
            </w:r>
            <w:r>
              <w:rPr>
                <w:rFonts w:ascii="Times New Roman"/>
                <w:b w:val="false"/>
                <w:i w:val="false"/>
                <w:color w:val="000000"/>
                <w:sz w:val="20"/>
              </w:rPr>
              <w:t>
4) Қазақстан Республикасы Денсаулық сақтау министрінің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2020 жылғы 21 желтоқсандағы № ҚР ДСМ-305/2020 бұйрығымен бекітілген (Нормативтік құқықтық актілерді мемлекеттік тіркеу тізіліміне № 21856 болып тіркелген) және (немесе) ЭҮШ-да мәліметтер болмаған жағдайда "Қоғамдық денсаулық сақтау" және "Денсаулық сақтау менеджменті" мамандықтары бойынша қайта даярлау, 2015 жылға дейін оқу бітірген);</w:t>
            </w:r>
            <w:r>
              <w:br/>
            </w:r>
            <w:r>
              <w:rPr>
                <w:rFonts w:ascii="Times New Roman"/>
                <w:b w:val="false"/>
                <w:i w:val="false"/>
                <w:color w:val="000000"/>
                <w:sz w:val="20"/>
              </w:rPr>
              <w:t>
5) "Білім туралы" 2007 жылғы 27 шілдедегі Қазақстан Республикасының Заңына сәйкес айқындалған тәртіппен берілген, басқа мемлекеттерде және халықаралық немесе шетелдік оқу орындарында (олардың филиалдарында) білім алған үміткердің білімі туралы құжаттарын тану туралы құжат (қажет болған кезде), ЭҮШ-да мәліметтер болмаған жағдайда;</w:t>
            </w:r>
            <w:r>
              <w:br/>
            </w:r>
            <w:r>
              <w:rPr>
                <w:rFonts w:ascii="Times New Roman"/>
                <w:b w:val="false"/>
                <w:i w:val="false"/>
                <w:color w:val="000000"/>
                <w:sz w:val="20"/>
              </w:rPr>
              <w:t>
6) ЭҮШ-да мәліметтер болмаған жағдайда Қазақстан Республикасы Еңбек кодексінің 35-бабына сәйкес денсаулық сақтау саласындағы басшы лауазымдардағы еңбек қызметін растайтын құжат;</w:t>
            </w:r>
            <w:r>
              <w:br/>
            </w:r>
            <w:r>
              <w:rPr>
                <w:rFonts w:ascii="Times New Roman"/>
                <w:b w:val="false"/>
                <w:i w:val="false"/>
                <w:color w:val="000000"/>
                <w:sz w:val="20"/>
              </w:rPr>
              <w:t>
7) осы Қағидаларға 2-қосымшаға сәйкес нысан бойынша денсаулық сақтау саласындағы менеджердің басқару қызметіне дайындығын растау туралы қорытынды.</w:t>
            </w:r>
            <w:r>
              <w:br/>
            </w:r>
            <w:r>
              <w:rPr>
                <w:rFonts w:ascii="Times New Roman"/>
                <w:b w:val="false"/>
                <w:i w:val="false"/>
                <w:color w:val="000000"/>
                <w:sz w:val="20"/>
              </w:rPr>
              <w:t>
Көрсетілетін қызметті алушы осы тармақта көрсетілген құжаттарды электрондық көшірмелер түрінде береді.</w:t>
            </w:r>
            <w:r>
              <w:br/>
            </w:r>
            <w:r>
              <w:rPr>
                <w:rFonts w:ascii="Times New Roman"/>
                <w:b w:val="false"/>
                <w:i w:val="false"/>
                <w:color w:val="000000"/>
                <w:sz w:val="20"/>
              </w:rPr>
              <w:t>
Шет тілінде берілген құжатқа қосымша қазақ немесе орыс тіліндегі нотариалды куәландырылған аудармасының электрондық көшірмесі ұсынылады.</w:t>
            </w:r>
            <w:r>
              <w:br/>
            </w:r>
            <w:r>
              <w:rPr>
                <w:rFonts w:ascii="Times New Roman"/>
                <w:b w:val="false"/>
                <w:i w:val="false"/>
                <w:color w:val="000000"/>
                <w:sz w:val="20"/>
              </w:rPr>
              <w:t>
Көрсетілетін қызметті алушы барлық қажетті құжаттарды берген кезде оның "жеке кабинетінде мемлекеттік қызметті көрсету үшін сұрау салудың қабылданғаны туралы мәртебе көрсетіледі.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r>
              <w:br/>
            </w:r>
            <w:r>
              <w:rPr>
                <w:rFonts w:ascii="Times New Roman"/>
                <w:b w:val="false"/>
                <w:i w:val="false"/>
                <w:color w:val="000000"/>
                <w:sz w:val="20"/>
              </w:rPr>
              <w:t>
2) үміткердің және (немесе) ұсынылған материалдардың, деректердің және мәліметтердің осы қағидаларға белгіленген талаптарға сәйкес келмеуі;</w:t>
            </w:r>
            <w:r>
              <w:br/>
            </w:r>
            <w:r>
              <w:rPr>
                <w:rFonts w:ascii="Times New Roman"/>
                <w:b w:val="false"/>
                <w:i w:val="false"/>
                <w:color w:val="000000"/>
                <w:sz w:val="20"/>
              </w:rPr>
              <w:t>
3) үміткерге қатысты, соның негізінде ол мемлекеттік қызметті алуға байланысты арнайы құқығынан айырылғаны туралы заңды күшіне енген сот шешімі бар.</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оның ішінде электрондық нысанда көрсетілетін мемлекеттік қызметтерге қойылатын өзге де талаптар</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Үміткердің мемлекеттік қызмет көрсету тәртібімен мәртебесі туралы ақпаратты қашықтықтан қол жеткізу режимінде порталдағы "Жеке кабинеті", сондай-ақ бірыңғай контакт-орталығы арқылы алу мүмкіндігі бар.</w:t>
            </w:r>
            <w:r>
              <w:br/>
            </w:r>
            <w:r>
              <w:rPr>
                <w:rFonts w:ascii="Times New Roman"/>
                <w:b w:val="false"/>
                <w:i w:val="false"/>
                <w:color w:val="000000"/>
                <w:sz w:val="20"/>
              </w:rPr>
              <w:t>
2. Мемлекеттік қызмет көрсету мәселелері жөніндегі анықтама қызметтерінің байланыс телефондары денсаулық сақтау саласындағы уәкілетті органның www. gov. egov. kz интернет-ресурсында көрсетілген. Мемлекеттік қызметтерді көрсету мәселелері жөніндегі бірыңғай байланыс орталығының телефон нөмірлері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менеджерінің сертификатын беру" мемлекеттік көрсетілетін 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(мекеменнің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bl>
    <w:bookmarkStart w:name="z56" w:id="47"/>
    <w:p>
      <w:pPr>
        <w:spacing w:after="0"/>
        <w:ind w:left="0"/>
        <w:jc w:val="left"/>
      </w:pPr>
      <w:r>
        <w:rPr>
          <w:rFonts w:ascii="Times New Roman"/>
          <w:b/>
          <w:i w:val="false"/>
          <w:color w:val="000000"/>
        </w:rPr>
        <w:t xml:space="preserve"> Өтініш</w:t>
      </w:r>
    </w:p>
    <w:bookmarkEnd w:id="47"/>
    <w:p>
      <w:pPr>
        <w:spacing w:after="0"/>
        <w:ind w:left="0"/>
        <w:jc w:val="both"/>
      </w:pPr>
      <w:r>
        <w:rPr>
          <w:rFonts w:ascii="Times New Roman"/>
          <w:b w:val="false"/>
          <w:i w:val="false"/>
          <w:color w:val="000000"/>
          <w:sz w:val="28"/>
        </w:rPr>
        <w:t>
      Сізден мені сертификаттау немесе денсаулық сақтау саласындағы менеджер сертификатының қолданысын (қажеттісінің астын сызу) растау рәсіміне жіберуіңізді сұраймын.</w:t>
      </w:r>
    </w:p>
    <w:p>
      <w:pPr>
        <w:spacing w:after="0"/>
        <w:ind w:left="0"/>
        <w:jc w:val="both"/>
      </w:pPr>
      <w:r>
        <w:rPr>
          <w:rFonts w:ascii="Times New Roman"/>
          <w:b w:val="false"/>
          <w:i w:val="false"/>
          <w:color w:val="000000"/>
          <w:sz w:val="28"/>
        </w:rPr>
        <w:t>
      ___________________ ___________________  Күні үміткердің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менеджерінің сертификатын беру" мемлекеттік көрсетілетін 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8" w:id="48"/>
    <w:p>
      <w:pPr>
        <w:spacing w:after="0"/>
        <w:ind w:left="0"/>
        <w:jc w:val="left"/>
      </w:pPr>
      <w:r>
        <w:rPr>
          <w:rFonts w:ascii="Times New Roman"/>
          <w:b/>
          <w:i w:val="false"/>
          <w:color w:val="000000"/>
        </w:rPr>
        <w:t xml:space="preserve"> Мәліметтер нысаны I. Жалпы мәліметтер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154"/>
        <w:gridCol w:w="5519"/>
        <w:gridCol w:w="444"/>
        <w:gridCol w:w="5168"/>
        <w:gridCol w:w="355"/>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121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214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121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214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121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214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121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1214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7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764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27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271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121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1214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121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1214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572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121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1214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35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6355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121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1214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121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1214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мәліметтері</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622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362200" cy="927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мекеме,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622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362200" cy="927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9" w:id="49"/>
    <w:p>
      <w:pPr>
        <w:spacing w:after="0"/>
        <w:ind w:left="0"/>
        <w:jc w:val="left"/>
      </w:pPr>
      <w:r>
        <w:rPr>
          <w:rFonts w:ascii="Times New Roman"/>
          <w:b/>
          <w:i w:val="false"/>
          <w:color w:val="000000"/>
        </w:rPr>
        <w:t xml:space="preserve"> II. Білімі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2"/>
        <w:gridCol w:w="3215"/>
        <w:gridCol w:w="1265"/>
        <w:gridCol w:w="1265"/>
        <w:gridCol w:w="778"/>
        <w:gridCol w:w="4025"/>
      </w:tblGrid>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мен орналасқан жері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жылы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(дипломның немесе куәліктің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50"/>
    <w:p>
      <w:pPr>
        <w:spacing w:after="0"/>
        <w:ind w:left="0"/>
        <w:jc w:val="left"/>
      </w:pPr>
      <w:r>
        <w:rPr>
          <w:rFonts w:ascii="Times New Roman"/>
          <w:b/>
          <w:i w:val="false"/>
          <w:color w:val="000000"/>
        </w:rPr>
        <w:t xml:space="preserve"> Интернатура, резидентура, клиникалық ординатура өткендігі туралы мәлімет (медициналық білімі болған жағдайда)</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3492"/>
        <w:gridCol w:w="1374"/>
        <w:gridCol w:w="1374"/>
        <w:gridCol w:w="845"/>
        <w:gridCol w:w="3312"/>
      </w:tblGrid>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мен орналасқан жері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жылы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(куәліктің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51"/>
    <w:p>
      <w:pPr>
        <w:spacing w:after="0"/>
        <w:ind w:left="0"/>
        <w:jc w:val="left"/>
      </w:pPr>
      <w:r>
        <w:rPr>
          <w:rFonts w:ascii="Times New Roman"/>
          <w:b/>
          <w:i w:val="false"/>
          <w:color w:val="000000"/>
        </w:rPr>
        <w:t xml:space="preserve"> Соңғы 5 жылдағы біліктілікті арттыру және қайта даярлау курсы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4"/>
        <w:gridCol w:w="1880"/>
        <w:gridCol w:w="1881"/>
        <w:gridCol w:w="1881"/>
        <w:gridCol w:w="4054"/>
      </w:tblGrid>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атауы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Сағатат саны</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орны және сертификат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52"/>
    <w:p>
      <w:pPr>
        <w:spacing w:after="0"/>
        <w:ind w:left="0"/>
        <w:jc w:val="left"/>
      </w:pPr>
      <w:r>
        <w:rPr>
          <w:rFonts w:ascii="Times New Roman"/>
          <w:b/>
          <w:i w:val="false"/>
          <w:color w:val="000000"/>
        </w:rPr>
        <w:t xml:space="preserve"> III. Еңбек қызметі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1139"/>
        <w:gridCol w:w="703"/>
        <w:gridCol w:w="8"/>
        <w:gridCol w:w="3830"/>
        <w:gridCol w:w="751"/>
        <w:gridCol w:w="3831"/>
        <w:gridCol w:w="463"/>
      </w:tblGrid>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 болған уақыты</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менеджер" сертификаттауды бағалау рәсімінен өту</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4953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95300" cy="1066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4953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95300" cy="1066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p>
        </w:tc>
      </w:tr>
    </w:tbl>
    <w:p>
      <w:pPr>
        <w:spacing w:after="0"/>
        <w:ind w:left="0"/>
        <w:jc w:val="both"/>
      </w:pPr>
      <w:r>
        <w:rPr>
          <w:rFonts w:ascii="Times New Roman"/>
          <w:b w:val="false"/>
          <w:i w:val="false"/>
          <w:color w:val="000000"/>
          <w:sz w:val="28"/>
        </w:rPr>
        <w:t>
      Қосымша мәліметтер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 менеджерді сертификаттауды жүргізу, денсаулық сақтау саласындағы менеджер сертификатының қолданысын растау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53"/>
    <w:p>
      <w:pPr>
        <w:spacing w:after="0"/>
        <w:ind w:left="0"/>
        <w:jc w:val="left"/>
      </w:pPr>
      <w:r>
        <w:rPr>
          <w:rFonts w:ascii="Times New Roman"/>
          <w:b/>
          <w:i w:val="false"/>
          <w:color w:val="000000"/>
        </w:rPr>
        <w:t xml:space="preserve"> "Денсаулық сақтау саласындағы менеджер" сертификаты _____________________________________________ (тегі, аты, әкесінің аты (бар болса)</w:t>
      </w:r>
    </w:p>
    <w:bookmarkEnd w:id="53"/>
    <w:p>
      <w:pPr>
        <w:spacing w:after="0"/>
        <w:ind w:left="0"/>
        <w:jc w:val="both"/>
      </w:pPr>
      <w:r>
        <w:rPr>
          <w:rFonts w:ascii="Times New Roman"/>
          <w:b w:val="false"/>
          <w:i w:val="false"/>
          <w:color w:val="000000"/>
          <w:sz w:val="28"/>
        </w:rPr>
        <w:t>
      Мемлекеттік медициналық ұйымды басқаруды жүзеге асыру үшін оның кәсіби дайындығын сипаттайтын сертификат алғанын растайды</w:t>
      </w:r>
    </w:p>
    <w:p>
      <w:pPr>
        <w:spacing w:after="0"/>
        <w:ind w:left="0"/>
        <w:jc w:val="both"/>
      </w:pPr>
      <w:r>
        <w:rPr>
          <w:rFonts w:ascii="Times New Roman"/>
          <w:b w:val="false"/>
          <w:i w:val="false"/>
          <w:color w:val="000000"/>
          <w:sz w:val="28"/>
        </w:rPr>
        <w:t>
      Оны беру туралы шешім шығарған мемлекеттік орган басшысының бұйрығы:</w:t>
      </w:r>
    </w:p>
    <w:p>
      <w:pPr>
        <w:spacing w:after="0"/>
        <w:ind w:left="0"/>
        <w:jc w:val="both"/>
      </w:pPr>
      <w:r>
        <w:rPr>
          <w:rFonts w:ascii="Times New Roman"/>
          <w:b w:val="false"/>
          <w:i w:val="false"/>
          <w:color w:val="000000"/>
          <w:sz w:val="28"/>
        </w:rPr>
        <w:t>
      беру "____" ____________20 ____ № _____</w:t>
      </w:r>
    </w:p>
    <w:p>
      <w:pPr>
        <w:spacing w:after="0"/>
        <w:ind w:left="0"/>
        <w:jc w:val="both"/>
      </w:pPr>
      <w:r>
        <w:rPr>
          <w:rFonts w:ascii="Times New Roman"/>
          <w:b w:val="false"/>
          <w:i w:val="false"/>
          <w:color w:val="000000"/>
          <w:sz w:val="28"/>
        </w:rPr>
        <w:t>
      Сертификат дейін жарамды "____" ___________ 20____ жыл</w:t>
      </w:r>
    </w:p>
    <w:p>
      <w:pPr>
        <w:spacing w:after="0"/>
        <w:ind w:left="0"/>
        <w:jc w:val="both"/>
      </w:pPr>
      <w:r>
        <w:rPr>
          <w:rFonts w:ascii="Times New Roman"/>
          <w:b w:val="false"/>
          <w:i w:val="false"/>
          <w:color w:val="000000"/>
          <w:sz w:val="28"/>
        </w:rPr>
        <w:t>
      Тіркеу № ____</w:t>
      </w:r>
    </w:p>
    <w:p>
      <w:pPr>
        <w:spacing w:after="0"/>
        <w:ind w:left="0"/>
        <w:jc w:val="both"/>
      </w:pPr>
      <w:r>
        <w:rPr>
          <w:rFonts w:ascii="Times New Roman"/>
          <w:b w:val="false"/>
          <w:i w:val="false"/>
          <w:color w:val="000000"/>
          <w:sz w:val="28"/>
        </w:rPr>
        <w:t>
      Берілген күні "____" 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 менеджерді сертификаттауды жүргізу, денсаулық сақтау саласындағы менеджер сертификатының қолданысын растау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9393"/>
        <w:gridCol w:w="1454"/>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76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476500" cy="2590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r>
    </w:tbl>
    <w:bookmarkStart w:name="z66" w:id="54"/>
    <w:p>
      <w:pPr>
        <w:spacing w:after="0"/>
        <w:ind w:left="0"/>
        <w:jc w:val="left"/>
      </w:pPr>
      <w:r>
        <w:rPr>
          <w:rFonts w:ascii="Times New Roman"/>
          <w:b/>
          <w:i w:val="false"/>
          <w:color w:val="000000"/>
        </w:rPr>
        <w:t xml:space="preserve"> Мемлекеттік қызмет көрсетуден дәлелді бас тарту</w:t>
      </w:r>
    </w:p>
    <w:bookmarkEnd w:id="54"/>
    <w:p>
      <w:pPr>
        <w:spacing w:after="0"/>
        <w:ind w:left="0"/>
        <w:jc w:val="both"/>
      </w:pPr>
      <w:r>
        <w:rPr>
          <w:rFonts w:ascii="Times New Roman"/>
          <w:b w:val="false"/>
          <w:i w:val="false"/>
          <w:color w:val="000000"/>
          <w:sz w:val="28"/>
        </w:rPr>
        <w:t>
      Берілген күні: [Берілген күні]</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Тіркеу орны: Облыс:</w:t>
      </w:r>
    </w:p>
    <w:p>
      <w:pPr>
        <w:spacing w:after="0"/>
        <w:ind w:left="0"/>
        <w:jc w:val="both"/>
      </w:pPr>
      <w:r>
        <w:rPr>
          <w:rFonts w:ascii="Times New Roman"/>
          <w:b w:val="false"/>
          <w:i w:val="false"/>
          <w:color w:val="000000"/>
          <w:sz w:val="28"/>
        </w:rPr>
        <w:t>
      [Облыс] Аудан: [Аудан]</w:t>
      </w:r>
    </w:p>
    <w:p>
      <w:pPr>
        <w:spacing w:after="0"/>
        <w:ind w:left="0"/>
        <w:jc w:val="both"/>
      </w:pPr>
      <w:r>
        <w:rPr>
          <w:rFonts w:ascii="Times New Roman"/>
          <w:b w:val="false"/>
          <w:i w:val="false"/>
          <w:color w:val="000000"/>
          <w:sz w:val="28"/>
        </w:rPr>
        <w:t>
      Қала/елді мекен: [Қала/елді мекен]</w:t>
      </w:r>
    </w:p>
    <w:p>
      <w:pPr>
        <w:spacing w:after="0"/>
        <w:ind w:left="0"/>
        <w:jc w:val="both"/>
      </w:pPr>
      <w:r>
        <w:rPr>
          <w:rFonts w:ascii="Times New Roman"/>
          <w:b w:val="false"/>
          <w:i w:val="false"/>
          <w:color w:val="000000"/>
          <w:sz w:val="28"/>
        </w:rPr>
        <w:t>
      [бизнес сәйкестендіру нөмірі] [БСН]</w:t>
      </w:r>
    </w:p>
    <w:p>
      <w:pPr>
        <w:spacing w:after="0"/>
        <w:ind w:left="0"/>
        <w:jc w:val="both"/>
      </w:pPr>
      <w:r>
        <w:rPr>
          <w:rFonts w:ascii="Times New Roman"/>
          <w:b w:val="false"/>
          <w:i w:val="false"/>
          <w:color w:val="000000"/>
          <w:sz w:val="28"/>
        </w:rPr>
        <w:t>
      Мемлекеттік тіркеу күні [Күні]</w:t>
      </w:r>
    </w:p>
    <w:p>
      <w:pPr>
        <w:spacing w:after="0"/>
        <w:ind w:left="0"/>
        <w:jc w:val="both"/>
      </w:pPr>
      <w:r>
        <w:rPr>
          <w:rFonts w:ascii="Times New Roman"/>
          <w:b w:val="false"/>
          <w:i w:val="false"/>
          <w:color w:val="000000"/>
          <w:sz w:val="28"/>
        </w:rPr>
        <w:t>
      Бас тату себебі:</w:t>
      </w:r>
    </w:p>
    <w:p>
      <w:pPr>
        <w:spacing w:after="0"/>
        <w:ind w:left="0"/>
        <w:jc w:val="both"/>
      </w:pPr>
      <w:r>
        <w:rPr>
          <w:rFonts w:ascii="Times New Roman"/>
          <w:b w:val="false"/>
          <w:i w:val="false"/>
          <w:color w:val="000000"/>
          <w:sz w:val="28"/>
        </w:rPr>
        <w:t>
      [Бас тату себебі] [Қол қоюшының лауазымы]</w:t>
      </w:r>
    </w:p>
    <w:p>
      <w:pPr>
        <w:spacing w:after="0"/>
        <w:ind w:left="0"/>
        <w:jc w:val="both"/>
      </w:pPr>
      <w:r>
        <w:rPr>
          <w:rFonts w:ascii="Times New Roman"/>
          <w:b w:val="false"/>
          <w:i w:val="false"/>
          <w:color w:val="000000"/>
          <w:sz w:val="28"/>
        </w:rPr>
        <w:t>
      [Қол қоюшының тегі, аты, әкесінің аты (бар болса)]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197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2197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 қоюшының лауазымы]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