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47f3f" w14:textId="9847f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Көміртегі бірліктерінің саудасы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29 маусымдағы № 221 бұйрығы. Қазақстан Республикасының Әділет министрлігінде 2021 жылғы 27 шiлдедегi № 23719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Экология және табиғи ресурстар министрінің 25.09.2026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Экологиялық кодексінің 299-бабының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Көміртегі бірліктерін сату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Климаттық саясат және жасыл технологиялар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ресми жарияланғаннан кейін Қазақстан Республикасы Экология, геология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орындалауы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 және 2021 жылғы 1 шілдеден бастап туындаған құқықтық қатынастарға қолданылады.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"Көміртегі бірліктерінің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саудасы қағидаларын бекіту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 геология және табиғи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ресурстар министрі міндетін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атқарушының 2021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29 маусымдағы № 221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Көміртегі бірліктерінің саудасы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Экология және табиғи ресурстар министрінің 25.09.2026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Көміртегі бірліктерінің саудасы қағидалары (бұдан әрі – Қағидалар) Қазақстан Республикасы Экология кодексінің (бұдан әрі – Кодекс) 299-бабының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Қазақстан Республикасында көміртегі нарығының субъектілері жүзеге асыратын көміртегі бірліктерінің сауда тәртібін айқындайды.</w:t>
      </w:r>
    </w:p>
    <w:bookmarkEnd w:id="10"/>
    <w:bookmarkStart w:name="z13" w:id="11"/>
    <w:p>
      <w:pPr>
        <w:spacing w:after="0"/>
        <w:ind w:left="0"/>
        <w:jc w:val="both"/>
      </w:pPr>
      <w:r>
        <w:rPr>
          <w:rFonts w:ascii="Times New Roman"/>
          <w:b w:val="false"/>
          <w:i w:val="false"/>
          <w:color w:val="000000"/>
          <w:sz w:val="28"/>
        </w:rPr>
        <w:t>
      2. Қағидаларда мынадай ұғымдар мен анықтамалар пайдаланылады:</w:t>
      </w:r>
    </w:p>
    <w:bookmarkEnd w:id="11"/>
    <w:bookmarkStart w:name="z14" w:id="12"/>
    <w:p>
      <w:pPr>
        <w:spacing w:after="0"/>
        <w:ind w:left="0"/>
        <w:jc w:val="both"/>
      </w:pPr>
      <w:r>
        <w:rPr>
          <w:rFonts w:ascii="Times New Roman"/>
          <w:b w:val="false"/>
          <w:i w:val="false"/>
          <w:color w:val="000000"/>
          <w:sz w:val="28"/>
        </w:rPr>
        <w:t>
      1) қайталама көміртегі нарығы – квоталау субъектілерінің немесе көміртегі офсеттерін сатуға қатысатын жеке және заңды тұлғалардың бастамасы бойынша тікелей мәміле немесе тауар немесе қор биржасы арқылы жүзеге асырылатын көміртегі бірліктерін сатып алу-сату;</w:t>
      </w:r>
    </w:p>
    <w:bookmarkEnd w:id="12"/>
    <w:bookmarkStart w:name="z15" w:id="13"/>
    <w:p>
      <w:pPr>
        <w:spacing w:after="0"/>
        <w:ind w:left="0"/>
        <w:jc w:val="both"/>
      </w:pPr>
      <w:r>
        <w:rPr>
          <w:rFonts w:ascii="Times New Roman"/>
          <w:b w:val="false"/>
          <w:i w:val="false"/>
          <w:color w:val="000000"/>
          <w:sz w:val="28"/>
        </w:rPr>
        <w:t>
      2) лот – шарт бойынша сатылатын немесе жеткізілетін және аукционда сатуға қойылатын көміртегі квотасы бірліктерінің немесе офсеттік бірліктердің партиясы;</w:t>
      </w:r>
    </w:p>
    <w:bookmarkEnd w:id="13"/>
    <w:bookmarkStart w:name="z16" w:id="14"/>
    <w:p>
      <w:pPr>
        <w:spacing w:after="0"/>
        <w:ind w:left="0"/>
        <w:jc w:val="both"/>
      </w:pPr>
      <w:r>
        <w:rPr>
          <w:rFonts w:ascii="Times New Roman"/>
          <w:b w:val="false"/>
          <w:i w:val="false"/>
          <w:color w:val="000000"/>
          <w:sz w:val="28"/>
        </w:rPr>
        <w:t>
      3) көміртегі бірліктерінің сауда жүйесінің операторы – қоршаған ортаны қорғау саласындағы уәкілетті органның парниктік газдар шығарындыларын реттеу жөніндегі ведомстволық бағынысты ұйымы, парниктік газдар шығарындылары мен сіңірілімдері саласындағы мемлекеттік реттеуді және халықаралық ынтымақтастықты техникалық және сараптамалық қолдауды қамтамасыз ететін;</w:t>
      </w:r>
    </w:p>
    <w:bookmarkEnd w:id="14"/>
    <w:bookmarkStart w:name="z17" w:id="15"/>
    <w:p>
      <w:pPr>
        <w:spacing w:after="0"/>
        <w:ind w:left="0"/>
        <w:jc w:val="both"/>
      </w:pPr>
      <w:r>
        <w:rPr>
          <w:rFonts w:ascii="Times New Roman"/>
          <w:b w:val="false"/>
          <w:i w:val="false"/>
          <w:color w:val="000000"/>
          <w:sz w:val="28"/>
        </w:rPr>
        <w:t>
      4) бастапқы көміртегі нарығы – көміртегі бірліктерінің сауда жүйесінің операторының көміртегі нарығының субъектілеріне аукцион шарттарында Көміртегі квоталарының ұлттық жоспарының (бұдан әрі – Ұлттық жоспар) тиісті резерв санатынан және көміртегі нарығын тұрақтандыру резервінен көміртегі квотасы бірліктерін сатуы;</w:t>
      </w:r>
    </w:p>
    <w:bookmarkEnd w:id="15"/>
    <w:bookmarkStart w:name="z18" w:id="16"/>
    <w:p>
      <w:pPr>
        <w:spacing w:after="0"/>
        <w:ind w:left="0"/>
        <w:jc w:val="both"/>
      </w:pPr>
      <w:r>
        <w:rPr>
          <w:rFonts w:ascii="Times New Roman"/>
          <w:b w:val="false"/>
          <w:i w:val="false"/>
          <w:color w:val="000000"/>
          <w:sz w:val="28"/>
        </w:rPr>
        <w:t>
      5) сауда күні – тауар немесе қор биржасы белгілеген, күнтізбелік күн шегінде биржалық сауда жүргізілетін кезең;</w:t>
      </w:r>
    </w:p>
    <w:bookmarkEnd w:id="16"/>
    <w:bookmarkStart w:name="z19" w:id="17"/>
    <w:p>
      <w:pPr>
        <w:spacing w:after="0"/>
        <w:ind w:left="0"/>
        <w:jc w:val="both"/>
      </w:pPr>
      <w:r>
        <w:rPr>
          <w:rFonts w:ascii="Times New Roman"/>
          <w:b w:val="false"/>
          <w:i w:val="false"/>
          <w:color w:val="000000"/>
          <w:sz w:val="28"/>
        </w:rPr>
        <w:t>
      6) көміртегі бірлігі – көміртегі квотасының немесе көміртегі офсетінің есептік бірлігі, көмірқышқыл газының бір тоннасына тең;</w:t>
      </w:r>
    </w:p>
    <w:bookmarkEnd w:id="17"/>
    <w:bookmarkStart w:name="z20" w:id="18"/>
    <w:p>
      <w:pPr>
        <w:spacing w:after="0"/>
        <w:ind w:left="0"/>
        <w:jc w:val="both"/>
      </w:pPr>
      <w:r>
        <w:rPr>
          <w:rFonts w:ascii="Times New Roman"/>
          <w:b w:val="false"/>
          <w:i w:val="false"/>
          <w:color w:val="000000"/>
          <w:sz w:val="28"/>
        </w:rPr>
        <w:t>
      7) көміртегі нарығының субъектілері – квоталау субъектілері, көміртегі офсеттерін сатуға қатысатын жеке және заңды тұлғалар және көміртегі бірліктерінің сауда жүйесінің операторы;</w:t>
      </w:r>
    </w:p>
    <w:bookmarkEnd w:id="18"/>
    <w:bookmarkStart w:name="z21" w:id="19"/>
    <w:p>
      <w:pPr>
        <w:spacing w:after="0"/>
        <w:ind w:left="0"/>
        <w:jc w:val="both"/>
      </w:pPr>
      <w:r>
        <w:rPr>
          <w:rFonts w:ascii="Times New Roman"/>
          <w:b w:val="false"/>
          <w:i w:val="false"/>
          <w:color w:val="000000"/>
          <w:sz w:val="28"/>
        </w:rPr>
        <w:t>
      8) клирингтік ұйым – тауар биржасының клирингтік орталығы немесе қаржы құралдарымен жасалатын мәмілелер бойынша клирингтік қызметті жүзеге асыруға лицензиясы бар ұйым;</w:t>
      </w:r>
    </w:p>
    <w:bookmarkEnd w:id="19"/>
    <w:bookmarkStart w:name="z22" w:id="20"/>
    <w:p>
      <w:pPr>
        <w:spacing w:after="0"/>
        <w:ind w:left="0"/>
        <w:jc w:val="both"/>
      </w:pPr>
      <w:r>
        <w:rPr>
          <w:rFonts w:ascii="Times New Roman"/>
          <w:b w:val="false"/>
          <w:i w:val="false"/>
          <w:color w:val="000000"/>
          <w:sz w:val="28"/>
        </w:rPr>
        <w:t>
      9) қор биржасының депозитарийі (бұдан әрі – депозитарий) – Орталықтың актілеріне сәйкес депозитарийлік қызметті, бағалы қағаздарды ұстаушылардың есепке алу жүйесін және тізілімдер жүйесін жүргізу жөніндегі қызметті, бағалы қағаздармен және өзге де қаржы құралдарымен сауданы ұйымдастыру жөніндегі қызметті, қаржы құралдарымен мәмілелер бойынша клирингтік қызметті жүзеге асыратын заңды тұлға;</w:t>
      </w:r>
    </w:p>
    <w:bookmarkEnd w:id="20"/>
    <w:bookmarkStart w:name="z23" w:id="21"/>
    <w:p>
      <w:pPr>
        <w:spacing w:after="0"/>
        <w:ind w:left="0"/>
        <w:jc w:val="both"/>
      </w:pPr>
      <w:r>
        <w:rPr>
          <w:rFonts w:ascii="Times New Roman"/>
          <w:b w:val="false"/>
          <w:i w:val="false"/>
          <w:color w:val="000000"/>
          <w:sz w:val="28"/>
        </w:rPr>
        <w:t>
      10) аукционның есеп айырысу бағасы – аукцион қорытындылары бойынша көміртегі квотасы бірліктерін сатып алуға қабылданған барлық өтінімдер қанағаттандырылатын бірыңғай баға, ол бағасы осы бағаға тең немесе одан жоғары өтінімдердің жиынтық көлемі аукционға қойылған квоталардың көлеміне жететін немесе одан асатын өтінімнің ең төменгі бағасы ретінде айқындалады;</w:t>
      </w:r>
    </w:p>
    <w:bookmarkEnd w:id="21"/>
    <w:bookmarkStart w:name="z24" w:id="22"/>
    <w:p>
      <w:pPr>
        <w:spacing w:after="0"/>
        <w:ind w:left="0"/>
        <w:jc w:val="both"/>
      </w:pPr>
      <w:r>
        <w:rPr>
          <w:rFonts w:ascii="Times New Roman"/>
          <w:b w:val="false"/>
          <w:i w:val="false"/>
          <w:color w:val="000000"/>
          <w:sz w:val="28"/>
        </w:rPr>
        <w:t>
      11) Орталықтың актісі – "Астана" халықаралық қаржы орталығының қатысушылары және (немесе) "Астана" халықаралық қаржы орталығының органдары және (немесе) олардың қызметкерлері арасында туындайтын қатынастарды реттейтін, "Астана" халықаралық қаржы орталығының органы қабылдаған жазбаша ресми құжат;</w:t>
      </w:r>
    </w:p>
    <w:bookmarkEnd w:id="22"/>
    <w:bookmarkStart w:name="z25" w:id="23"/>
    <w:p>
      <w:pPr>
        <w:spacing w:after="0"/>
        <w:ind w:left="0"/>
        <w:jc w:val="both"/>
      </w:pPr>
      <w:r>
        <w:rPr>
          <w:rFonts w:ascii="Times New Roman"/>
          <w:b w:val="false"/>
          <w:i w:val="false"/>
          <w:color w:val="000000"/>
          <w:sz w:val="28"/>
        </w:rPr>
        <w:t>
      12) қор биржасы – сауданы ұйымдастырушының сауда жүйелерін пайдалана отырып, оларды тікелей өткізу арқылы сауданы ұйымдастырушылық және техникалық қамтамасыз етуді жүзеге асыратын заңды тұлға;</w:t>
      </w:r>
    </w:p>
    <w:bookmarkEnd w:id="23"/>
    <w:bookmarkStart w:name="z26" w:id="24"/>
    <w:p>
      <w:pPr>
        <w:spacing w:after="0"/>
        <w:ind w:left="0"/>
        <w:jc w:val="both"/>
      </w:pPr>
      <w:r>
        <w:rPr>
          <w:rFonts w:ascii="Times New Roman"/>
          <w:b w:val="false"/>
          <w:i w:val="false"/>
          <w:color w:val="000000"/>
          <w:sz w:val="28"/>
        </w:rPr>
        <w:t>
      13) биржалық баға белгіленімі – қор және (немесе) тауар биржасында сауда күні ішінде жасалған мәмілелердің осы Қағидаларға сәйкес есептелетін орташа өлшемді бағасы;</w:t>
      </w:r>
    </w:p>
    <w:bookmarkEnd w:id="24"/>
    <w:bookmarkStart w:name="z27" w:id="25"/>
    <w:p>
      <w:pPr>
        <w:spacing w:after="0"/>
        <w:ind w:left="0"/>
        <w:jc w:val="both"/>
      </w:pPr>
      <w:r>
        <w:rPr>
          <w:rFonts w:ascii="Times New Roman"/>
          <w:b w:val="false"/>
          <w:i w:val="false"/>
          <w:color w:val="000000"/>
          <w:sz w:val="28"/>
        </w:rPr>
        <w:t>
      14) тікелей мәміле – тараптардың оның талаптарын алдын ала келісуі арқылы жасалатын мәміле;</w:t>
      </w:r>
    </w:p>
    <w:bookmarkEnd w:id="25"/>
    <w:bookmarkStart w:name="z28" w:id="26"/>
    <w:p>
      <w:pPr>
        <w:spacing w:after="0"/>
        <w:ind w:left="0"/>
        <w:jc w:val="both"/>
      </w:pPr>
      <w:r>
        <w:rPr>
          <w:rFonts w:ascii="Times New Roman"/>
          <w:b w:val="false"/>
          <w:i w:val="false"/>
          <w:color w:val="000000"/>
          <w:sz w:val="28"/>
        </w:rPr>
        <w:t>
      15) тікелей биржалық мәміле – қор биржасында оның ішкі құжаттарына сәйкес жасалатын тікелей мәміле;</w:t>
      </w:r>
    </w:p>
    <w:bookmarkEnd w:id="26"/>
    <w:bookmarkStart w:name="z29" w:id="27"/>
    <w:p>
      <w:pPr>
        <w:spacing w:after="0"/>
        <w:ind w:left="0"/>
        <w:jc w:val="both"/>
      </w:pPr>
      <w:r>
        <w:rPr>
          <w:rFonts w:ascii="Times New Roman"/>
          <w:b w:val="false"/>
          <w:i w:val="false"/>
          <w:color w:val="000000"/>
          <w:sz w:val="28"/>
        </w:rPr>
        <w:t>
      16) тікелей биржадан тыс мәміле – қор және (немесе) тауар биржасының сауда алаңынан тыс жерде сатып алу-сату шарты арқылы жасалатын тікелей мәміле;</w:t>
      </w:r>
    </w:p>
    <w:bookmarkEnd w:id="27"/>
    <w:bookmarkStart w:name="z30" w:id="28"/>
    <w:p>
      <w:pPr>
        <w:spacing w:after="0"/>
        <w:ind w:left="0"/>
        <w:jc w:val="both"/>
      </w:pPr>
      <w:r>
        <w:rPr>
          <w:rFonts w:ascii="Times New Roman"/>
          <w:b w:val="false"/>
          <w:i w:val="false"/>
          <w:color w:val="000000"/>
          <w:sz w:val="28"/>
        </w:rPr>
        <w:t>
      17) сауда шоты – Қазақстан Республикасының көміртегі бірліктерінің мемлекеттік тізілімінде ашылған клирингтік ұйымның және (немесе) депозитарийдің шотының көміртегі бірліктерін бөлек есепке алуға арналған жеке бөлігі.</w:t>
      </w:r>
    </w:p>
    <w:bookmarkEnd w:id="28"/>
    <w:bookmarkStart w:name="z31" w:id="29"/>
    <w:p>
      <w:pPr>
        <w:spacing w:after="0"/>
        <w:ind w:left="0"/>
        <w:jc w:val="both"/>
      </w:pPr>
      <w:r>
        <w:rPr>
          <w:rFonts w:ascii="Times New Roman"/>
          <w:b w:val="false"/>
          <w:i w:val="false"/>
          <w:color w:val="000000"/>
          <w:sz w:val="28"/>
        </w:rPr>
        <w:t>
      3. Осы Қағидалар Қазақстан Республикасында айналымға шығарылған көміртегі бірліктерінің сауда тәртібін белгілейді, сондай-ақ Қазақстан Республикасының көміртегі нарығы субъектілері арасында осындай сауда кезінде туындайтын қатынастарды реттейді.</w:t>
      </w:r>
    </w:p>
    <w:bookmarkEnd w:id="29"/>
    <w:bookmarkStart w:name="z32" w:id="30"/>
    <w:p>
      <w:pPr>
        <w:spacing w:after="0"/>
        <w:ind w:left="0"/>
        <w:jc w:val="left"/>
      </w:pPr>
      <w:r>
        <w:rPr>
          <w:rFonts w:ascii="Times New Roman"/>
          <w:b/>
          <w:i w:val="false"/>
          <w:color w:val="000000"/>
        </w:rPr>
        <w:t xml:space="preserve"> 2-тарау. Көміртегі бірліктерінің сауда тәртібі</w:t>
      </w:r>
    </w:p>
    <w:bookmarkEnd w:id="30"/>
    <w:bookmarkStart w:name="z33" w:id="31"/>
    <w:p>
      <w:pPr>
        <w:spacing w:after="0"/>
        <w:ind w:left="0"/>
        <w:jc w:val="both"/>
      </w:pPr>
      <w:r>
        <w:rPr>
          <w:rFonts w:ascii="Times New Roman"/>
          <w:b w:val="false"/>
          <w:i w:val="false"/>
          <w:color w:val="000000"/>
          <w:sz w:val="28"/>
        </w:rPr>
        <w:t>
      4. Көміртегі нарығының бастапқы нарығында көміртегі квотасының бірліктерін өткізу үшін қор биржасы осы Қағидалардың 5-тармағында белгіленген өлшемшарттарға сәйкес қоршаған ортаны қорғау саласындағы уәкілетті органның шешімімен айқындалады.</w:t>
      </w:r>
    </w:p>
    <w:bookmarkEnd w:id="31"/>
    <w:p>
      <w:pPr>
        <w:spacing w:after="0"/>
        <w:ind w:left="0"/>
        <w:jc w:val="both"/>
      </w:pPr>
      <w:r>
        <w:rPr>
          <w:rFonts w:ascii="Times New Roman"/>
          <w:b w:val="false"/>
          <w:i w:val="false"/>
          <w:color w:val="000000"/>
          <w:sz w:val="28"/>
        </w:rPr>
        <w:t>
      Қор биржасын айқындау аукциондарды өткізу күнтізбесі бекітілгенге дейін, уәкілетті органның ресми интернет-ресурсында шешім мен өзара іс-қимыл шарттары жариялана отырып жүзеге асырылады</w:t>
      </w:r>
    </w:p>
    <w:bookmarkStart w:name="z34" w:id="32"/>
    <w:p>
      <w:pPr>
        <w:spacing w:after="0"/>
        <w:ind w:left="0"/>
        <w:jc w:val="both"/>
      </w:pPr>
      <w:r>
        <w:rPr>
          <w:rFonts w:ascii="Times New Roman"/>
          <w:b w:val="false"/>
          <w:i w:val="false"/>
          <w:color w:val="000000"/>
          <w:sz w:val="28"/>
        </w:rPr>
        <w:t>
      5. Бастапқы және қайталама көміртегі нарықтарында көміртегі бірліктерімен қамтамасыз етілген немесе базалық активі көміртегі бірліктерін құрайтын қаржы құралдарымен сауда жүргізетін қор биржасы бір мезгілде мынадай өлшемшарттарға сәйкес келуге тиіс:</w:t>
      </w:r>
    </w:p>
    <w:bookmarkEnd w:id="32"/>
    <w:bookmarkStart w:name="z35" w:id="33"/>
    <w:p>
      <w:pPr>
        <w:spacing w:after="0"/>
        <w:ind w:left="0"/>
        <w:jc w:val="both"/>
      </w:pPr>
      <w:r>
        <w:rPr>
          <w:rFonts w:ascii="Times New Roman"/>
          <w:b w:val="false"/>
          <w:i w:val="false"/>
          <w:color w:val="000000"/>
          <w:sz w:val="28"/>
        </w:rPr>
        <w:t>
      1) көміртегі бірліктерімен қамтамасыз етілген немесе базалық активі көміртегі бірліктері болатын және көміртегі бірліктерін жеткізуді көздейтін қаржы құралдарымен мәмілелер бойынша клирингті орталық контрагент функцияларын орындайтын клирингтік ұйым жүзеге асырады;</w:t>
      </w:r>
    </w:p>
    <w:bookmarkEnd w:id="33"/>
    <w:bookmarkStart w:name="z36" w:id="34"/>
    <w:p>
      <w:pPr>
        <w:spacing w:after="0"/>
        <w:ind w:left="0"/>
        <w:jc w:val="both"/>
      </w:pPr>
      <w:r>
        <w:rPr>
          <w:rFonts w:ascii="Times New Roman"/>
          <w:b w:val="false"/>
          <w:i w:val="false"/>
          <w:color w:val="000000"/>
          <w:sz w:val="28"/>
        </w:rPr>
        <w:t>
      2) көміртегі бірліктерінің биржалық баға белгіленімі қалыптастырылады, ал көміртегі бірліктерімен қамтамасыз етілген немесе базалық активі көміртегі бірліктері болатын қаржы құралдарымен мәмілелер бойынша ақшалай есеп айырысулар Қазақстан Республикасының ұлттық валютасында жүзеге асырылады;</w:t>
      </w:r>
    </w:p>
    <w:bookmarkEnd w:id="34"/>
    <w:bookmarkStart w:name="z37" w:id="35"/>
    <w:p>
      <w:pPr>
        <w:spacing w:after="0"/>
        <w:ind w:left="0"/>
        <w:jc w:val="both"/>
      </w:pPr>
      <w:r>
        <w:rPr>
          <w:rFonts w:ascii="Times New Roman"/>
          <w:b w:val="false"/>
          <w:i w:val="false"/>
          <w:color w:val="000000"/>
          <w:sz w:val="28"/>
        </w:rPr>
        <w:t>
      3) сауданы жүргізу және көміртегі бірліктерінің мемлекеттік тізілімімен ақпараттық өзара іс-қимылды жүзеге асыру үшін пайдаланылатын қор биржасының ақпараттық жүйелері қаржы нарығын және қаржы ұйымдарын реттеу, бақылау және қадағалау жөніндегі уәкілетті орган белгілеген бағалы қағаздар нарығындағы қызметті жүзеге асыру үшін қажетті бағдарламалық-техникалық құралдар мен өзге де жабдықтарға қойылатын талаптарға сәйкес келеді;</w:t>
      </w:r>
    </w:p>
    <w:bookmarkEnd w:id="35"/>
    <w:bookmarkStart w:name="z38" w:id="36"/>
    <w:p>
      <w:pPr>
        <w:spacing w:after="0"/>
        <w:ind w:left="0"/>
        <w:jc w:val="both"/>
      </w:pPr>
      <w:r>
        <w:rPr>
          <w:rFonts w:ascii="Times New Roman"/>
          <w:b w:val="false"/>
          <w:i w:val="false"/>
          <w:color w:val="000000"/>
          <w:sz w:val="28"/>
        </w:rPr>
        <w:t>
      4) қаржы құралдарымен биржалық сауданы ұйымдастыру тәжірибесі кемінде он жылды құрайды;</w:t>
      </w:r>
    </w:p>
    <w:bookmarkEnd w:id="36"/>
    <w:bookmarkStart w:name="z39" w:id="37"/>
    <w:p>
      <w:pPr>
        <w:spacing w:after="0"/>
        <w:ind w:left="0"/>
        <w:jc w:val="both"/>
      </w:pPr>
      <w:r>
        <w:rPr>
          <w:rFonts w:ascii="Times New Roman"/>
          <w:b w:val="false"/>
          <w:i w:val="false"/>
          <w:color w:val="000000"/>
          <w:sz w:val="28"/>
        </w:rPr>
        <w:t>
      5) сауда өткізу тәртібін реттейтін қор биржасының ішкі құжаттары қазақ және орыс тілдерінде қолжетімді;</w:t>
      </w:r>
    </w:p>
    <w:bookmarkEnd w:id="37"/>
    <w:bookmarkStart w:name="z40" w:id="38"/>
    <w:p>
      <w:pPr>
        <w:spacing w:after="0"/>
        <w:ind w:left="0"/>
        <w:jc w:val="both"/>
      </w:pPr>
      <w:r>
        <w:rPr>
          <w:rFonts w:ascii="Times New Roman"/>
          <w:b w:val="false"/>
          <w:i w:val="false"/>
          <w:color w:val="000000"/>
          <w:sz w:val="28"/>
        </w:rPr>
        <w:t>
      6) аукционның есеп айырысу бағасы қор биржасының сауда жүйесінде осы Қағидаларға сәйкес айқындалады;</w:t>
      </w:r>
    </w:p>
    <w:bookmarkEnd w:id="38"/>
    <w:bookmarkStart w:name="z41" w:id="39"/>
    <w:p>
      <w:pPr>
        <w:spacing w:after="0"/>
        <w:ind w:left="0"/>
        <w:jc w:val="both"/>
      </w:pPr>
      <w:r>
        <w:rPr>
          <w:rFonts w:ascii="Times New Roman"/>
          <w:b w:val="false"/>
          <w:i w:val="false"/>
          <w:color w:val="000000"/>
          <w:sz w:val="28"/>
        </w:rPr>
        <w:t>
      7) көміртегі бірліктерімен қамтамасыз етілген немесе базалық активі көміртегі бірліктері болатын қаржы құралдарымен жасалатын мәмілелер бойынша сауданы өткізу, клиринг, есеп айырысу, мәмілелерді орындау және мәмілелер туралы ақпаратты беру тәртібі осы Қағидаларға және қор биржасы мен клирингтік ұйымның және (немесе) депозитарийдің ішкі құжаттарына сәйкес жүзеге асырылады.</w:t>
      </w:r>
    </w:p>
    <w:bookmarkEnd w:id="39"/>
    <w:bookmarkStart w:name="z42" w:id="40"/>
    <w:p>
      <w:pPr>
        <w:spacing w:after="0"/>
        <w:ind w:left="0"/>
        <w:jc w:val="both"/>
      </w:pPr>
      <w:r>
        <w:rPr>
          <w:rFonts w:ascii="Times New Roman"/>
          <w:b w:val="false"/>
          <w:i w:val="false"/>
          <w:color w:val="000000"/>
          <w:sz w:val="28"/>
        </w:rPr>
        <w:t>
      6. Қайталама көміртегі нарығында көміртегі бірліктерімен сауда жүзеге асырылатын сауда алаңындағы тауар биржасы бір мезгілде келесі өлшемшарттарға сәйкес келуге тиіс:</w:t>
      </w:r>
    </w:p>
    <w:bookmarkEnd w:id="40"/>
    <w:bookmarkStart w:name="z43" w:id="41"/>
    <w:p>
      <w:pPr>
        <w:spacing w:after="0"/>
        <w:ind w:left="0"/>
        <w:jc w:val="both"/>
      </w:pPr>
      <w:r>
        <w:rPr>
          <w:rFonts w:ascii="Times New Roman"/>
          <w:b w:val="false"/>
          <w:i w:val="false"/>
          <w:color w:val="000000"/>
          <w:sz w:val="28"/>
        </w:rPr>
        <w:t>
      1) Қазақстан Республикасының тауар биржалары туралы заңнамасына сәйкес тауар биржасы қызметін жүзеге асырады;</w:t>
      </w:r>
    </w:p>
    <w:bookmarkEnd w:id="41"/>
    <w:bookmarkStart w:name="z44" w:id="42"/>
    <w:p>
      <w:pPr>
        <w:spacing w:after="0"/>
        <w:ind w:left="0"/>
        <w:jc w:val="both"/>
      </w:pPr>
      <w:r>
        <w:rPr>
          <w:rFonts w:ascii="Times New Roman"/>
          <w:b w:val="false"/>
          <w:i w:val="false"/>
          <w:color w:val="000000"/>
          <w:sz w:val="28"/>
        </w:rPr>
        <w:t>
      2) көміртегі бірліктерінің саудасы биржалық саудаға қатысушылардың электрондық өтінімдерін беруді, тіркеуді, салыстыруды және сақтауды қамтамасыз ететін тауар биржасының электрондық сауда жүйесі арқылы жүзеге асырылады;</w:t>
      </w:r>
    </w:p>
    <w:bookmarkEnd w:id="42"/>
    <w:bookmarkStart w:name="z45" w:id="43"/>
    <w:p>
      <w:pPr>
        <w:spacing w:after="0"/>
        <w:ind w:left="0"/>
        <w:jc w:val="both"/>
      </w:pPr>
      <w:r>
        <w:rPr>
          <w:rFonts w:ascii="Times New Roman"/>
          <w:b w:val="false"/>
          <w:i w:val="false"/>
          <w:color w:val="000000"/>
          <w:sz w:val="28"/>
        </w:rPr>
        <w:t>
      3) көміртегі бірліктерінің биржалық баға белгіленімі қалыптастырылады, ал мәмілелер бойынша ақшалай есеп айырысу Қазақстан Республикасының ұлттық валютасында жүзеге асырылады;</w:t>
      </w:r>
    </w:p>
    <w:bookmarkEnd w:id="43"/>
    <w:bookmarkStart w:name="z46" w:id="44"/>
    <w:p>
      <w:pPr>
        <w:spacing w:after="0"/>
        <w:ind w:left="0"/>
        <w:jc w:val="both"/>
      </w:pPr>
      <w:r>
        <w:rPr>
          <w:rFonts w:ascii="Times New Roman"/>
          <w:b w:val="false"/>
          <w:i w:val="false"/>
          <w:color w:val="000000"/>
          <w:sz w:val="28"/>
        </w:rPr>
        <w:t>
      4) сауда жүргізу және көміртегі бірліктерінің мемлекеттік тізілімімен ақпараттық өзара іс-қимылды жүзеге асыру үшін пайдаланылатын тауар биржасының ақпараттық жүйелері ақпараттандыру және ақпараттық қауіпсіздікті қамтамасыз ету саласындағы Қазақстан Республикасының заңнамасының талаптарына сәйкес келеді;</w:t>
      </w:r>
    </w:p>
    <w:bookmarkEnd w:id="44"/>
    <w:bookmarkStart w:name="z47" w:id="45"/>
    <w:p>
      <w:pPr>
        <w:spacing w:after="0"/>
        <w:ind w:left="0"/>
        <w:jc w:val="both"/>
      </w:pPr>
      <w:r>
        <w:rPr>
          <w:rFonts w:ascii="Times New Roman"/>
          <w:b w:val="false"/>
          <w:i w:val="false"/>
          <w:color w:val="000000"/>
          <w:sz w:val="28"/>
        </w:rPr>
        <w:t>
      5) көміртегі бірліктерімен сауда өткізу тәртібін реттейтін тауар биржасының ішкі құжаттары қазақ және орыс тілдерінде қолжетімді;</w:t>
      </w:r>
    </w:p>
    <w:bookmarkEnd w:id="45"/>
    <w:bookmarkStart w:name="z48" w:id="46"/>
    <w:p>
      <w:pPr>
        <w:spacing w:after="0"/>
        <w:ind w:left="0"/>
        <w:jc w:val="both"/>
      </w:pPr>
      <w:r>
        <w:rPr>
          <w:rFonts w:ascii="Times New Roman"/>
          <w:b w:val="false"/>
          <w:i w:val="false"/>
          <w:color w:val="000000"/>
          <w:sz w:val="28"/>
        </w:rPr>
        <w:t>
      6) биржалық тауарлармен биржалық сауданы ұйымдастыру тәжірибесі кемінде 10 жылды құрайды;</w:t>
      </w:r>
    </w:p>
    <w:bookmarkEnd w:id="46"/>
    <w:bookmarkStart w:name="z49" w:id="47"/>
    <w:p>
      <w:pPr>
        <w:spacing w:after="0"/>
        <w:ind w:left="0"/>
        <w:jc w:val="both"/>
      </w:pPr>
      <w:r>
        <w:rPr>
          <w:rFonts w:ascii="Times New Roman"/>
          <w:b w:val="false"/>
          <w:i w:val="false"/>
          <w:color w:val="000000"/>
          <w:sz w:val="28"/>
        </w:rPr>
        <w:t>
      7) көміртегі бірліктерімен мәмілелер бойынша сауданы, клирингті, есеп айырысуды жүргізу, мәмілелерді орындау және ақпаратты беру тәртібі осы Қағидаларға сәйкес жүзеге асырылады.</w:t>
      </w:r>
    </w:p>
    <w:bookmarkEnd w:id="47"/>
    <w:bookmarkStart w:name="z50" w:id="48"/>
    <w:p>
      <w:pPr>
        <w:spacing w:after="0"/>
        <w:ind w:left="0"/>
        <w:jc w:val="both"/>
      </w:pPr>
      <w:r>
        <w:rPr>
          <w:rFonts w:ascii="Times New Roman"/>
          <w:b w:val="false"/>
          <w:i w:val="false"/>
          <w:color w:val="000000"/>
          <w:sz w:val="28"/>
        </w:rPr>
        <w:t>
      7. Бастапқы көміртегі нарығында Ұлттық жоспардың ағымдағы және (немесе) мерзімі өткен есепті кезеңдеріне бөлінген көміртегі квотасы бірліктері, сондай-ақ көміртегі нарығын тұрақтандыру резервінен сатылатын көміртегі квотасы бірліктері ғана саудаланады.</w:t>
      </w:r>
    </w:p>
    <w:bookmarkEnd w:id="48"/>
    <w:bookmarkStart w:name="z51" w:id="49"/>
    <w:p>
      <w:pPr>
        <w:spacing w:after="0"/>
        <w:ind w:left="0"/>
        <w:jc w:val="both"/>
      </w:pPr>
      <w:r>
        <w:rPr>
          <w:rFonts w:ascii="Times New Roman"/>
          <w:b w:val="false"/>
          <w:i w:val="false"/>
          <w:color w:val="000000"/>
          <w:sz w:val="28"/>
        </w:rPr>
        <w:t>
      8. Қайталама көміртегі нарығында Ұлттық жоспардың есепті кезеңіне қарамастан бірліктер саудаланады.</w:t>
      </w:r>
    </w:p>
    <w:bookmarkEnd w:id="49"/>
    <w:bookmarkStart w:name="z52" w:id="50"/>
    <w:p>
      <w:pPr>
        <w:spacing w:after="0"/>
        <w:ind w:left="0"/>
        <w:jc w:val="both"/>
      </w:pPr>
      <w:r>
        <w:rPr>
          <w:rFonts w:ascii="Times New Roman"/>
          <w:b w:val="false"/>
          <w:i w:val="false"/>
          <w:color w:val="000000"/>
          <w:sz w:val="28"/>
        </w:rPr>
        <w:t>
      9. Көміртегі бірлігі – тауар және (немесе) қор биржасының сауда алаңында айналымға жіберілген биржалық тауар.</w:t>
      </w:r>
    </w:p>
    <w:bookmarkEnd w:id="50"/>
    <w:bookmarkStart w:name="z53" w:id="51"/>
    <w:p>
      <w:pPr>
        <w:spacing w:after="0"/>
        <w:ind w:left="0"/>
        <w:jc w:val="both"/>
      </w:pPr>
      <w:r>
        <w:rPr>
          <w:rFonts w:ascii="Times New Roman"/>
          <w:b w:val="false"/>
          <w:i w:val="false"/>
          <w:color w:val="000000"/>
          <w:sz w:val="28"/>
        </w:rPr>
        <w:t>
      10. Тікелей биржадан тыс мәмілелер бойынша көміртегі бірліктерін сату фактісі оларды сатушының шотынан есептен шығару және Қазақстан Республикасының көміртегі бірліктерінің мемлекеттік тізіліміндегі сатып алушының шотына есепке жатқызу арқылы тіркеледі.</w:t>
      </w:r>
    </w:p>
    <w:bookmarkEnd w:id="51"/>
    <w:bookmarkStart w:name="z54" w:id="52"/>
    <w:p>
      <w:pPr>
        <w:spacing w:after="0"/>
        <w:ind w:left="0"/>
        <w:jc w:val="both"/>
      </w:pPr>
      <w:r>
        <w:rPr>
          <w:rFonts w:ascii="Times New Roman"/>
          <w:b w:val="false"/>
          <w:i w:val="false"/>
          <w:color w:val="000000"/>
          <w:sz w:val="28"/>
        </w:rPr>
        <w:t>
      11. Қор және (немесе) тауар биржасында көміртегі бірліктерін сату фактісі оларды клирингтік ұйымның және (немесе) депозитарийдің шотында ашылған сатушының сауда шотынан есептен шығару және Қазақстан Республикасының көміртегі бірліктерінің мемлекеттік тізіліміндегі сатып алушының шотына есепке жатқызу арқылы тіркеледі.</w:t>
      </w:r>
    </w:p>
    <w:bookmarkEnd w:id="52"/>
    <w:bookmarkStart w:name="z55" w:id="53"/>
    <w:p>
      <w:pPr>
        <w:spacing w:after="0"/>
        <w:ind w:left="0"/>
        <w:jc w:val="both"/>
      </w:pPr>
      <w:r>
        <w:rPr>
          <w:rFonts w:ascii="Times New Roman"/>
          <w:b w:val="false"/>
          <w:i w:val="false"/>
          <w:color w:val="000000"/>
          <w:sz w:val="28"/>
        </w:rPr>
        <w:t>
      12. Қор биржасында көміртегі бірліктерімен қамтамасыз етілген немесе базалық активі көміртегі бірліктері болып табылатын қаржы құралдарымен мәмілелер жасасуға жол беріледі, олар мәміле жасалған күннен бастап 2 (екі) жұмыс күнінен аспайтын мерзімде Қазақстан Республикасының көміртегі бірліктерінің мемлекеттік тізілімінде құқықтарды аудару арқылы көміртегі бірліктерін жеткізуді көздейді.</w:t>
      </w:r>
    </w:p>
    <w:bookmarkEnd w:id="53"/>
    <w:p>
      <w:pPr>
        <w:spacing w:after="0"/>
        <w:ind w:left="0"/>
        <w:jc w:val="both"/>
      </w:pPr>
      <w:r>
        <w:rPr>
          <w:rFonts w:ascii="Times New Roman"/>
          <w:b w:val="false"/>
          <w:i w:val="false"/>
          <w:color w:val="000000"/>
          <w:sz w:val="28"/>
        </w:rPr>
        <w:t>
      Көміртегі бірлігімен қамтамасыз етілген немесе базалық активі көміртегі бірлігі болатын бір қаржы құралына бір көміртегі бірлігі сәйкес келеді.</w:t>
      </w:r>
    </w:p>
    <w:bookmarkStart w:name="z56" w:id="54"/>
    <w:p>
      <w:pPr>
        <w:spacing w:after="0"/>
        <w:ind w:left="0"/>
        <w:jc w:val="both"/>
      </w:pPr>
      <w:r>
        <w:rPr>
          <w:rFonts w:ascii="Times New Roman"/>
          <w:b w:val="false"/>
          <w:i w:val="false"/>
          <w:color w:val="000000"/>
          <w:sz w:val="28"/>
        </w:rPr>
        <w:t>
      13. Тауар биржасында көміртегі бірліктерінің саудасы Қазақстан Республикасының тауар биржалары туралы заңнамасына, тауар биржасының ішкі құжаттарына, сондай-ақ осы Қағидаларға сәйкес жүзеге асырылады.</w:t>
      </w:r>
    </w:p>
    <w:bookmarkEnd w:id="54"/>
    <w:bookmarkStart w:name="z57" w:id="55"/>
    <w:p>
      <w:pPr>
        <w:spacing w:after="0"/>
        <w:ind w:left="0"/>
        <w:jc w:val="both"/>
      </w:pPr>
      <w:r>
        <w:rPr>
          <w:rFonts w:ascii="Times New Roman"/>
          <w:b w:val="false"/>
          <w:i w:val="false"/>
          <w:color w:val="000000"/>
          <w:sz w:val="28"/>
        </w:rPr>
        <w:t>
      14. Қор биржасында көміртегі бірліктерімен қамтамасыз етілген немесе базалық активі көміртегі бірліктері болатын қаржы құралдарымен сауда жасау тәртібі бағалы қағаздар нарығы туралы Қазақстан Республикасының заңнамасына және (немесе) орталықтың актілеріне, қор биржасының ішкі құжаттарына, сондай-ақ осы Қағидаларға сәйкес айқындалады.</w:t>
      </w:r>
    </w:p>
    <w:bookmarkEnd w:id="55"/>
    <w:bookmarkStart w:name="z58" w:id="56"/>
    <w:p>
      <w:pPr>
        <w:spacing w:after="0"/>
        <w:ind w:left="0"/>
        <w:jc w:val="both"/>
      </w:pPr>
      <w:r>
        <w:rPr>
          <w:rFonts w:ascii="Times New Roman"/>
          <w:b w:val="false"/>
          <w:i w:val="false"/>
          <w:color w:val="000000"/>
          <w:sz w:val="28"/>
        </w:rPr>
        <w:t>
      15. Қор және (немесе) тауар биржасында көміртегі бірліктерін сату және сатып алу жөніндегі мәмілелер және (немесе) көміртегі бірліктерімен қамтамасыз етілген немесе базалық активі көміртегі бірліктері болатын қаржы құралдарымен жасалатын мәмілелер көміртегі нарығы субъектілерінің атынан және олардың мүдделері үшін тауар биржалары саласындағы брокер немесе бағалы қағаздар нарығындағы брокер арқылы жасалады, бұған көміртегі бірліктерінің сауда жүйесінің операторы көміртегі квотасы бірліктерін сату кезінде жасайтын мәмілелер қосылмайды.</w:t>
      </w:r>
    </w:p>
    <w:bookmarkEnd w:id="56"/>
    <w:bookmarkStart w:name="z59" w:id="57"/>
    <w:p>
      <w:pPr>
        <w:spacing w:after="0"/>
        <w:ind w:left="0"/>
        <w:jc w:val="both"/>
      </w:pPr>
      <w:r>
        <w:rPr>
          <w:rFonts w:ascii="Times New Roman"/>
          <w:b w:val="false"/>
          <w:i w:val="false"/>
          <w:color w:val="000000"/>
          <w:sz w:val="28"/>
        </w:rPr>
        <w:t>
      16. Қор биржасының сауда алаңына қолжетімділікті ұсыну тәртібі және саудаға қатысу тәртібі аукцион өткізілетін қор биржасының ішкі құжаттарымен реттеледі.</w:t>
      </w:r>
    </w:p>
    <w:bookmarkEnd w:id="57"/>
    <w:bookmarkStart w:name="z60" w:id="58"/>
    <w:p>
      <w:pPr>
        <w:spacing w:after="0"/>
        <w:ind w:left="0"/>
        <w:jc w:val="both"/>
      </w:pPr>
      <w:r>
        <w:rPr>
          <w:rFonts w:ascii="Times New Roman"/>
          <w:b w:val="false"/>
          <w:i w:val="false"/>
          <w:color w:val="000000"/>
          <w:sz w:val="28"/>
        </w:rPr>
        <w:t>
      17. Көміртегі бірліктерімен сауданы және (немесе) көміртегі бірліктерімен қамтамасыз етілген немесе базалық активі көміртегі бірліктері болатын қаржы құралдарымен сауданы ұйымдастыру және оларға қызмет көрсету, клирингті, есеп айырысуды және көміртегі бірліктерін жеткізуді қамтамасыз ету үшін көміртегі бірліктерінің сауда жүйесінің операторы, тиісті қор және (немесе) тауар биржасы, сондай-ақ оған қызмет көрсететін клирингтік ұйым және (немесе) депозитарий қоршаған ортаны қорғау саласындағы уәкілетті органмен келісілген сауданы өткізу, клиринг, есеп айырысу және көміртегі бірліктерін жеткізу мақсатында өзара іс-қимыл және ақпаратпен электрондық алмасуды жүзеге асыру туралы шарт жасасады.</w:t>
      </w:r>
    </w:p>
    <w:bookmarkEnd w:id="58"/>
    <w:bookmarkStart w:name="z61" w:id="59"/>
    <w:p>
      <w:pPr>
        <w:spacing w:after="0"/>
        <w:ind w:left="0"/>
        <w:jc w:val="both"/>
      </w:pPr>
      <w:r>
        <w:rPr>
          <w:rFonts w:ascii="Times New Roman"/>
          <w:b w:val="false"/>
          <w:i w:val="false"/>
          <w:color w:val="000000"/>
          <w:sz w:val="28"/>
        </w:rPr>
        <w:t>
      18. Бастапқы көміртегі нарығында көміртегі бірліктерінің сауда жүйесінің операторы осы Қағидалардың 17-тармағында көзделген шартты осы Қағидалардың 4-тармағына сәйкес уәкілетті орган айқындаған қор биржасымен, сондай-ақ осы биржаға қызмет көрсететін клирингтік ұйыммен және (немесе) депозитариймен қор биржасы айқындалған күннен бастап 30 күнтізбелік күн ішінде жасайды.</w:t>
      </w:r>
    </w:p>
    <w:bookmarkEnd w:id="59"/>
    <w:p>
      <w:pPr>
        <w:spacing w:after="0"/>
        <w:ind w:left="0"/>
        <w:jc w:val="both"/>
      </w:pPr>
      <w:r>
        <w:rPr>
          <w:rFonts w:ascii="Times New Roman"/>
          <w:b w:val="false"/>
          <w:i w:val="false"/>
          <w:color w:val="000000"/>
          <w:sz w:val="28"/>
        </w:rPr>
        <w:t>
      Бастапқы көміртегі нарығында аукциондарды көрсетілген шарт күшіне енгенге дейін өткізуге жол берілмейді.</w:t>
      </w:r>
    </w:p>
    <w:bookmarkStart w:name="z62" w:id="60"/>
    <w:p>
      <w:pPr>
        <w:spacing w:after="0"/>
        <w:ind w:left="0"/>
        <w:jc w:val="both"/>
      </w:pPr>
      <w:r>
        <w:rPr>
          <w:rFonts w:ascii="Times New Roman"/>
          <w:b w:val="false"/>
          <w:i w:val="false"/>
          <w:color w:val="000000"/>
          <w:sz w:val="28"/>
        </w:rPr>
        <w:t>
      19. Осы Қағидаларда белгіленген талаптарға сәйкес келетін және қайталама көміртегі нарығында көміртегі бірліктерімен және (немесе) көміртегі бірліктерімен қамтамасыз етілген немесе базалық активі көміртегі бірліктерін құрайтын қаржы құралдарымен сауданы ұйымдастыруға ниетті қор және (немесе) тауар биржасы осындай сауданы ұйымдастыру ниеті туралы өтінішпен қоршаған ортаны қорғау саласындағы уәкілетті органға жүгінеді.</w:t>
      </w:r>
    </w:p>
    <w:bookmarkEnd w:id="60"/>
    <w:p>
      <w:pPr>
        <w:spacing w:after="0"/>
        <w:ind w:left="0"/>
        <w:jc w:val="both"/>
      </w:pPr>
      <w:r>
        <w:rPr>
          <w:rFonts w:ascii="Times New Roman"/>
          <w:b w:val="false"/>
          <w:i w:val="false"/>
          <w:color w:val="000000"/>
          <w:sz w:val="28"/>
        </w:rPr>
        <w:t>
      Қоршаған ортаны қорғау саласындағы уәкілетті орган өтінішті қарайды және қор биржасының осы Қағидалардың 5-тармағында белгіленген өлшемшарттарға, ал тауар биржасының осы Қағидалардың 6-тармағында белгіленген өлшемшарттарға сәйкестігі анықталған жағдайда, бұл туралы қор және (немесе) тауар биржасын және көміртегі бірліктерінің сауда жүйесінің операторын хабардар етеді. Осыдан кейін осындай биржамен және оған қызмет көрсететін клирингтік ұйыммен және (немесе) депозитариймен осы Қағидалардың 17-тармағында көзделген шартты жасасу жүзеге асырылады.</w:t>
      </w:r>
    </w:p>
    <w:bookmarkStart w:name="z63" w:id="61"/>
    <w:p>
      <w:pPr>
        <w:spacing w:after="0"/>
        <w:ind w:left="0"/>
        <w:jc w:val="both"/>
      </w:pPr>
      <w:r>
        <w:rPr>
          <w:rFonts w:ascii="Times New Roman"/>
          <w:b w:val="false"/>
          <w:i w:val="false"/>
          <w:color w:val="000000"/>
          <w:sz w:val="28"/>
        </w:rPr>
        <w:t>
      20. Осы Қағидалардың 17-тармағында көзделген шарт жасалған қор және (немесе) тауар биржаларының тізбесі қоршаған ортаны қорғау саласындағы уәкілетті органның және көміртегі бірліктерінің сауда жүйесі операторының ресми интернет-ресурстарында орналастырылады.</w:t>
      </w:r>
    </w:p>
    <w:bookmarkEnd w:id="61"/>
    <w:bookmarkStart w:name="z64" w:id="62"/>
    <w:p>
      <w:pPr>
        <w:spacing w:after="0"/>
        <w:ind w:left="0"/>
        <w:jc w:val="both"/>
      </w:pPr>
      <w:r>
        <w:rPr>
          <w:rFonts w:ascii="Times New Roman"/>
          <w:b w:val="false"/>
          <w:i w:val="false"/>
          <w:color w:val="000000"/>
          <w:sz w:val="28"/>
        </w:rPr>
        <w:t>
      21. Көміртегі бірліктерінің бағалары туралы анық ақпарат алу мақсатында қалыптасқан нарық конъюнктурасын ескере отырып, тауар немесе қор биржасында көміртегі бірлігіне биржалық баға белгіленімі айқындалады.</w:t>
      </w:r>
    </w:p>
    <w:bookmarkEnd w:id="62"/>
    <w:p>
      <w:pPr>
        <w:spacing w:after="0"/>
        <w:ind w:left="0"/>
        <w:jc w:val="both"/>
      </w:pPr>
      <w:r>
        <w:rPr>
          <w:rFonts w:ascii="Times New Roman"/>
          <w:b w:val="false"/>
          <w:i w:val="false"/>
          <w:color w:val="000000"/>
          <w:sz w:val="28"/>
        </w:rPr>
        <w:t>
      Қор биржасында биржалық баға белгіленімін есептеу кезінде көміртегі бірлігіне биржалық баға белгіленімі деп көміртегі бірліктерімен қамтамасыз етілген немесе базалық активі көміртегі бірлігі болып табылатын қаржы құралының биржалық баға белгіленімі түсініледі.</w:t>
      </w:r>
    </w:p>
    <w:bookmarkStart w:name="z65" w:id="63"/>
    <w:p>
      <w:pPr>
        <w:spacing w:after="0"/>
        <w:ind w:left="0"/>
        <w:jc w:val="both"/>
      </w:pPr>
      <w:r>
        <w:rPr>
          <w:rFonts w:ascii="Times New Roman"/>
          <w:b w:val="false"/>
          <w:i w:val="false"/>
          <w:color w:val="000000"/>
          <w:sz w:val="28"/>
        </w:rPr>
        <w:t>
      22. Көміртегі бірлігінің биржалық баға белгіленімі қайталама көміртегі нарығында қор және (немесе) тауар биржасында сауда күні ішінде жасалған көміртегі бірліктерімен және (немесе) көміртегі бірліктерімен қамтамасыз етілген немесе базалық активі көміртегі бірліктерін құрайтын қаржы құралдарымен жасалған мәмілелердің тікелей биржалық мәмілелерді есепке алмай есептелген орташа өлшемді бағасы ретінде айқындалады.</w:t>
      </w:r>
    </w:p>
    <w:bookmarkEnd w:id="63"/>
    <w:p>
      <w:pPr>
        <w:spacing w:after="0"/>
        <w:ind w:left="0"/>
        <w:jc w:val="both"/>
      </w:pPr>
      <w:r>
        <w:rPr>
          <w:rFonts w:ascii="Times New Roman"/>
          <w:b w:val="false"/>
          <w:i w:val="false"/>
          <w:color w:val="000000"/>
          <w:sz w:val="28"/>
        </w:rPr>
        <w:t>
      Бір мәміле жасалған жағдайда биржалық баға белгіленімі осындай мәміленің бағасына тең болып қабылданады.</w:t>
      </w:r>
    </w:p>
    <w:bookmarkStart w:name="z66" w:id="64"/>
    <w:p>
      <w:pPr>
        <w:spacing w:after="0"/>
        <w:ind w:left="0"/>
        <w:jc w:val="both"/>
      </w:pPr>
      <w:r>
        <w:rPr>
          <w:rFonts w:ascii="Times New Roman"/>
          <w:b w:val="false"/>
          <w:i w:val="false"/>
          <w:color w:val="000000"/>
          <w:sz w:val="28"/>
        </w:rPr>
        <w:t>
      23. Биржалық баға белгіленімдері осы Қағидаларға және Кодекске сәйкес тікелей мәміле бағасының ең төменгі деңгейі ретінде пайдаланылатын жағдайларды қоспағанда, биржалық саудаға қатысушылар үшін анықтамалық сипатта болады.</w:t>
      </w:r>
    </w:p>
    <w:bookmarkEnd w:id="64"/>
    <w:p>
      <w:pPr>
        <w:spacing w:after="0"/>
        <w:ind w:left="0"/>
        <w:jc w:val="both"/>
      </w:pPr>
      <w:r>
        <w:rPr>
          <w:rFonts w:ascii="Times New Roman"/>
          <w:b w:val="false"/>
          <w:i w:val="false"/>
          <w:color w:val="000000"/>
          <w:sz w:val="28"/>
        </w:rPr>
        <w:t>
      Тікелей мәміленің бағасының ең төменгі деңгейін айқындау мақсатында көміртегі бірліктерінің сауда жүйесінің операторы қор биржалары және (немесе) тауар биржалары ұсынған мәліметтер негізінде соңғы сауда күнінің қорытындылары бойынша қалыптасқан көміртегі бірлігінің ең жоғары биржалық баға белгіленімін айқындайды және оны көміртегі бірліктерінің сауда жүйесі операторының ресми интернет-ресурсында жариялайды. Бұл ретте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мәмілелер жасалған соңғы сауда күні ескеріледі.</w:t>
      </w:r>
    </w:p>
    <w:bookmarkStart w:name="z67" w:id="65"/>
    <w:p>
      <w:pPr>
        <w:spacing w:after="0"/>
        <w:ind w:left="0"/>
        <w:jc w:val="both"/>
      </w:pPr>
      <w:r>
        <w:rPr>
          <w:rFonts w:ascii="Times New Roman"/>
          <w:b w:val="false"/>
          <w:i w:val="false"/>
          <w:color w:val="000000"/>
          <w:sz w:val="28"/>
        </w:rPr>
        <w:t>
      24. Тікелей мәміле жасалған күннің алдындағы күнге тауар немесе қор биржасында көміртегі бірлігінің биржалық баға белгіленімі болмаған кезде, тікелей мәміле бағасының ең төменгі деңгейі қайталама көміртегі нарығында соңғы сауда жүргізілген күнге қалыптасқан қолжетімді соңғы биржалық баға белгіленімдердің ең жоғарысы бойынша айқындалады.</w:t>
      </w:r>
    </w:p>
    <w:bookmarkEnd w:id="65"/>
    <w:bookmarkStart w:name="z68" w:id="66"/>
    <w:p>
      <w:pPr>
        <w:spacing w:after="0"/>
        <w:ind w:left="0"/>
        <w:jc w:val="both"/>
      </w:pPr>
      <w:r>
        <w:rPr>
          <w:rFonts w:ascii="Times New Roman"/>
          <w:b w:val="false"/>
          <w:i w:val="false"/>
          <w:color w:val="000000"/>
          <w:sz w:val="28"/>
        </w:rPr>
        <w:t>
      25. Қор және (немесе) тауар биржасында жасалатын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жасалатын мәмілелер бойынша клирингті және (немесе) есеп айырысуды қамтамасыз ету мақсатында Қазақстан Республикасының көміртегі бірліктерінің мемлекеттік тізілімінде тиісті биржаға қызмет көрсететін клирингтік ұйымның және (немесе) депозитарийдің шоты ашылады, онда көміртегі бірліктері есепке алынады және оларды аудару жөніндегі операциялар көрсетіледі.</w:t>
      </w:r>
    </w:p>
    <w:bookmarkEnd w:id="66"/>
    <w:bookmarkStart w:name="z69" w:id="67"/>
    <w:p>
      <w:pPr>
        <w:spacing w:after="0"/>
        <w:ind w:left="0"/>
        <w:jc w:val="both"/>
      </w:pPr>
      <w:r>
        <w:rPr>
          <w:rFonts w:ascii="Times New Roman"/>
          <w:b w:val="false"/>
          <w:i w:val="false"/>
          <w:color w:val="000000"/>
          <w:sz w:val="28"/>
        </w:rPr>
        <w:t>
      26. Көміртегі нарығының субъектілері қайталама көміртегі нарығында қор және (немесе) тауар биржасында көміртегі бірліктерін сату мақсатында сатуға жататын көміртегі бірліктерін өз шоттарынан Қазақстан Республикасының көміртегі бірліктерінің мемлекеттік тізілімінде тиісті клирингтік ұйымның және (немесе) депозитарийдің шотында ашылған сауда шоттарына Көміртегі бірліктерінің мемлекеттік тізілімін қалыптастыру және жүргізу қағидаларында белгіленген тәртіппен және мерзімдерде аударады.</w:t>
      </w:r>
    </w:p>
    <w:bookmarkEnd w:id="67"/>
    <w:bookmarkStart w:name="z70" w:id="68"/>
    <w:p>
      <w:pPr>
        <w:spacing w:after="0"/>
        <w:ind w:left="0"/>
        <w:jc w:val="both"/>
      </w:pPr>
      <w:r>
        <w:rPr>
          <w:rFonts w:ascii="Times New Roman"/>
          <w:b w:val="false"/>
          <w:i w:val="false"/>
          <w:color w:val="000000"/>
          <w:sz w:val="28"/>
        </w:rPr>
        <w:t>
      27. Қор және (немесе) тауар биржасында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мәмілелер жасасу кезінде қамтамасыз етуді енгізу, ұстап қалу және қайтару тәртібі көміртегі бірліктерімен сауда жүзеге асырылатын қор және (немесе) тауар биржасының клирингтік ұйымының және (немесе) депозитарийінің ішкі құжаттарымен айқындалады.</w:t>
      </w:r>
    </w:p>
    <w:bookmarkEnd w:id="68"/>
    <w:bookmarkStart w:name="z71" w:id="69"/>
    <w:p>
      <w:pPr>
        <w:spacing w:after="0"/>
        <w:ind w:left="0"/>
        <w:jc w:val="both"/>
      </w:pPr>
      <w:r>
        <w:rPr>
          <w:rFonts w:ascii="Times New Roman"/>
          <w:b w:val="false"/>
          <w:i w:val="false"/>
          <w:color w:val="000000"/>
          <w:sz w:val="28"/>
        </w:rPr>
        <w:t>
      28. Шоттар бойынша операциялар осы Қағидаларға және Көміртегі бірліктерінің мемлекеттік тізілімін қалыптастыру және жүргізу қағидаларына сәйкес жүзеге асырылады.</w:t>
      </w:r>
    </w:p>
    <w:bookmarkEnd w:id="69"/>
    <w:bookmarkStart w:name="z72" w:id="70"/>
    <w:p>
      <w:pPr>
        <w:spacing w:after="0"/>
        <w:ind w:left="0"/>
        <w:jc w:val="both"/>
      </w:pPr>
      <w:r>
        <w:rPr>
          <w:rFonts w:ascii="Times New Roman"/>
          <w:b w:val="false"/>
          <w:i w:val="false"/>
          <w:color w:val="000000"/>
          <w:sz w:val="28"/>
        </w:rPr>
        <w:t>
      29. Сатып алушының шотына есепке жатқызылған және кейіннен Қазақстан Республикасының көміртегі бірліктерінің мемлекеттік тізіліміндегі өтеу шотына және (немесе) жою шотына аударылған көміртегі бірліктері сатушыға қайтарылуға жатпайды.</w:t>
      </w:r>
    </w:p>
    <w:bookmarkEnd w:id="70"/>
    <w:bookmarkStart w:name="z73" w:id="71"/>
    <w:p>
      <w:pPr>
        <w:spacing w:after="0"/>
        <w:ind w:left="0"/>
        <w:jc w:val="left"/>
      </w:pPr>
      <w:r>
        <w:rPr>
          <w:rFonts w:ascii="Times New Roman"/>
          <w:b/>
          <w:i w:val="false"/>
          <w:color w:val="000000"/>
        </w:rPr>
        <w:t xml:space="preserve"> 3-тарау. Бастапқы көміртегі нарығындағы көміртегі бірліктерінің сауда тәртібі</w:t>
      </w:r>
    </w:p>
    <w:bookmarkEnd w:id="71"/>
    <w:bookmarkStart w:name="z74" w:id="72"/>
    <w:p>
      <w:pPr>
        <w:spacing w:after="0"/>
        <w:ind w:left="0"/>
        <w:jc w:val="both"/>
      </w:pPr>
      <w:r>
        <w:rPr>
          <w:rFonts w:ascii="Times New Roman"/>
          <w:b w:val="false"/>
          <w:i w:val="false"/>
          <w:color w:val="000000"/>
          <w:sz w:val="28"/>
        </w:rPr>
        <w:t>
      30. Тиісті жылы аукцион талаптарымен сатылуға жататын көміртегі квотасы бірліктерінің көлемін көміртегі бірліктерінің сауда жүйесінің операторы тиісті жылға арналған аукциондар өткізу күнтізбесінде көзделген аукциондар арасында тең көлемде бөледі.</w:t>
      </w:r>
    </w:p>
    <w:bookmarkEnd w:id="72"/>
    <w:bookmarkStart w:name="z75" w:id="73"/>
    <w:p>
      <w:pPr>
        <w:spacing w:after="0"/>
        <w:ind w:left="0"/>
        <w:jc w:val="both"/>
      </w:pPr>
      <w:r>
        <w:rPr>
          <w:rFonts w:ascii="Times New Roman"/>
          <w:b w:val="false"/>
          <w:i w:val="false"/>
          <w:color w:val="000000"/>
          <w:sz w:val="28"/>
        </w:rPr>
        <w:t>
      31. Көміртегі бірліктерінің сауда жүйесінің операторы жыл сайын тиісті күнтізбелік жылдың қаңтар айында тиісті күнтізбелік жылға арналған аукциондар өткізу күнтізбесін бекітеді және оның өзінің интернет-ресурсында, сондай-ақ бастапқы көміртегі нарығы ұйымдастырылатын сауда алаңы орналасқан қор биржасының интернет-ресурсында орналастырылуын қамтамасыз етеді.</w:t>
      </w:r>
    </w:p>
    <w:bookmarkEnd w:id="73"/>
    <w:bookmarkStart w:name="z76" w:id="74"/>
    <w:p>
      <w:pPr>
        <w:spacing w:after="0"/>
        <w:ind w:left="0"/>
        <w:jc w:val="both"/>
      </w:pPr>
      <w:r>
        <w:rPr>
          <w:rFonts w:ascii="Times New Roman"/>
          <w:b w:val="false"/>
          <w:i w:val="false"/>
          <w:color w:val="000000"/>
          <w:sz w:val="28"/>
        </w:rPr>
        <w:t>
      32. Бекітілген жыл сайынғы аукциондар өткізу күнтізбесіне өзгерістерді көміртегі бірліктерінің сауда жүйесінің операторы қоршаған ортаны қорғау саласындағы уәкілетті органмен келісу бойынша тиісті аукцион өткізілетін күнге дейін кемінде 7 (жеті) жұмыс күнінен кешіктірмей енгізеді.</w:t>
      </w:r>
    </w:p>
    <w:bookmarkEnd w:id="74"/>
    <w:p>
      <w:pPr>
        <w:spacing w:after="0"/>
        <w:ind w:left="0"/>
        <w:jc w:val="both"/>
      </w:pPr>
      <w:r>
        <w:rPr>
          <w:rFonts w:ascii="Times New Roman"/>
          <w:b w:val="false"/>
          <w:i w:val="false"/>
          <w:color w:val="000000"/>
          <w:sz w:val="28"/>
        </w:rPr>
        <w:t>
      Өзгертілген күнтізбе көміртегі бірліктерінің сауда жүйесі операторының интернет-ресурсында, сондай-ақ аукцион өткізілетін сауда алаңы орналасқан қор биржасының интернет-ресурсында орналастырылады.</w:t>
      </w:r>
    </w:p>
    <w:bookmarkStart w:name="z77" w:id="75"/>
    <w:p>
      <w:pPr>
        <w:spacing w:after="0"/>
        <w:ind w:left="0"/>
        <w:jc w:val="both"/>
      </w:pPr>
      <w:r>
        <w:rPr>
          <w:rFonts w:ascii="Times New Roman"/>
          <w:b w:val="false"/>
          <w:i w:val="false"/>
          <w:color w:val="000000"/>
          <w:sz w:val="28"/>
        </w:rPr>
        <w:t>
      Күнтізбеге өзгерістер мынадай жағдайларда енгізіледі:</w:t>
      </w:r>
    </w:p>
    <w:bookmarkEnd w:id="75"/>
    <w:bookmarkStart w:name="z78" w:id="76"/>
    <w:p>
      <w:pPr>
        <w:spacing w:after="0"/>
        <w:ind w:left="0"/>
        <w:jc w:val="both"/>
      </w:pPr>
      <w:r>
        <w:rPr>
          <w:rFonts w:ascii="Times New Roman"/>
          <w:b w:val="false"/>
          <w:i w:val="false"/>
          <w:color w:val="000000"/>
          <w:sz w:val="28"/>
        </w:rPr>
        <w:t>
      1) күнтізбені парниктік газдар шығарындылары мен сіңірілімдерін мемлекеттік реттеу саласындағы Қазақстан Республикасының заңнамасындағы өзгерістерге сәйкес келтіру;</w:t>
      </w:r>
    </w:p>
    <w:bookmarkEnd w:id="76"/>
    <w:bookmarkStart w:name="z79" w:id="77"/>
    <w:p>
      <w:pPr>
        <w:spacing w:after="0"/>
        <w:ind w:left="0"/>
        <w:jc w:val="both"/>
      </w:pPr>
      <w:r>
        <w:rPr>
          <w:rFonts w:ascii="Times New Roman"/>
          <w:b w:val="false"/>
          <w:i w:val="false"/>
          <w:color w:val="000000"/>
          <w:sz w:val="28"/>
        </w:rPr>
        <w:t>
      2) сауданы өткізуді мүмкін етпейтін техникалық немесе ұйымдастырушылық мән-жайлардың туындауы.</w:t>
      </w:r>
    </w:p>
    <w:bookmarkEnd w:id="77"/>
    <w:bookmarkStart w:name="z80" w:id="78"/>
    <w:p>
      <w:pPr>
        <w:spacing w:after="0"/>
        <w:ind w:left="0"/>
        <w:jc w:val="both"/>
      </w:pPr>
      <w:r>
        <w:rPr>
          <w:rFonts w:ascii="Times New Roman"/>
          <w:b w:val="false"/>
          <w:i w:val="false"/>
          <w:color w:val="000000"/>
          <w:sz w:val="28"/>
        </w:rPr>
        <w:t>
      33. Осы Қағидалардың 32-тармағында көзделген мән-жайлар аукцион өткізілетін күнге дейін 7 (жеті) жұмыс күнінен аз уақыт қалғанда туындаған жағдайда, көміртегі бірліктерінің сауда жүйесінің операторы көміртегі нарығының субъектілерін және аукцион ұйымдастырылатын сауда алаңы орналасқан қор биржасын жыл сайынғы күнтізбеде көзделген жоспарланған аукцион күнінің ауыстырылатыны туралы жыл сайынғы күнтізбеде бастапқыда белгіленген аукцион өткізілетін күнге дейін кемінде 1 (бір) жұмыс күнінен кешіктірмей хабардар етеді.</w:t>
      </w:r>
    </w:p>
    <w:bookmarkEnd w:id="78"/>
    <w:p>
      <w:pPr>
        <w:spacing w:after="0"/>
        <w:ind w:left="0"/>
        <w:jc w:val="both"/>
      </w:pPr>
      <w:r>
        <w:rPr>
          <w:rFonts w:ascii="Times New Roman"/>
          <w:b w:val="false"/>
          <w:i w:val="false"/>
          <w:color w:val="000000"/>
          <w:sz w:val="28"/>
        </w:rPr>
        <w:t>
      Аукцион өткізудің жаңа күнін бекіту және аукцион өткізудің жаңа күні туралы хабарламаны көміртегі бірліктерінің сауда жүйесі операторының және аукцион ұйымдастырылатын сауда алаңы орналасқан қор биржасының ресми интернет-ресурстарында орналастыру аукцион өткізу күнін ауыстыру туралы шешім қабылданған күннен бастап 3 (үш) жұмыс күні ішінде жүзеге асырылады.</w:t>
      </w:r>
    </w:p>
    <w:bookmarkStart w:name="z81" w:id="79"/>
    <w:p>
      <w:pPr>
        <w:spacing w:after="0"/>
        <w:ind w:left="0"/>
        <w:jc w:val="both"/>
      </w:pPr>
      <w:r>
        <w:rPr>
          <w:rFonts w:ascii="Times New Roman"/>
          <w:b w:val="false"/>
          <w:i w:val="false"/>
          <w:color w:val="000000"/>
          <w:sz w:val="28"/>
        </w:rPr>
        <w:t>
      34. Көміртегі нарығын тұрақтандыру резервінен көміртегі квотасы бірліктерін аукцион арқылы сату бекітілген жыл сайынғы күнтізбеден тыс аукционда жүзеге асырылады.</w:t>
      </w:r>
    </w:p>
    <w:bookmarkEnd w:id="79"/>
    <w:bookmarkStart w:name="z82" w:id="80"/>
    <w:p>
      <w:pPr>
        <w:spacing w:after="0"/>
        <w:ind w:left="0"/>
        <w:jc w:val="both"/>
      </w:pPr>
      <w:r>
        <w:rPr>
          <w:rFonts w:ascii="Times New Roman"/>
          <w:b w:val="false"/>
          <w:i w:val="false"/>
          <w:color w:val="000000"/>
          <w:sz w:val="28"/>
        </w:rPr>
        <w:t>
      35. Жыл сайынғы күнтізбеде көзделмеген аукциондарды көміртегі бірліктерінің сауда жүйесінің операторы Көміртегі нарығын тұрақтандыру резервін басқару қағидаларына сәйкес бастамашылық етеді, бұл ретте көміртегі нарығының субъектілерін және аукцион өткізілетін сауда алаңы орналасқан қор биржасын оларды өткізу жоспарланған күнге дейін кемінде 7 (жеті) жұмыс күнінен кешіктірмей хабардар етеді.</w:t>
      </w:r>
    </w:p>
    <w:bookmarkEnd w:id="80"/>
    <w:bookmarkStart w:name="z83" w:id="81"/>
    <w:p>
      <w:pPr>
        <w:spacing w:after="0"/>
        <w:ind w:left="0"/>
        <w:jc w:val="both"/>
      </w:pPr>
      <w:r>
        <w:rPr>
          <w:rFonts w:ascii="Times New Roman"/>
          <w:b w:val="false"/>
          <w:i w:val="false"/>
          <w:color w:val="000000"/>
          <w:sz w:val="28"/>
        </w:rPr>
        <w:t>
      36. Аукционда көміртегі квотасы бірліктерін сату осы Қағидаларға, көміртегі бірліктерінің сауда жүйесінің операторы, қор биржасы және клирингтік ұйым және (немесе) депозитарий арасында жасалған шартқа, сондай-ақ қор биржасының және клирингтік ұйымның және (немесе) депозитарийдің қағидаларына сәйкес жүзеге асырылады.</w:t>
      </w:r>
    </w:p>
    <w:bookmarkEnd w:id="81"/>
    <w:bookmarkStart w:name="z84" w:id="82"/>
    <w:p>
      <w:pPr>
        <w:spacing w:after="0"/>
        <w:ind w:left="0"/>
        <w:jc w:val="both"/>
      </w:pPr>
      <w:r>
        <w:rPr>
          <w:rFonts w:ascii="Times New Roman"/>
          <w:b w:val="false"/>
          <w:i w:val="false"/>
          <w:color w:val="000000"/>
          <w:sz w:val="28"/>
        </w:rPr>
        <w:t>
      37. Бастапқы көміртегі нарығында көміртегі квотасы бірліктерін сатушы көміртегі бірліктерінің сауда жүйесінің операторы болып табылады.</w:t>
      </w:r>
    </w:p>
    <w:bookmarkEnd w:id="82"/>
    <w:p>
      <w:pPr>
        <w:spacing w:after="0"/>
        <w:ind w:left="0"/>
        <w:jc w:val="both"/>
      </w:pPr>
      <w:r>
        <w:rPr>
          <w:rFonts w:ascii="Times New Roman"/>
          <w:b w:val="false"/>
          <w:i w:val="false"/>
          <w:color w:val="000000"/>
          <w:sz w:val="28"/>
        </w:rPr>
        <w:t>
      Көміртегі бірліктерінің сауда жүйесінің операторы аукцион өткізудің бастамашысы және осы Қағидалардың 12-тармағында көзделген қамтамасыз ету және (немесе) қаржы құралдарының базалық активі болатын көміртегі квотасы бірліктерінің болуын қамтамасыз етеді.</w:t>
      </w:r>
    </w:p>
    <w:bookmarkStart w:name="z85" w:id="83"/>
    <w:p>
      <w:pPr>
        <w:spacing w:after="0"/>
        <w:ind w:left="0"/>
        <w:jc w:val="both"/>
      </w:pPr>
      <w:r>
        <w:rPr>
          <w:rFonts w:ascii="Times New Roman"/>
          <w:b w:val="false"/>
          <w:i w:val="false"/>
          <w:color w:val="000000"/>
          <w:sz w:val="28"/>
        </w:rPr>
        <w:t>
      38. Бастапқы көміртегі нарығында көміртегі квотасы бірліктерін сатып алушылар көміртегі нарығының субъектілері болып табылады.</w:t>
      </w:r>
    </w:p>
    <w:bookmarkEnd w:id="83"/>
    <w:bookmarkStart w:name="z86" w:id="84"/>
    <w:p>
      <w:pPr>
        <w:spacing w:after="0"/>
        <w:ind w:left="0"/>
        <w:jc w:val="both"/>
      </w:pPr>
      <w:r>
        <w:rPr>
          <w:rFonts w:ascii="Times New Roman"/>
          <w:b w:val="false"/>
          <w:i w:val="false"/>
          <w:color w:val="000000"/>
          <w:sz w:val="28"/>
        </w:rPr>
        <w:t>
      39. Осы Қағидаларда сауданың ең төменгі бағасы деп аукцион басталғанға дейін көміртегі бірліктерінің сауда жүйесінің операторы белгілейтін және қатысушыларға жария түрде хабарланатын, көміртегі бірлігімен қамтамасыз етілген немесе базалық активі көміртегі бірлігі болатын бір қаржы құралын сатып алуға берілетін өтінімнің жол берілетін ең төменгі бағасы түсініледі.</w:t>
      </w:r>
    </w:p>
    <w:bookmarkEnd w:id="84"/>
    <w:p>
      <w:pPr>
        <w:spacing w:after="0"/>
        <w:ind w:left="0"/>
        <w:jc w:val="both"/>
      </w:pPr>
      <w:r>
        <w:rPr>
          <w:rFonts w:ascii="Times New Roman"/>
          <w:b w:val="false"/>
          <w:i w:val="false"/>
          <w:color w:val="000000"/>
          <w:sz w:val="28"/>
        </w:rPr>
        <w:t>
      Сауданың ең төменгі бағасынан төмен бағамен берілген сатып алушылардың өтінімдері қарауға қабылданбайды және бастапқы көміртегі нарығы ұйымдастырылатын сауда алаңы орналасқан қор биржасы оларды жоюға тиіс.</w:t>
      </w:r>
    </w:p>
    <w:bookmarkStart w:name="z87" w:id="85"/>
    <w:p>
      <w:pPr>
        <w:spacing w:after="0"/>
        <w:ind w:left="0"/>
        <w:jc w:val="both"/>
      </w:pPr>
      <w:r>
        <w:rPr>
          <w:rFonts w:ascii="Times New Roman"/>
          <w:b w:val="false"/>
          <w:i w:val="false"/>
          <w:color w:val="000000"/>
          <w:sz w:val="28"/>
        </w:rPr>
        <w:t>
      Көміртегі бірліктерінің сауда жүйесінің операторы сауданың ең төменгі бағасын белгілейді және оны жоспарланған аукцион өткізу күніне дейін кемінде 7 (жеті) жұмыс күнінен кешіктірмей жариялайды:</w:t>
      </w:r>
    </w:p>
    <w:bookmarkEnd w:id="85"/>
    <w:bookmarkStart w:name="z88" w:id="86"/>
    <w:p>
      <w:pPr>
        <w:spacing w:after="0"/>
        <w:ind w:left="0"/>
        <w:jc w:val="both"/>
      </w:pPr>
      <w:r>
        <w:rPr>
          <w:rFonts w:ascii="Times New Roman"/>
          <w:b w:val="false"/>
          <w:i w:val="false"/>
          <w:color w:val="000000"/>
          <w:sz w:val="28"/>
        </w:rPr>
        <w:t>
      1) бірінші аукцион үшін – тауар биржасында көміртегі квотасы бірліктерімен жасалған соңғы қолжетімді 10 (он) мәміле бойынша көміртегі квотасының бір бірлігіне орташа өлшемді баға деңгейінде;</w:t>
      </w:r>
    </w:p>
    <w:bookmarkEnd w:id="86"/>
    <w:bookmarkStart w:name="z89" w:id="87"/>
    <w:p>
      <w:pPr>
        <w:spacing w:after="0"/>
        <w:ind w:left="0"/>
        <w:jc w:val="both"/>
      </w:pPr>
      <w:r>
        <w:rPr>
          <w:rFonts w:ascii="Times New Roman"/>
          <w:b w:val="false"/>
          <w:i w:val="false"/>
          <w:color w:val="000000"/>
          <w:sz w:val="28"/>
        </w:rPr>
        <w:t>
      2) әрбір кейінгі аукцион үшін – бастапқы көміртегі нарығындағы алдыңғы аукционның соңғы есеп айырысу бағасы деңгейінде.</w:t>
      </w:r>
    </w:p>
    <w:bookmarkEnd w:id="87"/>
    <w:bookmarkStart w:name="z90" w:id="88"/>
    <w:p>
      <w:pPr>
        <w:spacing w:after="0"/>
        <w:ind w:left="0"/>
        <w:jc w:val="both"/>
      </w:pPr>
      <w:r>
        <w:rPr>
          <w:rFonts w:ascii="Times New Roman"/>
          <w:b w:val="false"/>
          <w:i w:val="false"/>
          <w:color w:val="000000"/>
          <w:sz w:val="28"/>
        </w:rPr>
        <w:t>
      40. Көміртегі бірліктерінің сауда жүйесінің операторы аукцион өткізілетін сауда алаңы орналасқан қор биржасына аукцион өткізуге арналған өтінімді аукцион өткізілетін күнге дейін кемінде 7 (жеті) жұмыс күнінен кешіктірмей жібереді.</w:t>
      </w:r>
    </w:p>
    <w:bookmarkEnd w:id="88"/>
    <w:p>
      <w:pPr>
        <w:spacing w:after="0"/>
        <w:ind w:left="0"/>
        <w:jc w:val="both"/>
      </w:pPr>
      <w:r>
        <w:rPr>
          <w:rFonts w:ascii="Times New Roman"/>
          <w:b w:val="false"/>
          <w:i w:val="false"/>
          <w:color w:val="000000"/>
          <w:sz w:val="28"/>
        </w:rPr>
        <w:t>
      Қор биржасы аукцион өткізуге арналған өтінім негізінде аукцион өткізу туралы ақпаратты қор биржасының ресми интернет-ресурсында орналастыру арқылы көміртегі нарығының субъектілерін хабардар етеді.</w:t>
      </w:r>
    </w:p>
    <w:bookmarkStart w:name="z91" w:id="89"/>
    <w:p>
      <w:pPr>
        <w:spacing w:after="0"/>
        <w:ind w:left="0"/>
        <w:jc w:val="both"/>
      </w:pPr>
      <w:r>
        <w:rPr>
          <w:rFonts w:ascii="Times New Roman"/>
          <w:b w:val="false"/>
          <w:i w:val="false"/>
          <w:color w:val="000000"/>
          <w:sz w:val="28"/>
        </w:rPr>
        <w:t>
      Аукцион өткізуге арналған өтінімде мынадай ақпарат қамтылады:</w:t>
      </w:r>
    </w:p>
    <w:bookmarkEnd w:id="89"/>
    <w:bookmarkStart w:name="z92" w:id="90"/>
    <w:p>
      <w:pPr>
        <w:spacing w:after="0"/>
        <w:ind w:left="0"/>
        <w:jc w:val="both"/>
      </w:pPr>
      <w:r>
        <w:rPr>
          <w:rFonts w:ascii="Times New Roman"/>
          <w:b w:val="false"/>
          <w:i w:val="false"/>
          <w:color w:val="000000"/>
          <w:sz w:val="28"/>
        </w:rPr>
        <w:t>
      1) өтінімдерді қабылдау күні;</w:t>
      </w:r>
    </w:p>
    <w:bookmarkEnd w:id="90"/>
    <w:bookmarkStart w:name="z93" w:id="91"/>
    <w:p>
      <w:pPr>
        <w:spacing w:after="0"/>
        <w:ind w:left="0"/>
        <w:jc w:val="both"/>
      </w:pPr>
      <w:r>
        <w:rPr>
          <w:rFonts w:ascii="Times New Roman"/>
          <w:b w:val="false"/>
          <w:i w:val="false"/>
          <w:color w:val="000000"/>
          <w:sz w:val="28"/>
        </w:rPr>
        <w:t>
      2) өтінімдерді қабылдау кезеңінің басталу уақыты;</w:t>
      </w:r>
    </w:p>
    <w:bookmarkEnd w:id="91"/>
    <w:bookmarkStart w:name="z94" w:id="92"/>
    <w:p>
      <w:pPr>
        <w:spacing w:after="0"/>
        <w:ind w:left="0"/>
        <w:jc w:val="both"/>
      </w:pPr>
      <w:r>
        <w:rPr>
          <w:rFonts w:ascii="Times New Roman"/>
          <w:b w:val="false"/>
          <w:i w:val="false"/>
          <w:color w:val="000000"/>
          <w:sz w:val="28"/>
        </w:rPr>
        <w:t>
      3) осы Қағидалардың 54-тармағына сәйкес өтінімдерді қабылдау кезеңінің аяқталу уақыты;</w:t>
      </w:r>
    </w:p>
    <w:bookmarkEnd w:id="92"/>
    <w:bookmarkStart w:name="z95" w:id="93"/>
    <w:p>
      <w:pPr>
        <w:spacing w:after="0"/>
        <w:ind w:left="0"/>
        <w:jc w:val="both"/>
      </w:pPr>
      <w:r>
        <w:rPr>
          <w:rFonts w:ascii="Times New Roman"/>
          <w:b w:val="false"/>
          <w:i w:val="false"/>
          <w:color w:val="000000"/>
          <w:sz w:val="28"/>
        </w:rPr>
        <w:t>
      4) қамтамасыз ету ретінде ұсынылатын не қаржы құралдарын шығару кезінде базалық актив ретінде пайдаланылатын көміртегі квотасы бірліктерінің көлемі;</w:t>
      </w:r>
    </w:p>
    <w:bookmarkEnd w:id="93"/>
    <w:bookmarkStart w:name="z96" w:id="94"/>
    <w:p>
      <w:pPr>
        <w:spacing w:after="0"/>
        <w:ind w:left="0"/>
        <w:jc w:val="both"/>
      </w:pPr>
      <w:r>
        <w:rPr>
          <w:rFonts w:ascii="Times New Roman"/>
          <w:b w:val="false"/>
          <w:i w:val="false"/>
          <w:color w:val="000000"/>
          <w:sz w:val="28"/>
        </w:rPr>
        <w:t>
      5) осы Қағидалардың 39-тармағына сәйкес айқындалған сауданың ең төменгі бағасы;</w:t>
      </w:r>
    </w:p>
    <w:bookmarkEnd w:id="94"/>
    <w:bookmarkStart w:name="z97" w:id="95"/>
    <w:p>
      <w:pPr>
        <w:spacing w:after="0"/>
        <w:ind w:left="0"/>
        <w:jc w:val="both"/>
      </w:pPr>
      <w:r>
        <w:rPr>
          <w:rFonts w:ascii="Times New Roman"/>
          <w:b w:val="false"/>
          <w:i w:val="false"/>
          <w:color w:val="000000"/>
          <w:sz w:val="28"/>
        </w:rPr>
        <w:t>
      6) осы Қағидалардың 50-тармағына сәйкес айқындалған бір қатысушыдан берілетін өтінімнің ең жоғары көлемі;</w:t>
      </w:r>
    </w:p>
    <w:bookmarkEnd w:id="95"/>
    <w:bookmarkStart w:name="z98" w:id="96"/>
    <w:p>
      <w:pPr>
        <w:spacing w:after="0"/>
        <w:ind w:left="0"/>
        <w:jc w:val="both"/>
      </w:pPr>
      <w:r>
        <w:rPr>
          <w:rFonts w:ascii="Times New Roman"/>
          <w:b w:val="false"/>
          <w:i w:val="false"/>
          <w:color w:val="000000"/>
          <w:sz w:val="28"/>
        </w:rPr>
        <w:t>
      7) көміртегі бірліктерінің сауда жүйесі операторына қамтамасыз ету ретінде көміртегі квотасы бірліктерін Қазақстан Республикасының көміртегі бірліктерінің мемлекеттік тізілімінде ашылған қор биржасының клирингтік ұйымының және (немесе) депозитарийінің шотындағы өзінің сауда шотына аударғаны туралы хабарлама.</w:t>
      </w:r>
    </w:p>
    <w:bookmarkEnd w:id="96"/>
    <w:bookmarkStart w:name="z99" w:id="97"/>
    <w:p>
      <w:pPr>
        <w:spacing w:after="0"/>
        <w:ind w:left="0"/>
        <w:jc w:val="both"/>
      </w:pPr>
      <w:r>
        <w:rPr>
          <w:rFonts w:ascii="Times New Roman"/>
          <w:b w:val="false"/>
          <w:i w:val="false"/>
          <w:color w:val="000000"/>
          <w:sz w:val="28"/>
        </w:rPr>
        <w:t>
      41. Бастапқы көміртегі нарығында сауда осы Қағидалардың 12-тармағында көзделген қаржы құралдарымен "Т+2" режимінде мәмілелер жасасу арқылы жүзеге асырылады.</w:t>
      </w:r>
    </w:p>
    <w:bookmarkEnd w:id="97"/>
    <w:bookmarkStart w:name="z100" w:id="98"/>
    <w:p>
      <w:pPr>
        <w:spacing w:after="0"/>
        <w:ind w:left="0"/>
        <w:jc w:val="both"/>
      </w:pPr>
      <w:r>
        <w:rPr>
          <w:rFonts w:ascii="Times New Roman"/>
          <w:b w:val="false"/>
          <w:i w:val="false"/>
          <w:color w:val="000000"/>
          <w:sz w:val="28"/>
        </w:rPr>
        <w:t>
      42. Аукцион қорытындысы бойынша қор биржасы көміртегі бірліктерінің сауда жүйесінің операторына аукцион қорытындыларының хаттамасын және Қазақстан Республикасының көміртегі бірліктерінің мемлекеттік тізілімінде көміртегі квотасы бірліктерін сатып алушыларға аудару үшін қажетті мәліметтерді қамтитын сатып алушылар тізілімін жібереді.</w:t>
      </w:r>
    </w:p>
    <w:bookmarkEnd w:id="98"/>
    <w:bookmarkStart w:name="z101" w:id="99"/>
    <w:p>
      <w:pPr>
        <w:spacing w:after="0"/>
        <w:ind w:left="0"/>
        <w:jc w:val="both"/>
      </w:pPr>
      <w:r>
        <w:rPr>
          <w:rFonts w:ascii="Times New Roman"/>
          <w:b w:val="false"/>
          <w:i w:val="false"/>
          <w:color w:val="000000"/>
          <w:sz w:val="28"/>
        </w:rPr>
        <w:t>
      Аукцион қорытындыларының хаттамасында</w:t>
      </w:r>
    </w:p>
    <w:bookmarkEnd w:id="99"/>
    <w:bookmarkStart w:name="z102" w:id="100"/>
    <w:p>
      <w:pPr>
        <w:spacing w:after="0"/>
        <w:ind w:left="0"/>
        <w:jc w:val="both"/>
      </w:pPr>
      <w:r>
        <w:rPr>
          <w:rFonts w:ascii="Times New Roman"/>
          <w:b w:val="false"/>
          <w:i w:val="false"/>
          <w:color w:val="000000"/>
          <w:sz w:val="28"/>
        </w:rPr>
        <w:t>
      1) аукцион өткізілген күн мен уақыт;</w:t>
      </w:r>
    </w:p>
    <w:bookmarkEnd w:id="100"/>
    <w:bookmarkStart w:name="z103" w:id="101"/>
    <w:p>
      <w:pPr>
        <w:spacing w:after="0"/>
        <w:ind w:left="0"/>
        <w:jc w:val="both"/>
      </w:pPr>
      <w:r>
        <w:rPr>
          <w:rFonts w:ascii="Times New Roman"/>
          <w:b w:val="false"/>
          <w:i w:val="false"/>
          <w:color w:val="000000"/>
          <w:sz w:val="28"/>
        </w:rPr>
        <w:t>
      2) аукционға қойылған квоталардың көлемі;</w:t>
      </w:r>
    </w:p>
    <w:bookmarkEnd w:id="101"/>
    <w:bookmarkStart w:name="z104" w:id="102"/>
    <w:p>
      <w:pPr>
        <w:spacing w:after="0"/>
        <w:ind w:left="0"/>
        <w:jc w:val="both"/>
      </w:pPr>
      <w:r>
        <w:rPr>
          <w:rFonts w:ascii="Times New Roman"/>
          <w:b w:val="false"/>
          <w:i w:val="false"/>
          <w:color w:val="000000"/>
          <w:sz w:val="28"/>
        </w:rPr>
        <w:t>
      3) сауданың ең төменгі бағасы;</w:t>
      </w:r>
    </w:p>
    <w:bookmarkEnd w:id="102"/>
    <w:bookmarkStart w:name="z105" w:id="103"/>
    <w:p>
      <w:pPr>
        <w:spacing w:after="0"/>
        <w:ind w:left="0"/>
        <w:jc w:val="both"/>
      </w:pPr>
      <w:r>
        <w:rPr>
          <w:rFonts w:ascii="Times New Roman"/>
          <w:b w:val="false"/>
          <w:i w:val="false"/>
          <w:color w:val="000000"/>
          <w:sz w:val="28"/>
        </w:rPr>
        <w:t>
      4) аукционның есеп айырысу бағасы;</w:t>
      </w:r>
    </w:p>
    <w:bookmarkEnd w:id="103"/>
    <w:bookmarkStart w:name="z106" w:id="104"/>
    <w:p>
      <w:pPr>
        <w:spacing w:after="0"/>
        <w:ind w:left="0"/>
        <w:jc w:val="both"/>
      </w:pPr>
      <w:r>
        <w:rPr>
          <w:rFonts w:ascii="Times New Roman"/>
          <w:b w:val="false"/>
          <w:i w:val="false"/>
          <w:color w:val="000000"/>
          <w:sz w:val="28"/>
        </w:rPr>
        <w:t>
      5) қанағаттандырылған өтінімдердің жалпы көлемі;</w:t>
      </w:r>
    </w:p>
    <w:bookmarkEnd w:id="104"/>
    <w:bookmarkStart w:name="z107" w:id="105"/>
    <w:p>
      <w:pPr>
        <w:spacing w:after="0"/>
        <w:ind w:left="0"/>
        <w:jc w:val="both"/>
      </w:pPr>
      <w:r>
        <w:rPr>
          <w:rFonts w:ascii="Times New Roman"/>
          <w:b w:val="false"/>
          <w:i w:val="false"/>
          <w:color w:val="000000"/>
          <w:sz w:val="28"/>
        </w:rPr>
        <w:t>
      6) аукционның мәртебесі (өткізілді / өткізілмеді) көрсетілуге тиіс.</w:t>
      </w:r>
    </w:p>
    <w:bookmarkEnd w:id="105"/>
    <w:bookmarkStart w:name="z108" w:id="106"/>
    <w:p>
      <w:pPr>
        <w:spacing w:after="0"/>
        <w:ind w:left="0"/>
        <w:jc w:val="both"/>
      </w:pPr>
      <w:r>
        <w:rPr>
          <w:rFonts w:ascii="Times New Roman"/>
          <w:b w:val="false"/>
          <w:i w:val="false"/>
          <w:color w:val="000000"/>
          <w:sz w:val="28"/>
        </w:rPr>
        <w:t>
      Сатып алушылар тізілімінде әрбір сатып алушы бойынша:</w:t>
      </w:r>
    </w:p>
    <w:bookmarkEnd w:id="106"/>
    <w:bookmarkStart w:name="z109" w:id="107"/>
    <w:p>
      <w:pPr>
        <w:spacing w:after="0"/>
        <w:ind w:left="0"/>
        <w:jc w:val="both"/>
      </w:pPr>
      <w:r>
        <w:rPr>
          <w:rFonts w:ascii="Times New Roman"/>
          <w:b w:val="false"/>
          <w:i w:val="false"/>
          <w:color w:val="000000"/>
          <w:sz w:val="28"/>
        </w:rPr>
        <w:t>
      1) сатып алушының сәйкестендіру деректері;</w:t>
      </w:r>
    </w:p>
    <w:bookmarkEnd w:id="107"/>
    <w:bookmarkStart w:name="z110" w:id="108"/>
    <w:p>
      <w:pPr>
        <w:spacing w:after="0"/>
        <w:ind w:left="0"/>
        <w:jc w:val="both"/>
      </w:pPr>
      <w:r>
        <w:rPr>
          <w:rFonts w:ascii="Times New Roman"/>
          <w:b w:val="false"/>
          <w:i w:val="false"/>
          <w:color w:val="000000"/>
          <w:sz w:val="28"/>
        </w:rPr>
        <w:t>
      2) сатып алушының аукционға қатысқан брокері туралы мәліметтер;</w:t>
      </w:r>
    </w:p>
    <w:bookmarkEnd w:id="108"/>
    <w:bookmarkStart w:name="z111" w:id="109"/>
    <w:p>
      <w:pPr>
        <w:spacing w:after="0"/>
        <w:ind w:left="0"/>
        <w:jc w:val="both"/>
      </w:pPr>
      <w:r>
        <w:rPr>
          <w:rFonts w:ascii="Times New Roman"/>
          <w:b w:val="false"/>
          <w:i w:val="false"/>
          <w:color w:val="000000"/>
          <w:sz w:val="28"/>
        </w:rPr>
        <w:t>
      3) көміртегі квотасы бірліктерімен қамтамасыз етілген немесе базалық активі көміртегі квотасы бірліктері болатын сатып алынған қаржы құралдарының көлемі;</w:t>
      </w:r>
    </w:p>
    <w:bookmarkEnd w:id="109"/>
    <w:bookmarkStart w:name="z112" w:id="110"/>
    <w:p>
      <w:pPr>
        <w:spacing w:after="0"/>
        <w:ind w:left="0"/>
        <w:jc w:val="both"/>
      </w:pPr>
      <w:r>
        <w:rPr>
          <w:rFonts w:ascii="Times New Roman"/>
          <w:b w:val="false"/>
          <w:i w:val="false"/>
          <w:color w:val="000000"/>
          <w:sz w:val="28"/>
        </w:rPr>
        <w:t>
      4) аукционның есеп айырысу бағасы;</w:t>
      </w:r>
    </w:p>
    <w:bookmarkEnd w:id="110"/>
    <w:bookmarkStart w:name="z113" w:id="111"/>
    <w:p>
      <w:pPr>
        <w:spacing w:after="0"/>
        <w:ind w:left="0"/>
        <w:jc w:val="both"/>
      </w:pPr>
      <w:r>
        <w:rPr>
          <w:rFonts w:ascii="Times New Roman"/>
          <w:b w:val="false"/>
          <w:i w:val="false"/>
          <w:color w:val="000000"/>
          <w:sz w:val="28"/>
        </w:rPr>
        <w:t>
      5) мәміленің жалпы сомасы қамтылуға тиіс.</w:t>
      </w:r>
    </w:p>
    <w:bookmarkEnd w:id="111"/>
    <w:bookmarkStart w:name="z114" w:id="112"/>
    <w:p>
      <w:pPr>
        <w:spacing w:after="0"/>
        <w:ind w:left="0"/>
        <w:jc w:val="both"/>
      </w:pPr>
      <w:r>
        <w:rPr>
          <w:rFonts w:ascii="Times New Roman"/>
          <w:b w:val="false"/>
          <w:i w:val="false"/>
          <w:color w:val="000000"/>
          <w:sz w:val="28"/>
        </w:rPr>
        <w:t>
      43. Сауда нәтижелері бойынша клиринг және есеп айырысу көміртегі бірліктерінің сауда жүйесі операторы сатып алушының және мәміленің осы Қағидалар талаптарына сәйкестігін растағаннан кейін аукцион аяқталған күннен бастап 2 (екінші) жұмыс күні жүзеге асырылады.</w:t>
      </w:r>
    </w:p>
    <w:bookmarkEnd w:id="112"/>
    <w:p>
      <w:pPr>
        <w:spacing w:after="0"/>
        <w:ind w:left="0"/>
        <w:jc w:val="both"/>
      </w:pPr>
      <w:r>
        <w:rPr>
          <w:rFonts w:ascii="Times New Roman"/>
          <w:b w:val="false"/>
          <w:i w:val="false"/>
          <w:color w:val="000000"/>
          <w:sz w:val="28"/>
        </w:rPr>
        <w:t>
      Көміртегі бірліктерінің сауда жүйесінің операторы аукцион аяқталған күннен кейінгі 2 (екінші) жұмыс күнінен кешіктірмей клирингтік ұйымнан және (немесе) депозитарийден алынған құжаттар мен мәліметтер, сондай-ақ есеп айырысулардың аяқталғанын растайтын құжат негізінде сатылған көміртегі квотасы бірліктерін Қазақстан Республикасының көміртегі бірліктерінің мемлекеттік тізіліміндегі сатып алушылардың шоттарына аудару жөніндегі операцияларды жүзеге асырады.</w:t>
      </w:r>
    </w:p>
    <w:bookmarkStart w:name="z115" w:id="113"/>
    <w:p>
      <w:pPr>
        <w:spacing w:after="0"/>
        <w:ind w:left="0"/>
        <w:jc w:val="both"/>
      </w:pPr>
      <w:r>
        <w:rPr>
          <w:rFonts w:ascii="Times New Roman"/>
          <w:b w:val="false"/>
          <w:i w:val="false"/>
          <w:color w:val="000000"/>
          <w:sz w:val="28"/>
        </w:rPr>
        <w:t>
      44. Көміртегі бірліктерінің сауда жүйесінің операторы қор биржасы ұсынған мәліметтер негізінде сатып алушының не мәміленің Кодекс және (немесе) осы Қағидалар талаптарына сәйкес келмейтінін анықтаған жағдайда, мәміленің орындалуы тоқтатыла тұрады және анықталған сәйкессіздік туралы қор биржасына, клирингтік ұйымға және (немесе) депозитарийге және қоршаған ортаны қорғау саласындағы уәкілетті органға хабарланады.</w:t>
      </w:r>
    </w:p>
    <w:bookmarkEnd w:id="113"/>
    <w:p>
      <w:pPr>
        <w:spacing w:after="0"/>
        <w:ind w:left="0"/>
        <w:jc w:val="both"/>
      </w:pPr>
      <w:r>
        <w:rPr>
          <w:rFonts w:ascii="Times New Roman"/>
          <w:b w:val="false"/>
          <w:i w:val="false"/>
          <w:color w:val="000000"/>
          <w:sz w:val="28"/>
        </w:rPr>
        <w:t>
      Қор биржасы Кодекс және (немесе) осы Қағидалар талаптарына сәйкес келмейтіні анықталған мәмілелерді аукцион нәтижелерінен алып тастайды және аукционның түзетілген нәтижелерін көміртегі бірліктерінің сауда жүйесінің операторына және клирингтік ұйымға және (немесе) депозитарийге жібереді.</w:t>
      </w:r>
    </w:p>
    <w:p>
      <w:pPr>
        <w:spacing w:after="0"/>
        <w:ind w:left="0"/>
        <w:jc w:val="both"/>
      </w:pPr>
      <w:r>
        <w:rPr>
          <w:rFonts w:ascii="Times New Roman"/>
          <w:b w:val="false"/>
          <w:i w:val="false"/>
          <w:color w:val="000000"/>
          <w:sz w:val="28"/>
        </w:rPr>
        <w:t>
      Сәйкессіздік клиринг және (немесе) есеп айырысу жүргізу аяқталғаннан кейін анықталған жағдайда, аукцион нәтижелері өзгертілуге жатпайды, бұл ретте Қазақстан Республикасының заңнамасында көзделген шаралар қолданылады.</w:t>
      </w:r>
    </w:p>
    <w:bookmarkStart w:name="z116" w:id="114"/>
    <w:p>
      <w:pPr>
        <w:spacing w:after="0"/>
        <w:ind w:left="0"/>
        <w:jc w:val="both"/>
      </w:pPr>
      <w:r>
        <w:rPr>
          <w:rFonts w:ascii="Times New Roman"/>
          <w:b w:val="false"/>
          <w:i w:val="false"/>
          <w:color w:val="000000"/>
          <w:sz w:val="28"/>
        </w:rPr>
        <w:t>
      45. Аукцион жабық аукцион түрінде өткізіледі, бұл ретте саудаға қатысушылар өтінімдерді белгіленген өтінімдерді қабылдау кезеңі ішінде брокерлер арқылы қор биржасына басқа саудаға қатысушылардың өтінімдері туралы ақпаратқа қолжетімділіксіз береді.</w:t>
      </w:r>
    </w:p>
    <w:bookmarkEnd w:id="114"/>
    <w:bookmarkStart w:name="z117" w:id="115"/>
    <w:p>
      <w:pPr>
        <w:spacing w:after="0"/>
        <w:ind w:left="0"/>
        <w:jc w:val="both"/>
      </w:pPr>
      <w:r>
        <w:rPr>
          <w:rFonts w:ascii="Times New Roman"/>
          <w:b w:val="false"/>
          <w:i w:val="false"/>
          <w:color w:val="000000"/>
          <w:sz w:val="28"/>
        </w:rPr>
        <w:t>
      46. Өтінімнің ең төменгі көлемі 1 лотты құрайды.</w:t>
      </w:r>
    </w:p>
    <w:bookmarkEnd w:id="115"/>
    <w:p>
      <w:pPr>
        <w:spacing w:after="0"/>
        <w:ind w:left="0"/>
        <w:jc w:val="both"/>
      </w:pPr>
      <w:r>
        <w:rPr>
          <w:rFonts w:ascii="Times New Roman"/>
          <w:b w:val="false"/>
          <w:i w:val="false"/>
          <w:color w:val="000000"/>
          <w:sz w:val="28"/>
        </w:rPr>
        <w:t>
      Бір лот 100 (жүз) көміртегі квотасы бірлігін құрайды.</w:t>
      </w:r>
    </w:p>
    <w:bookmarkStart w:name="z118" w:id="116"/>
    <w:p>
      <w:pPr>
        <w:spacing w:after="0"/>
        <w:ind w:left="0"/>
        <w:jc w:val="both"/>
      </w:pPr>
      <w:r>
        <w:rPr>
          <w:rFonts w:ascii="Times New Roman"/>
          <w:b w:val="false"/>
          <w:i w:val="false"/>
          <w:color w:val="000000"/>
          <w:sz w:val="28"/>
        </w:rPr>
        <w:t>
      47. Әрбір өтінімде мынадай мәліметтер көрсетіледі:</w:t>
      </w:r>
    </w:p>
    <w:bookmarkEnd w:id="116"/>
    <w:bookmarkStart w:name="z119" w:id="117"/>
    <w:p>
      <w:pPr>
        <w:spacing w:after="0"/>
        <w:ind w:left="0"/>
        <w:jc w:val="both"/>
      </w:pPr>
      <w:r>
        <w:rPr>
          <w:rFonts w:ascii="Times New Roman"/>
          <w:b w:val="false"/>
          <w:i w:val="false"/>
          <w:color w:val="000000"/>
          <w:sz w:val="28"/>
        </w:rPr>
        <w:t>
      1) бизнес-сәйкестендіру нөмірі немесе жеке сәйкестендіру нөмірі;</w:t>
      </w:r>
    </w:p>
    <w:bookmarkEnd w:id="117"/>
    <w:bookmarkStart w:name="z120" w:id="118"/>
    <w:p>
      <w:pPr>
        <w:spacing w:after="0"/>
        <w:ind w:left="0"/>
        <w:jc w:val="both"/>
      </w:pPr>
      <w:r>
        <w:rPr>
          <w:rFonts w:ascii="Times New Roman"/>
          <w:b w:val="false"/>
          <w:i w:val="false"/>
          <w:color w:val="000000"/>
          <w:sz w:val="28"/>
        </w:rPr>
        <w:t>
      2) өтінімнің лоттардағы көлемі;</w:t>
      </w:r>
    </w:p>
    <w:bookmarkEnd w:id="118"/>
    <w:bookmarkStart w:name="z121" w:id="119"/>
    <w:p>
      <w:pPr>
        <w:spacing w:after="0"/>
        <w:ind w:left="0"/>
        <w:jc w:val="both"/>
      </w:pPr>
      <w:r>
        <w:rPr>
          <w:rFonts w:ascii="Times New Roman"/>
          <w:b w:val="false"/>
          <w:i w:val="false"/>
          <w:color w:val="000000"/>
          <w:sz w:val="28"/>
        </w:rPr>
        <w:t>
      3) көміртегі квотасының бірлігімен қамтамасыз етілген немесе базалық активі көміртегі квотасының бірлігі болып табылатын қаржы құралы үшін үтірден кейін екі таңбаға дейінгі дәлдікпен теңгемен ұсынылатын баға.</w:t>
      </w:r>
    </w:p>
    <w:bookmarkEnd w:id="119"/>
    <w:bookmarkStart w:name="z122" w:id="120"/>
    <w:p>
      <w:pPr>
        <w:spacing w:after="0"/>
        <w:ind w:left="0"/>
        <w:jc w:val="both"/>
      </w:pPr>
      <w:r>
        <w:rPr>
          <w:rFonts w:ascii="Times New Roman"/>
          <w:b w:val="false"/>
          <w:i w:val="false"/>
          <w:color w:val="000000"/>
          <w:sz w:val="28"/>
        </w:rPr>
        <w:t>
      48. Әрбір өтінім тек өтінімдерді қабылдау кезеңі ішінде ғана берілуі, өзгертілуі немесе кері қайтарылуы мүмкін.</w:t>
      </w:r>
    </w:p>
    <w:bookmarkEnd w:id="120"/>
    <w:bookmarkStart w:name="z123" w:id="121"/>
    <w:p>
      <w:pPr>
        <w:spacing w:after="0"/>
        <w:ind w:left="0"/>
        <w:jc w:val="both"/>
      </w:pPr>
      <w:r>
        <w:rPr>
          <w:rFonts w:ascii="Times New Roman"/>
          <w:b w:val="false"/>
          <w:i w:val="false"/>
          <w:color w:val="000000"/>
          <w:sz w:val="28"/>
        </w:rPr>
        <w:t>
      49. Аукционның есеп айырысу бағасы сауда сессиясы аяқталғаннан кейін айқындалады.</w:t>
      </w:r>
    </w:p>
    <w:bookmarkEnd w:id="121"/>
    <w:p>
      <w:pPr>
        <w:spacing w:after="0"/>
        <w:ind w:left="0"/>
        <w:jc w:val="both"/>
      </w:pPr>
      <w:r>
        <w:rPr>
          <w:rFonts w:ascii="Times New Roman"/>
          <w:b w:val="false"/>
          <w:i w:val="false"/>
          <w:color w:val="000000"/>
          <w:sz w:val="28"/>
        </w:rPr>
        <w:t>
      Әрбір жеңімпаз саудаға қатысушы берілген баға өтініміне қарамастан, әрбір квота үшін аукциондағы бірыңғай есеп айырысу бағасы бойынша төлейді.</w:t>
      </w:r>
    </w:p>
    <w:bookmarkStart w:name="z124" w:id="122"/>
    <w:p>
      <w:pPr>
        <w:spacing w:after="0"/>
        <w:ind w:left="0"/>
        <w:jc w:val="both"/>
      </w:pPr>
      <w:r>
        <w:rPr>
          <w:rFonts w:ascii="Times New Roman"/>
          <w:b w:val="false"/>
          <w:i w:val="false"/>
          <w:color w:val="000000"/>
          <w:sz w:val="28"/>
        </w:rPr>
        <w:t>
      50. Бір сатып алушының осы аукционда бір немесе бірнеше брокер арқылы берген көміртегі квотасының бірлігімен қамтамасыз етілген немесе базалық активі көміртегі квотасының бірлігі болатын қаржы құралын сатып алуға арналған өтінімдерінің жиынтық көлемі осындай аукционда сатуға шығарылған көміртегі квотасының бірлігімен қамтамасыз етілген немесе базалық активі көміртегі квотасының бірлігі болатын қаржы құралы көлемінің 20 (жиырма) пайызынан аспауға тиіс.</w:t>
      </w:r>
    </w:p>
    <w:bookmarkEnd w:id="122"/>
    <w:p>
      <w:pPr>
        <w:spacing w:after="0"/>
        <w:ind w:left="0"/>
        <w:jc w:val="both"/>
      </w:pPr>
      <w:r>
        <w:rPr>
          <w:rFonts w:ascii="Times New Roman"/>
          <w:b w:val="false"/>
          <w:i w:val="false"/>
          <w:color w:val="000000"/>
          <w:sz w:val="28"/>
        </w:rPr>
        <w:t>
      Осы тармақтың бірінші абзацында белгіленген талапқа сәйкес келмейтін өтінімдер қарауға қабылданбайды.</w:t>
      </w:r>
    </w:p>
    <w:bookmarkStart w:name="z125" w:id="123"/>
    <w:p>
      <w:pPr>
        <w:spacing w:after="0"/>
        <w:ind w:left="0"/>
        <w:jc w:val="both"/>
      </w:pPr>
      <w:r>
        <w:rPr>
          <w:rFonts w:ascii="Times New Roman"/>
          <w:b w:val="false"/>
          <w:i w:val="false"/>
          <w:color w:val="000000"/>
          <w:sz w:val="28"/>
        </w:rPr>
        <w:t>
      51. Сатып алуға арналған өтінімдерді қабылдау кезеңі аяқталғаннан кейін аукцион өткізілетін сауда алаңы орналасқан қор биржасының сауда жүйесі өтінімдерді өңдеуді және аукцион нәтижелерін айқындауды мынадай тәртіппен жүзеге асырады:</w:t>
      </w:r>
    </w:p>
    <w:bookmarkEnd w:id="123"/>
    <w:bookmarkStart w:name="z126" w:id="124"/>
    <w:p>
      <w:pPr>
        <w:spacing w:after="0"/>
        <w:ind w:left="0"/>
        <w:jc w:val="both"/>
      </w:pPr>
      <w:r>
        <w:rPr>
          <w:rFonts w:ascii="Times New Roman"/>
          <w:b w:val="false"/>
          <w:i w:val="false"/>
          <w:color w:val="000000"/>
          <w:sz w:val="28"/>
        </w:rPr>
        <w:t>
      1) берілген сатып алуға арналған барлық өтінімдердің жиынтық тізілімін қалыптастырады;</w:t>
      </w:r>
    </w:p>
    <w:bookmarkEnd w:id="124"/>
    <w:bookmarkStart w:name="z127" w:id="125"/>
    <w:p>
      <w:pPr>
        <w:spacing w:after="0"/>
        <w:ind w:left="0"/>
        <w:jc w:val="both"/>
      </w:pPr>
      <w:r>
        <w:rPr>
          <w:rFonts w:ascii="Times New Roman"/>
          <w:b w:val="false"/>
          <w:i w:val="false"/>
          <w:color w:val="000000"/>
          <w:sz w:val="28"/>
        </w:rPr>
        <w:t>
      2) сатып алуға арналған өтінімдерді оларда көрсетілген бағалардың кему тәртібімен, ал бағалар тең болған кезде олардың қор биржасының сауда жүйесіне келіп түсу кезектілігі тәртібімен реттейді;</w:t>
      </w:r>
    </w:p>
    <w:bookmarkEnd w:id="125"/>
    <w:bookmarkStart w:name="z128" w:id="126"/>
    <w:p>
      <w:pPr>
        <w:spacing w:after="0"/>
        <w:ind w:left="0"/>
        <w:jc w:val="both"/>
      </w:pPr>
      <w:r>
        <w:rPr>
          <w:rFonts w:ascii="Times New Roman"/>
          <w:b w:val="false"/>
          <w:i w:val="false"/>
          <w:color w:val="000000"/>
          <w:sz w:val="28"/>
        </w:rPr>
        <w:t>
      3) сауда сессиясы аяқталғаннан кейін ең жоғары бағасы бар өтінімнен бастап өтінімдердің көлемдерін дәйекті түрде қосу арқылы аукционның есеп айырысу бағасын автоматты түрде айқындайды;</w:t>
      </w:r>
    </w:p>
    <w:bookmarkEnd w:id="126"/>
    <w:bookmarkStart w:name="z129" w:id="127"/>
    <w:p>
      <w:pPr>
        <w:spacing w:after="0"/>
        <w:ind w:left="0"/>
        <w:jc w:val="both"/>
      </w:pPr>
      <w:r>
        <w:rPr>
          <w:rFonts w:ascii="Times New Roman"/>
          <w:b w:val="false"/>
          <w:i w:val="false"/>
          <w:color w:val="000000"/>
          <w:sz w:val="28"/>
        </w:rPr>
        <w:t>
      4) аукционның есеп айырысу бағасын бағасы осындай бағаға тең немесе одан жоғары өтінімдердің жиынтық көлемі аукционға қойылған көміртегі квотасы бірліктерінің көлеміне алғаш рет жететін немесе одан асатын өтінімнің ең төменгі бағасы ретінде айқындайды;</w:t>
      </w:r>
    </w:p>
    <w:bookmarkEnd w:id="127"/>
    <w:bookmarkStart w:name="z130" w:id="128"/>
    <w:p>
      <w:pPr>
        <w:spacing w:after="0"/>
        <w:ind w:left="0"/>
        <w:jc w:val="both"/>
      </w:pPr>
      <w:r>
        <w:rPr>
          <w:rFonts w:ascii="Times New Roman"/>
          <w:b w:val="false"/>
          <w:i w:val="false"/>
          <w:color w:val="000000"/>
          <w:sz w:val="28"/>
        </w:rPr>
        <w:t>
      5) өтінімдерді мынадай тәртіппен қанағаттандырады: аукционның есеп айырысу бағасынан жоғары бағамен берілген өтінімдер аукционның есеп айырысу бағасы бойынша толық көлемде қанағаттандырылады; аукционның есеп айырысу бағасына тең бағамен берілген өтінімдер толық қанағаттандырылғаннан кейін қалған көміртегі квотасы бірліктерінің қалдық көлемі шегінде осы Қағидалардың 52-тармағына сәйкес қанағаттандырылады; аукционның есеп айырысу бағасынан төмен бағамен берілген өтінімдер қанағаттандырылмаған болып танылады;</w:t>
      </w:r>
    </w:p>
    <w:bookmarkEnd w:id="128"/>
    <w:bookmarkStart w:name="z131" w:id="129"/>
    <w:p>
      <w:pPr>
        <w:spacing w:after="0"/>
        <w:ind w:left="0"/>
        <w:jc w:val="both"/>
      </w:pPr>
      <w:r>
        <w:rPr>
          <w:rFonts w:ascii="Times New Roman"/>
          <w:b w:val="false"/>
          <w:i w:val="false"/>
          <w:color w:val="000000"/>
          <w:sz w:val="28"/>
        </w:rPr>
        <w:t>
      6) аукцион нәтижелері туралы, оның ішінде қанағаттандырылған өтінімдер, ішінара қанағаттандырылған өтінімдер және қанағаттандырылмаған өтінімдер туралы ақпаратты қамтитын мәліметтерді қалыптастырады;</w:t>
      </w:r>
    </w:p>
    <w:bookmarkEnd w:id="129"/>
    <w:bookmarkStart w:name="z132" w:id="130"/>
    <w:p>
      <w:pPr>
        <w:spacing w:after="0"/>
        <w:ind w:left="0"/>
        <w:jc w:val="both"/>
      </w:pPr>
      <w:r>
        <w:rPr>
          <w:rFonts w:ascii="Times New Roman"/>
          <w:b w:val="false"/>
          <w:i w:val="false"/>
          <w:color w:val="000000"/>
          <w:sz w:val="28"/>
        </w:rPr>
        <w:t>
      7) қор биржасының ішкі құжаттарында белгіленген тәртіппен нарыққа қатысушыларға аукцион нәтижелері туралы хабарлайды.</w:t>
      </w:r>
    </w:p>
    <w:bookmarkEnd w:id="130"/>
    <w:bookmarkStart w:name="z133" w:id="131"/>
    <w:p>
      <w:pPr>
        <w:spacing w:after="0"/>
        <w:ind w:left="0"/>
        <w:jc w:val="both"/>
      </w:pPr>
      <w:r>
        <w:rPr>
          <w:rFonts w:ascii="Times New Roman"/>
          <w:b w:val="false"/>
          <w:i w:val="false"/>
          <w:color w:val="000000"/>
          <w:sz w:val="28"/>
        </w:rPr>
        <w:t>
      52. Егер аукционның есеп айырысу бағасына тең немесе одан жоғары бағамен берілген өтінімдердің жалпы көлемі сатуға шығарылған, көміртегі квотасы бірліктерімен қамтамасыз етілген немесе базалық активі көміртегі квотасы бірліктері болатын қаржы құралының көлемінен асып кетсе, аукционның есеп айырысу бағасына тең өтінім берген қатысушы аукционның есеп айырысу бағасынан жоғары бағамен берілген барлық өтінімдер қанағаттандырылғаннан кейін қалған көміртегі квоталарының көлемін алады.</w:t>
      </w:r>
    </w:p>
    <w:bookmarkEnd w:id="131"/>
    <w:p>
      <w:pPr>
        <w:spacing w:after="0"/>
        <w:ind w:left="0"/>
        <w:jc w:val="both"/>
      </w:pPr>
      <w:r>
        <w:rPr>
          <w:rFonts w:ascii="Times New Roman"/>
          <w:b w:val="false"/>
          <w:i w:val="false"/>
          <w:color w:val="000000"/>
          <w:sz w:val="28"/>
        </w:rPr>
        <w:t>
      Бұл ретте аукционның есеп айырысу бағасына тең екі немесе одан көп өтінім болған жағдайда, есеп айырысу бағасынан жоғары барлық өтінімдер қанағаттандырылғаннан кейін қалған көлем берілген өтінімдердің көлеміне пропорционалды түрде, лоттардың бүтін санына дейін дөңгелектей отырып, осы өтінімдер арасында бөлінеді, ал бөлінбеген қалдық өтінімдердің келіп түсу кезектілігі тәртібімен бір лоттан бөлінеді.</w:t>
      </w:r>
    </w:p>
    <w:bookmarkStart w:name="z134" w:id="132"/>
    <w:p>
      <w:pPr>
        <w:spacing w:after="0"/>
        <w:ind w:left="0"/>
        <w:jc w:val="both"/>
      </w:pPr>
      <w:r>
        <w:rPr>
          <w:rFonts w:ascii="Times New Roman"/>
          <w:b w:val="false"/>
          <w:i w:val="false"/>
          <w:color w:val="000000"/>
          <w:sz w:val="28"/>
        </w:rPr>
        <w:t>
      53. Қарауға қабылданған өтінімдердің (сауданың ең төменгі бағасынан төмен емес бағамен) жиынтық көлемі аукционға қойылған квоталардың көлемінен аз болған жағдайда, қор биржасының сауда жүйесі барлық қабылданған өтінімдерді қанағаттандырады. Бұл жағдайда аукционның есеп айырысу бағасы қабылданған өтінімдерде көрсетілген ең төменгі баға болып табылады.</w:t>
      </w:r>
    </w:p>
    <w:bookmarkEnd w:id="132"/>
    <w:p>
      <w:pPr>
        <w:spacing w:after="0"/>
        <w:ind w:left="0"/>
        <w:jc w:val="both"/>
      </w:pPr>
      <w:r>
        <w:rPr>
          <w:rFonts w:ascii="Times New Roman"/>
          <w:b w:val="false"/>
          <w:i w:val="false"/>
          <w:color w:val="000000"/>
          <w:sz w:val="28"/>
        </w:rPr>
        <w:t>
      Бөлінбеген көміртегі квоталарының қалған көлемін көміртегі бірліктерінің сауда жүйесінің операторы аукциондар өткізудің жыл сайынғы күнтізбесіне сәйкес ағымдағы күнтізбелік жылға жоспарланған келесі аукциондар арасында тең көлемде бөледі.</w:t>
      </w:r>
    </w:p>
    <w:p>
      <w:pPr>
        <w:spacing w:after="0"/>
        <w:ind w:left="0"/>
        <w:jc w:val="both"/>
      </w:pPr>
      <w:r>
        <w:rPr>
          <w:rFonts w:ascii="Times New Roman"/>
          <w:b w:val="false"/>
          <w:i w:val="false"/>
          <w:color w:val="000000"/>
          <w:sz w:val="28"/>
        </w:rPr>
        <w:t>
      Егер осы аукцион ағымдағы күнтізбелік жылдағы соңғы аукцион болып табылса, көміртегі квоталарының қалған көлемі осы тармақтың екінші абзацында белгіленген тәртіппен келесі күнтізбелік жылдың аукциондары арасында бөлінеді.</w:t>
      </w:r>
    </w:p>
    <w:p>
      <w:pPr>
        <w:spacing w:after="0"/>
        <w:ind w:left="0"/>
        <w:jc w:val="both"/>
      </w:pPr>
      <w:r>
        <w:rPr>
          <w:rFonts w:ascii="Times New Roman"/>
          <w:b w:val="false"/>
          <w:i w:val="false"/>
          <w:color w:val="000000"/>
          <w:sz w:val="28"/>
        </w:rPr>
        <w:t>
      Егер осы аукцион Ұлттық жоспардың қолданылу кезеңі шеңберіндегі соңғы аукцион болып табылса, көміртегі квоталарының қалған көлемі Көміртегі нарығын тұрақтандыру резервін басқару қағидаларында белгіленген тәртіппен көміртегі нарығын тұрақтандыру резервіне аударылуға жатады.</w:t>
      </w:r>
    </w:p>
    <w:bookmarkStart w:name="z135" w:id="133"/>
    <w:p>
      <w:pPr>
        <w:spacing w:after="0"/>
        <w:ind w:left="0"/>
        <w:jc w:val="both"/>
      </w:pPr>
      <w:r>
        <w:rPr>
          <w:rFonts w:ascii="Times New Roman"/>
          <w:b w:val="false"/>
          <w:i w:val="false"/>
          <w:color w:val="000000"/>
          <w:sz w:val="28"/>
        </w:rPr>
        <w:t>
      54. Аукционға қатысуға арналған өтінімдерді қабылдау аукцион өткізілетін күні қор биржасында сауда сессиясы ашылған сәттен бастап 2 (екі) сағат ішінде жүзеге асырылады.</w:t>
      </w:r>
    </w:p>
    <w:bookmarkEnd w:id="133"/>
    <w:bookmarkStart w:name="z136" w:id="134"/>
    <w:p>
      <w:pPr>
        <w:spacing w:after="0"/>
        <w:ind w:left="0"/>
        <w:jc w:val="both"/>
      </w:pPr>
      <w:r>
        <w:rPr>
          <w:rFonts w:ascii="Times New Roman"/>
          <w:b w:val="false"/>
          <w:i w:val="false"/>
          <w:color w:val="000000"/>
          <w:sz w:val="28"/>
        </w:rPr>
        <w:t>
      55. Аукцион өткізілетін күні өтінімдерді қабылдау кезеңінде аукционға қатысуға қабылданған және жіберілген өтінімдер болмаған жағдайда, қор биржасы аукцион өткізілген күннен кейін 5 (бес) жұмыс күні өткен соң осы Қағидалардың 54-тармағында белгіленген тәртіппен өтінімдерді қайта қабылдауды жүзеге асырады және қор биржасының ресми интернет-ресурсында ақпарат орналастыру арқылы көміртегі нарығының субъектілерін өтінімдерді қайта қабылдау туралы хабардар етеді.</w:t>
      </w:r>
    </w:p>
    <w:bookmarkEnd w:id="134"/>
    <w:p>
      <w:pPr>
        <w:spacing w:after="0"/>
        <w:ind w:left="0"/>
        <w:jc w:val="both"/>
      </w:pPr>
      <w:r>
        <w:rPr>
          <w:rFonts w:ascii="Times New Roman"/>
          <w:b w:val="false"/>
          <w:i w:val="false"/>
          <w:color w:val="000000"/>
          <w:sz w:val="28"/>
        </w:rPr>
        <w:t>
      Өтінімдерді қайта қабылдау нәтижелері бойынша аукционға қатысуға қабылданған және жіберілген өтінімдер болмаған жағдайда, аукцион өткізілмеді деп танылады, бұл туралы көміртегі бірліктерінің сауда жүйесінің операторы қоршаған ортаны қорғау саласындағы уәкілетті органды хабардар етеді.</w:t>
      </w:r>
    </w:p>
    <w:p>
      <w:pPr>
        <w:spacing w:after="0"/>
        <w:ind w:left="0"/>
        <w:jc w:val="both"/>
      </w:pPr>
      <w:r>
        <w:rPr>
          <w:rFonts w:ascii="Times New Roman"/>
          <w:b w:val="false"/>
          <w:i w:val="false"/>
          <w:color w:val="000000"/>
          <w:sz w:val="28"/>
        </w:rPr>
        <w:t>
      Өткізілмеген көміртегі квотасы бірліктерін көміртегі бірліктерінің сауда жүйесінің операторы осы Қағидалардың 53-тармағында белгіленген тәртіппен келесі аукциондарға бөледі.</w:t>
      </w:r>
    </w:p>
    <w:bookmarkStart w:name="z137" w:id="135"/>
    <w:p>
      <w:pPr>
        <w:spacing w:after="0"/>
        <w:ind w:left="0"/>
        <w:jc w:val="both"/>
      </w:pPr>
      <w:r>
        <w:rPr>
          <w:rFonts w:ascii="Times New Roman"/>
          <w:b w:val="false"/>
          <w:i w:val="false"/>
          <w:color w:val="000000"/>
          <w:sz w:val="28"/>
        </w:rPr>
        <w:t>
      56. Аукцион өткізілетін сауда алаңы орналасқан қор биржасы өзінің аукциондарына кемсітусіз негізде қолжетімділікті қамтамасыз етуге тиіс.</w:t>
      </w:r>
    </w:p>
    <w:bookmarkEnd w:id="135"/>
    <w:bookmarkStart w:name="z138" w:id="136"/>
    <w:p>
      <w:pPr>
        <w:spacing w:after="0"/>
        <w:ind w:left="0"/>
        <w:jc w:val="both"/>
      </w:pPr>
      <w:r>
        <w:rPr>
          <w:rFonts w:ascii="Times New Roman"/>
          <w:b w:val="false"/>
          <w:i w:val="false"/>
          <w:color w:val="000000"/>
          <w:sz w:val="28"/>
        </w:rPr>
        <w:t>
      57. Аукцион өткізілетін сауда алаңы орналасқан қор биржасы ақпараттық қауіпсіздік талаптарын сақтай отырып, өзінің жүйесіне қашықтан қол жеткізу мүмкіндігін қамтамасыз етеді.</w:t>
      </w:r>
    </w:p>
    <w:bookmarkEnd w:id="136"/>
    <w:bookmarkStart w:name="z139" w:id="137"/>
    <w:p>
      <w:pPr>
        <w:spacing w:after="0"/>
        <w:ind w:left="0"/>
        <w:jc w:val="both"/>
      </w:pPr>
      <w:r>
        <w:rPr>
          <w:rFonts w:ascii="Times New Roman"/>
          <w:b w:val="false"/>
          <w:i w:val="false"/>
          <w:color w:val="000000"/>
          <w:sz w:val="28"/>
        </w:rPr>
        <w:t>
      58. Қор биржасы әрбір сауда күнінің жұмыс уақытында телефон және электрондық пошта арқылы қолдау көрсету қызметіне қолжетімділікті қамтамасыз етеді.</w:t>
      </w:r>
    </w:p>
    <w:bookmarkEnd w:id="137"/>
    <w:bookmarkStart w:name="z140" w:id="138"/>
    <w:p>
      <w:pPr>
        <w:spacing w:after="0"/>
        <w:ind w:left="0"/>
        <w:jc w:val="both"/>
      </w:pPr>
      <w:r>
        <w:rPr>
          <w:rFonts w:ascii="Times New Roman"/>
          <w:b w:val="false"/>
          <w:i w:val="false"/>
          <w:color w:val="000000"/>
          <w:sz w:val="28"/>
        </w:rPr>
        <w:t>
      59. Аукционға қатысу үшін сатып алушылардың атынан әрекет ететін брокерлер осы Қағидалардың 54-тармағында белгіленген аукционға қатысуға өтінімдерді қабылдау мерзімі аяқталғанға дейін кешіктірмей, берілетін өтінім сомасынан кем емес мөлшерде ақшаны қамтамасыз ету ретінде клирингтік ұйымның банктік шотына және (немесе) аукцион өткізілетін сауда алаңындағы қор биржасының депозитарийінде ашылған шотқа енгізуді қамтамасыз етеді.</w:t>
      </w:r>
    </w:p>
    <w:bookmarkEnd w:id="138"/>
    <w:bookmarkStart w:name="z141" w:id="139"/>
    <w:p>
      <w:pPr>
        <w:spacing w:after="0"/>
        <w:ind w:left="0"/>
        <w:jc w:val="both"/>
      </w:pPr>
      <w:r>
        <w:rPr>
          <w:rFonts w:ascii="Times New Roman"/>
          <w:b w:val="false"/>
          <w:i w:val="false"/>
          <w:color w:val="000000"/>
          <w:sz w:val="28"/>
        </w:rPr>
        <w:t>
      60. Аукцион өткізілетін күнге дейін кемінде 7 (жеті) жұмыс күні бұрын көміртегі бірліктерінің сауда жүйесінің операторы Қазақстан Республикасының көміртегі бірліктерінің мемлекеттік тізілімінде аукцион өткізілетін сауда алаңы орналасқан қор биржасының клирингтік ұйымының және (немесе) депозитарийінің шотында ашылған көміртегі бірліктерінің сауда жүйесі операторының сауда шотына көміртегі бірліктерін қамтамасыз ету ретінде ұсынады.</w:t>
      </w:r>
    </w:p>
    <w:bookmarkEnd w:id="139"/>
    <w:bookmarkStart w:name="z142" w:id="140"/>
    <w:p>
      <w:pPr>
        <w:spacing w:after="0"/>
        <w:ind w:left="0"/>
        <w:jc w:val="left"/>
      </w:pPr>
      <w:r>
        <w:rPr>
          <w:rFonts w:ascii="Times New Roman"/>
          <w:b/>
          <w:i w:val="false"/>
          <w:color w:val="000000"/>
        </w:rPr>
        <w:t xml:space="preserve"> 4-тарау. Қайталама көміртегі нарығындағы көміртегі бірліктерінің сауда тәртібі</w:t>
      </w:r>
    </w:p>
    <w:bookmarkEnd w:id="140"/>
    <w:bookmarkStart w:name="z143" w:id="141"/>
    <w:p>
      <w:pPr>
        <w:spacing w:after="0"/>
        <w:ind w:left="0"/>
        <w:jc w:val="both"/>
      </w:pPr>
      <w:r>
        <w:rPr>
          <w:rFonts w:ascii="Times New Roman"/>
          <w:b w:val="false"/>
          <w:i w:val="false"/>
          <w:color w:val="000000"/>
          <w:sz w:val="28"/>
        </w:rPr>
        <w:t>
      61. Қайталама көміртегі нарығында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сауда көміртегі нарығы субъектілері арасында ұйымдастырылмаған (биржадан тыс) нарықта тікелей мәмілелер жасасу арқылы не тауар немесе қор биржасында олардың ішкі құжаттарына сәйкес мәмілелер жасау арқылы жүзеге асырылады.</w:t>
      </w:r>
    </w:p>
    <w:bookmarkEnd w:id="141"/>
    <w:bookmarkStart w:name="z144" w:id="142"/>
    <w:p>
      <w:pPr>
        <w:spacing w:after="0"/>
        <w:ind w:left="0"/>
        <w:jc w:val="both"/>
      </w:pPr>
      <w:r>
        <w:rPr>
          <w:rFonts w:ascii="Times New Roman"/>
          <w:b w:val="false"/>
          <w:i w:val="false"/>
          <w:color w:val="000000"/>
          <w:sz w:val="28"/>
        </w:rPr>
        <w:t>
      62. Қайталама көміртегі нарығында қор биржасында жасалған, көміртегі бірліктерімен қамтамасыз етілген немесе базалық активі көміртегі бірліктері болатын қаржы құралдарымен мәмілелер бойынша клиринг және есеп айырысу осы Қағидалардың 17-тармағына сәйкес жасалған шартта, сондай-ақ клирингтік ұйымның және (немесе) депозитарийдің ішкі құжаттарында белгіленген тәртіппен мәміле жасалған күннен бастап 2 (екі) жұмыс күні ішінде жүзеге асырылады.</w:t>
      </w:r>
    </w:p>
    <w:bookmarkEnd w:id="142"/>
    <w:p>
      <w:pPr>
        <w:spacing w:after="0"/>
        <w:ind w:left="0"/>
        <w:jc w:val="both"/>
      </w:pPr>
      <w:r>
        <w:rPr>
          <w:rFonts w:ascii="Times New Roman"/>
          <w:b w:val="false"/>
          <w:i w:val="false"/>
          <w:color w:val="000000"/>
          <w:sz w:val="28"/>
        </w:rPr>
        <w:t>
      Көміртегі бірліктерімен қамтамасыз етілген немесе базалық активі көміртегі бірліктері болатын қаржы құралдарымен тікелей биржалық мәмілелер бойынша есеп айырысу мәміле жасалған күні жүзеге асырылады.</w:t>
      </w:r>
    </w:p>
    <w:bookmarkStart w:name="z145" w:id="143"/>
    <w:p>
      <w:pPr>
        <w:spacing w:after="0"/>
        <w:ind w:left="0"/>
        <w:jc w:val="both"/>
      </w:pPr>
      <w:r>
        <w:rPr>
          <w:rFonts w:ascii="Times New Roman"/>
          <w:b w:val="false"/>
          <w:i w:val="false"/>
          <w:color w:val="000000"/>
          <w:sz w:val="28"/>
        </w:rPr>
        <w:t>
      63. Тауар биржасында жасалған көміртегі бірліктерімен мәмілелер бойынша есеп айырысу Қазақстан Республикасының тауар биржалары туралы заңнамасында және тауар биржасының ішкі құжаттарында белгіленген тәртіппен және мерзімдерде, бірақ мәміле жасалған күннен бастап 2 (екінші) жұмыс күнінен кешіктірілмей жүзеге асырылады.</w:t>
      </w:r>
    </w:p>
    <w:bookmarkEnd w:id="143"/>
    <w:bookmarkStart w:name="z146" w:id="144"/>
    <w:p>
      <w:pPr>
        <w:spacing w:after="0"/>
        <w:ind w:left="0"/>
        <w:jc w:val="both"/>
      </w:pPr>
      <w:r>
        <w:rPr>
          <w:rFonts w:ascii="Times New Roman"/>
          <w:b w:val="false"/>
          <w:i w:val="false"/>
          <w:color w:val="000000"/>
          <w:sz w:val="28"/>
        </w:rPr>
        <w:t>
      64. Қайталама көміртегі нарығында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мәмілелер жасалған әрбір сауда күнінің қорытындысы бойынша қор және (немесе) тауар биржасы көміртегі бірліктерінің сауда жүйесінің операторына әрбір мәміле бойынша сатушы мен сатып алушы туралы мәліметтерді, көміртегі бірліктерінің және (немесе) көміртегі бірліктерімен қамтамасыз етілген қаржы құралының көлемін, бір бірлігінің бағасын және мәміленің жалпы сомасын қамтитын жасалған мәмілелер тізілімін ұсынады.</w:t>
      </w:r>
    </w:p>
    <w:bookmarkEnd w:id="144"/>
    <w:bookmarkStart w:name="z147" w:id="145"/>
    <w:p>
      <w:pPr>
        <w:spacing w:after="0"/>
        <w:ind w:left="0"/>
        <w:jc w:val="both"/>
      </w:pPr>
      <w:r>
        <w:rPr>
          <w:rFonts w:ascii="Times New Roman"/>
          <w:b w:val="false"/>
          <w:i w:val="false"/>
          <w:color w:val="000000"/>
          <w:sz w:val="28"/>
        </w:rPr>
        <w:t>
      65. Қайталама көміртегі нарығында қор және (немесе) тауар биржасында жасалған мәмілелер бойынша көміртегі бірліктерін аударуды көміртегі бірліктерінің сауда жүйесінің операторы осы Қағидалардың 64-тармағында көрсетілген құжаттардың, сондай-ақ клирингтік ұйымның және (немесе) депозитарийдің есеп айырысулардың аяқталғаны туралы растауы негізінде жүзеге асырады.</w:t>
      </w:r>
    </w:p>
    <w:bookmarkEnd w:id="145"/>
    <w:p>
      <w:pPr>
        <w:spacing w:after="0"/>
        <w:ind w:left="0"/>
        <w:jc w:val="both"/>
      </w:pPr>
      <w:r>
        <w:rPr>
          <w:rFonts w:ascii="Times New Roman"/>
          <w:b w:val="false"/>
          <w:i w:val="false"/>
          <w:color w:val="000000"/>
          <w:sz w:val="28"/>
        </w:rPr>
        <w:t>
      Көміртегі бірліктерінің сауда жүйесінің операторы көміртегі бірліктерін клирингтік ұйымның және (немесе) депозитарийдің шотында ашылған сатушының сауда шотынан Қазақстан Республикасының көміртегі бірліктерінің мемлекеттік тізіліміндегі сатып алушының шотына осы Қағидалардың 62 және 63-тармақтарында белгіленген мерзімдерде аударады.</w:t>
      </w:r>
    </w:p>
    <w:bookmarkStart w:name="z148" w:id="146"/>
    <w:p>
      <w:pPr>
        <w:spacing w:after="0"/>
        <w:ind w:left="0"/>
        <w:jc w:val="both"/>
      </w:pPr>
      <w:r>
        <w:rPr>
          <w:rFonts w:ascii="Times New Roman"/>
          <w:b w:val="false"/>
          <w:i w:val="false"/>
          <w:color w:val="000000"/>
          <w:sz w:val="28"/>
        </w:rPr>
        <w:t>
      66. Көміртегі бірліктерінің сауда жүйесінің операторы қор және (немесе) тауар биржасына Қазақстан Республикасының көміртегі бірліктерінің мемлекеттік тізілімінде клирингтік ұйымның және (немесе) депозитарийдің шотында ашылған көміртегі нарығы субъектілерінің сауда шоттарындағы көміртегі бірліктерінің ағымдағы көлемдері туралы ақпаратты көміртегі бірліктерінің сауда жүйесінің операторы мен қор және (немесе) тауар биржасы арасындағы шартта, сондай-ақ қор және (немесе) тауар биржасының ішкі нормативтік құжаттарында белгіленген тәртіпке сәйкес ұсынады.</w:t>
      </w:r>
    </w:p>
    <w:bookmarkEnd w:id="146"/>
    <w:bookmarkStart w:name="z149" w:id="147"/>
    <w:p>
      <w:pPr>
        <w:spacing w:after="0"/>
        <w:ind w:left="0"/>
        <w:jc w:val="both"/>
      </w:pPr>
      <w:r>
        <w:rPr>
          <w:rFonts w:ascii="Times New Roman"/>
          <w:b w:val="false"/>
          <w:i w:val="false"/>
          <w:color w:val="000000"/>
          <w:sz w:val="28"/>
        </w:rPr>
        <w:t>
      67. Көміртегі бірліктерімен тікелей биржадан тыс мәміле көміртегі нарығының субъектілері арасында мәміле жасалған күннің алдындағы күні қалыптасқан көміртегі бірлігінің биржалық баға белгіленімінің деңгейінен төмен емес баға бойынша сатып алу-сату шарты негізінде жасалады.</w:t>
      </w:r>
    </w:p>
    <w:bookmarkEnd w:id="147"/>
    <w:p>
      <w:pPr>
        <w:spacing w:after="0"/>
        <w:ind w:left="0"/>
        <w:jc w:val="both"/>
      </w:pPr>
      <w:r>
        <w:rPr>
          <w:rFonts w:ascii="Times New Roman"/>
          <w:b w:val="false"/>
          <w:i w:val="false"/>
          <w:color w:val="000000"/>
          <w:sz w:val="28"/>
        </w:rPr>
        <w:t>
      Мәміле жасалған күннің алдындағы күні екі немесе одан да көп биржада баға белгіленімдері болған жағдайда, биржалық баға белгіленімінің ең жоғары мәні қолданылады.</w:t>
      </w:r>
    </w:p>
    <w:bookmarkStart w:name="z150" w:id="148"/>
    <w:p>
      <w:pPr>
        <w:spacing w:after="0"/>
        <w:ind w:left="0"/>
        <w:jc w:val="both"/>
      </w:pPr>
      <w:r>
        <w:rPr>
          <w:rFonts w:ascii="Times New Roman"/>
          <w:b w:val="false"/>
          <w:i w:val="false"/>
          <w:color w:val="000000"/>
          <w:sz w:val="28"/>
        </w:rPr>
        <w:t>
      68. Сатып алу-сату шартында бір көміртегі бірлігінің бағасы бір тоннаға теңгемен, үтірден кейін екі таңбаға дейін дөңгелектей отырып көрсетіледі.</w:t>
      </w:r>
    </w:p>
    <w:bookmarkEnd w:id="148"/>
    <w:bookmarkStart w:name="z151" w:id="149"/>
    <w:p>
      <w:pPr>
        <w:spacing w:after="0"/>
        <w:ind w:left="0"/>
        <w:jc w:val="both"/>
      </w:pPr>
      <w:r>
        <w:rPr>
          <w:rFonts w:ascii="Times New Roman"/>
          <w:b w:val="false"/>
          <w:i w:val="false"/>
          <w:color w:val="000000"/>
          <w:sz w:val="28"/>
        </w:rPr>
        <w:t>
      69. Мәміленің жалпы сомасы иеліктен шығарылатын көміртегі бірліктерінің санын бір бірліктің бағасына көбейту арқылы айқындалады. Мәміленің түпкілікті сомасы шартта үтірден кейін екі таңбаға дейінгі дәлдікпен (тиынмен) көрсетіледі.</w:t>
      </w:r>
    </w:p>
    <w:bookmarkEnd w:id="149"/>
    <w:bookmarkStart w:name="z152" w:id="150"/>
    <w:p>
      <w:pPr>
        <w:spacing w:after="0"/>
        <w:ind w:left="0"/>
        <w:jc w:val="both"/>
      </w:pPr>
      <w:r>
        <w:rPr>
          <w:rFonts w:ascii="Times New Roman"/>
          <w:b w:val="false"/>
          <w:i w:val="false"/>
          <w:color w:val="000000"/>
          <w:sz w:val="28"/>
        </w:rPr>
        <w:t>
      70. Көміртегі бірліктері бойынша тікелей биржадан тыс мәміле жасалған жағдайда Қазақстан Республикасының көміртегі бірліктерінің мемлекеттік тізілімінде көміртегі бірліктерін аударуды көміртегі бірліктерінің сауда жүйесінің операторы мынадай құжаттар ұсынылған кезде жүзеге асырады:</w:t>
      </w:r>
    </w:p>
    <w:bookmarkEnd w:id="150"/>
    <w:bookmarkStart w:name="z153" w:id="151"/>
    <w:p>
      <w:pPr>
        <w:spacing w:after="0"/>
        <w:ind w:left="0"/>
        <w:jc w:val="both"/>
      </w:pPr>
      <w:r>
        <w:rPr>
          <w:rFonts w:ascii="Times New Roman"/>
          <w:b w:val="false"/>
          <w:i w:val="false"/>
          <w:color w:val="000000"/>
          <w:sz w:val="28"/>
        </w:rPr>
        <w:t>
      1) көміртегі бірліктерін сатып алу-сату шарты;</w:t>
      </w:r>
    </w:p>
    <w:bookmarkEnd w:id="151"/>
    <w:bookmarkStart w:name="z154" w:id="152"/>
    <w:p>
      <w:pPr>
        <w:spacing w:after="0"/>
        <w:ind w:left="0"/>
        <w:jc w:val="both"/>
      </w:pPr>
      <w:r>
        <w:rPr>
          <w:rFonts w:ascii="Times New Roman"/>
          <w:b w:val="false"/>
          <w:i w:val="false"/>
          <w:color w:val="000000"/>
          <w:sz w:val="28"/>
        </w:rPr>
        <w:t>
      2) мәміленің жасалғаны туралы тараптардың бірлескен хабарламасы не шарттың деректемелері, сатылатын көміртегі бірліктерінің көлемі және мәміле сомасы көрсетілген сатушының жеке хабарламасы;</w:t>
      </w:r>
    </w:p>
    <w:bookmarkEnd w:id="152"/>
    <w:bookmarkStart w:name="z155" w:id="153"/>
    <w:p>
      <w:pPr>
        <w:spacing w:after="0"/>
        <w:ind w:left="0"/>
        <w:jc w:val="both"/>
      </w:pPr>
      <w:r>
        <w:rPr>
          <w:rFonts w:ascii="Times New Roman"/>
          <w:b w:val="false"/>
          <w:i w:val="false"/>
          <w:color w:val="000000"/>
          <w:sz w:val="28"/>
        </w:rPr>
        <w:t>
      3) көміртегі бірліктері үшін ақы төлеу жөніндегі міндеттемелердің орындалғанын растайтын құжат.</w:t>
      </w:r>
    </w:p>
    <w:bookmarkEnd w:id="153"/>
    <w:p>
      <w:pPr>
        <w:spacing w:after="0"/>
        <w:ind w:left="0"/>
        <w:jc w:val="both"/>
      </w:pPr>
      <w:r>
        <w:rPr>
          <w:rFonts w:ascii="Times New Roman"/>
          <w:b w:val="false"/>
          <w:i w:val="false"/>
          <w:color w:val="000000"/>
          <w:sz w:val="28"/>
        </w:rPr>
        <w:t>
      Ақша төлеу жөніндегі міндеттемелердің орындалғанын растайтын құжат ретінде төлем құжатының көшірмесі не сатып алу-сату шартында көзделген өзге де құжаттың көшірмесі қабылданады.</w:t>
      </w:r>
    </w:p>
    <w:p>
      <w:pPr>
        <w:spacing w:after="0"/>
        <w:ind w:left="0"/>
        <w:jc w:val="both"/>
      </w:pPr>
      <w:r>
        <w:rPr>
          <w:rFonts w:ascii="Times New Roman"/>
          <w:b w:val="false"/>
          <w:i w:val="false"/>
          <w:color w:val="000000"/>
          <w:sz w:val="28"/>
        </w:rPr>
        <w:t>
      Көрсетілген құжаттар көміртегі бірліктерінің сауда жүйесінің операторына мәміле жасалған күннен бастап 5 (бес) жұмыс күні ішінде ұсынылады.</w:t>
      </w:r>
    </w:p>
    <w:bookmarkStart w:name="z156" w:id="154"/>
    <w:p>
      <w:pPr>
        <w:spacing w:after="0"/>
        <w:ind w:left="0"/>
        <w:jc w:val="both"/>
      </w:pPr>
      <w:r>
        <w:rPr>
          <w:rFonts w:ascii="Times New Roman"/>
          <w:b w:val="false"/>
          <w:i w:val="false"/>
          <w:color w:val="000000"/>
          <w:sz w:val="28"/>
        </w:rPr>
        <w:t>
      71. Көміртегі бірліктері бойынша тікелей биржадан тыс мәміле электрондық нысанда жасалған жағдайда электрондық сатып алу-сату шарты Қазақстан Республикасының заңнамасына сәйкес электрондық цифрлық қолтаңбалардың түпнұсқалығын тексеру мүмкіндігімен оған қол қоюға уәкілетті тұлғалардың электрондық цифрлық қолтаңбаларымен куәландырылған электрондық құжат нысанында көміртегі бірліктерінің сауда жүйесінің операторына ұсынылады.</w:t>
      </w:r>
    </w:p>
    <w:bookmarkEnd w:id="154"/>
    <w:p>
      <w:pPr>
        <w:spacing w:after="0"/>
        <w:ind w:left="0"/>
        <w:jc w:val="both"/>
      </w:pPr>
      <w:r>
        <w:rPr>
          <w:rFonts w:ascii="Times New Roman"/>
          <w:b w:val="false"/>
          <w:i w:val="false"/>
          <w:color w:val="000000"/>
          <w:sz w:val="28"/>
        </w:rPr>
        <w:t>
      Шарт жасалған ақпараттық жүйе арқылы электрондық цифрлық қолтаңбаларды тексеру мүмкін болмаған жағдайда, электрондық шарт электрондық цифрлық қолтаңба файлдарымен бірге Cryptographic Message Syntax (CMS) форматында ұсынылады.</w:t>
      </w:r>
    </w:p>
    <w:bookmarkStart w:name="z157" w:id="155"/>
    <w:p>
      <w:pPr>
        <w:spacing w:after="0"/>
        <w:ind w:left="0"/>
        <w:jc w:val="both"/>
      </w:pPr>
      <w:r>
        <w:rPr>
          <w:rFonts w:ascii="Times New Roman"/>
          <w:b w:val="false"/>
          <w:i w:val="false"/>
          <w:color w:val="000000"/>
          <w:sz w:val="28"/>
        </w:rPr>
        <w:t>
      72. Көміртегі бірліктерінің сауда жүйесінің операторы Қазақстан Республикасының көміртегі бірліктерінің мемлекеттік тізілімінде көміртегі бірліктерін сатушының шотынан сатып алушының шотына осы Қағидалардың 70-тармағында көрсетілген құжаттар ұсынылған күннен бастап 3 (үш) жұмыс күні ішінде аударуды жүзеге асырады.</w:t>
      </w:r>
    </w:p>
    <w:bookmarkEnd w:id="155"/>
    <w:p>
      <w:pPr>
        <w:spacing w:after="0"/>
        <w:ind w:left="0"/>
        <w:jc w:val="both"/>
      </w:pPr>
      <w:r>
        <w:rPr>
          <w:rFonts w:ascii="Times New Roman"/>
          <w:b w:val="false"/>
          <w:i w:val="false"/>
          <w:color w:val="000000"/>
          <w:sz w:val="28"/>
        </w:rPr>
        <w:t>
      Осы Қағидалардың 70-тармағында белгіленген мерзім өткеннен кейін ұсынылған құжаттар орындалуға жатпайды.</w:t>
      </w:r>
    </w:p>
    <w:bookmarkStart w:name="z158" w:id="156"/>
    <w:p>
      <w:pPr>
        <w:spacing w:after="0"/>
        <w:ind w:left="0"/>
        <w:jc w:val="both"/>
      </w:pPr>
      <w:r>
        <w:rPr>
          <w:rFonts w:ascii="Times New Roman"/>
          <w:b w:val="false"/>
          <w:i w:val="false"/>
          <w:color w:val="000000"/>
          <w:sz w:val="28"/>
        </w:rPr>
        <w:t>
      73. Көміртегі бірліктерінің сауда жүйесінің операторы мәміленің коммерциялық және өзге де талаптарына баға бермейді, мәміле бағасының экономикалық негізділігін тексермейді, бұған мәміле бағасының осы Қағидалардың талаптарына сәйкестігін тексеру кірмейді.</w:t>
      </w:r>
    </w:p>
    <w:bookmarkEnd w:id="156"/>
    <w:bookmarkStart w:name="z159" w:id="157"/>
    <w:p>
      <w:pPr>
        <w:spacing w:after="0"/>
        <w:ind w:left="0"/>
        <w:jc w:val="both"/>
      </w:pPr>
      <w:r>
        <w:rPr>
          <w:rFonts w:ascii="Times New Roman"/>
          <w:b w:val="false"/>
          <w:i w:val="false"/>
          <w:color w:val="000000"/>
          <w:sz w:val="28"/>
        </w:rPr>
        <w:t>
      74. Қондырғы операторының иелігінде бірнеше квоталанатын қондырғы болған жағдайда, көміртегі бірліктерін есептен шығару (аудару) жүзеге асырылатын сатушының тиісті қондырғысы туралы, сондай-ақ көміртегі бірліктері есепке жатқызылатын сатып алушының тиісті қондырғысы туралы ақпарат көміртегі бірліктерін сатып алу-сату шартында міндетті түрде көрсетілуге тиіс.</w:t>
      </w:r>
    </w:p>
    <w:bookmarkEnd w:id="157"/>
    <w:bookmarkStart w:name="z160" w:id="158"/>
    <w:p>
      <w:pPr>
        <w:spacing w:after="0"/>
        <w:ind w:left="0"/>
        <w:jc w:val="both"/>
      </w:pPr>
      <w:r>
        <w:rPr>
          <w:rFonts w:ascii="Times New Roman"/>
          <w:b w:val="false"/>
          <w:i w:val="false"/>
          <w:color w:val="000000"/>
          <w:sz w:val="28"/>
        </w:rPr>
        <w:t>
      75. Көміртегі бірліктерінің сауда жүйесінің операторы осы Қағидалардың 70 және 71-тармақтарына сәйкес ұсынылған құжаттар мен мәліметтер негізінде тікелей мәмілелер бағаларының индикаторын ай сайын жариялайды.</w:t>
      </w:r>
    </w:p>
    <w:bookmarkEnd w:id="158"/>
    <w:bookmarkStart w:name="z161" w:id="159"/>
    <w:p>
      <w:pPr>
        <w:spacing w:after="0"/>
        <w:ind w:left="0"/>
        <w:jc w:val="left"/>
      </w:pPr>
      <w:r>
        <w:rPr>
          <w:rFonts w:ascii="Times New Roman"/>
          <w:b/>
          <w:i w:val="false"/>
          <w:color w:val="000000"/>
        </w:rPr>
        <w:t xml:space="preserve"> 5-тарау. Көміртегі бірліктері саудасының ашықтығын қамтамасыз ету және операцияларды жүзеге асыру кезінде заңнама талаптарын сақтау</w:t>
      </w:r>
    </w:p>
    <w:bookmarkEnd w:id="159"/>
    <w:bookmarkStart w:name="z162" w:id="160"/>
    <w:p>
      <w:pPr>
        <w:spacing w:after="0"/>
        <w:ind w:left="0"/>
        <w:jc w:val="both"/>
      </w:pPr>
      <w:r>
        <w:rPr>
          <w:rFonts w:ascii="Times New Roman"/>
          <w:b w:val="false"/>
          <w:i w:val="false"/>
          <w:color w:val="000000"/>
          <w:sz w:val="28"/>
        </w:rPr>
        <w:t>
      76. Көміртегі нарығының субъектілері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операцияларды жүзеге асыру кезінде осы Қағидалардың талаптарын, сондай-ақ жосықсыз бәсекелестік, нарықты манипуляциялау және ақпаратты ашу мәселелерін реттейтін, оның ішінде орталықтың актілерін қоса алғанда, Қазақстан Республикасының нормативтік құқықтық актілерінің талаптарын сақтауға міндетті. Тауар биржасында операцияларды жүзеге асыру кезінде Қазақстан Республикасының тауар биржалары туралы заңнамасының талаптары, ал қор биржасында операцияларды жүзеге асыру кезінде Қазақстан Республикасының бағалы қағаздар нарығы туралы заңнамасының талаптары да сақталуға тиіс.</w:t>
      </w:r>
    </w:p>
    <w:bookmarkEnd w:id="160"/>
    <w:bookmarkStart w:name="z163" w:id="161"/>
    <w:p>
      <w:pPr>
        <w:spacing w:after="0"/>
        <w:ind w:left="0"/>
        <w:jc w:val="both"/>
      </w:pPr>
      <w:r>
        <w:rPr>
          <w:rFonts w:ascii="Times New Roman"/>
          <w:b w:val="false"/>
          <w:i w:val="false"/>
          <w:color w:val="000000"/>
          <w:sz w:val="28"/>
        </w:rPr>
        <w:t>
      77. Көміртегі бірліктерімен қамтамасыз етілген немесе базалық активі көміртегі бірліктері болып табылатын қаржы құралдары қор биржасы арқылы айналымға түскен жағдайда ақпаратты, оның ішінде көміртегі бірліктерінің бағасына әсер етуі мүмкін ақпаратты ашу Қазақстан Республикасының бағалы қағаздар нарығы және қаржы нарығы мен қаржы ұйымдарын мемлекеттік реттеу, бақылау және қадағалау туралы заңнамасына, сондай-ақ Орталықтың актілеріне сәйкес жүзеге асырылады.</w:t>
      </w:r>
    </w:p>
    <w:bookmarkEnd w:id="161"/>
    <w:bookmarkStart w:name="z164" w:id="162"/>
    <w:p>
      <w:pPr>
        <w:spacing w:after="0"/>
        <w:ind w:left="0"/>
        <w:jc w:val="both"/>
      </w:pPr>
      <w:r>
        <w:rPr>
          <w:rFonts w:ascii="Times New Roman"/>
          <w:b w:val="false"/>
          <w:i w:val="false"/>
          <w:color w:val="000000"/>
          <w:sz w:val="28"/>
        </w:rPr>
        <w:t>
      78. Қор және (немесе) тауар биржасы тиісті биржаның қызметін реттейтін Қазақстан Республикасының заңнамасына, сондай-ақ орталықтың актілеріне сәйкес сауда белсенділігіне мониторинг жүргізуді қамтамасыз етеді.</w:t>
      </w:r>
    </w:p>
    <w:bookmarkEnd w:id="162"/>
    <w:bookmarkStart w:name="z165" w:id="163"/>
    <w:p>
      <w:pPr>
        <w:spacing w:after="0"/>
        <w:ind w:left="0"/>
        <w:jc w:val="both"/>
      </w:pPr>
      <w:r>
        <w:rPr>
          <w:rFonts w:ascii="Times New Roman"/>
          <w:b w:val="false"/>
          <w:i w:val="false"/>
          <w:color w:val="000000"/>
          <w:sz w:val="28"/>
        </w:rPr>
        <w:t>
      79. Көміртегі бірліктерінің сауда жүйесінің операторы Қазақстан Республикасының көміртегі бірліктерінің мемлекеттік тізіліміндегі операциялардың дұрыстығын қамтамасыз етеді және Кодекстің 288-бабында белгіленген өз құзыреті шегінде уәкілетті мемлекеттік органдармен өзара іс-қимыл жасайды.</w:t>
      </w:r>
    </w:p>
    <w:bookmarkEnd w:id="1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