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eea39" w14:textId="97ee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Қарыз алушы-жеке тұлғаның банктік қарыз шартының талаптарына өзгерістер енгізу туралы өтінішін, оған қоса берілетін құжаттар тізбесін қарау қағидаларын,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16 шiлдедегi № 84 қаулысы. Қазақстан Республикасының Әділет министрлігінде 2021 жылғы 21 шiлдеде № 23619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01.10.2021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36-бабының </w:t>
      </w:r>
      <w:r>
        <w:rPr>
          <w:rFonts w:ascii="Times New Roman"/>
          <w:b w:val="false"/>
          <w:i w:val="false"/>
          <w:color w:val="000000"/>
          <w:sz w:val="28"/>
        </w:rPr>
        <w:t>1-2-тармағына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1. Қоса беріліп отырған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Қаржылық қызметтерді тұтынушылардың құқықтарын қорғау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 ресми жариялануға тиіс және 2021 жылғы 1 қазаннан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16 шілдедегі</w:t>
            </w:r>
            <w:r>
              <w:br/>
            </w:r>
            <w:r>
              <w:rPr>
                <w:rFonts w:ascii="Times New Roman"/>
                <w:b w:val="false"/>
                <w:i w:val="false"/>
                <w:color w:val="000000"/>
                <w:sz w:val="20"/>
              </w:rPr>
              <w:t>№ 84 қаулысымен бекітілді</w:t>
            </w:r>
          </w:p>
        </w:tc>
      </w:tr>
    </w:tbl>
    <w:bookmarkStart w:name="z10" w:id="8"/>
    <w:p>
      <w:pPr>
        <w:spacing w:after="0"/>
        <w:ind w:left="0"/>
        <w:jc w:val="left"/>
      </w:pPr>
      <w:r>
        <w:rPr>
          <w:rFonts w:ascii="Times New Roman"/>
          <w:b/>
          <w:i w:val="false"/>
          <w:color w:val="000000"/>
        </w:rPr>
        <w:t xml:space="preserve"> Қарыз алушы – жеке тұлғаның банктік қарыз шартының талаптарына өзгерістер енгізу туралы өтінішін қарау қағидалары, оған қоса берілетін құжаттардың тізбесі,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w:t>
      </w:r>
    </w:p>
    <w:bookmarkEnd w:id="8"/>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Қарыз алушы-жеке тұлғаның банктік қарыз шартының талаптарына өзгерістер енгізу туралы өтінішін, оған қоса берілетін құжаттар тізбесін қарау қағидалары, сондай-ақ екінші деңгейдегі банктің, банк операцияларының жекелеген түрлерін жүзеге асыратын ұйымның өтінішті қарау нәтижелері туралы уәкілетті органды хабардар ету тәртібі (бұдан әрі – Қағидалар) "Қазақстан Республикасындағы банктер және банк қызметі туралы" Қазақстан Республикасы Заңының (бұдан әрі - Банктер туралы заң)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екінші деңгейдегі банктің және банк операцияларының жекелеген түрлерін жүзеге асыратын ұйымның қарыз алушы-жеке тұлғаның банктік қарыз шартының талаптарына өзгерістер енгізу туралы өтінішін, оған қоса берілетін құжаттардың тізбесін, сондай-ақ екінші деңгейдегі банктің, банк операцияларының жекелеген түрлерін жүзеге асыратын ұйымның өтінішті қарау нәтижелері туралы қаржы нарығы мен қаржы ұйымдарын реттеу, бақылау және қадағалау жөніндегі уәкілетті органды (бұдан әрі - уәкілетті орган) хабардар ету тәртібін айқындайды.</w:t>
      </w:r>
    </w:p>
    <w:bookmarkEnd w:id="10"/>
    <w:p>
      <w:pPr>
        <w:spacing w:after="0"/>
        <w:ind w:left="0"/>
        <w:jc w:val="both"/>
      </w:pPr>
      <w:r>
        <w:rPr>
          <w:rFonts w:ascii="Times New Roman"/>
          <w:b w:val="false"/>
          <w:i w:val="false"/>
          <w:color w:val="000000"/>
          <w:sz w:val="28"/>
        </w:rPr>
        <w:t>
      Қағидаларда мынадай ұғымдар және қысқартулар пайдаланылады:</w:t>
      </w:r>
    </w:p>
    <w:p>
      <w:pPr>
        <w:spacing w:after="0"/>
        <w:ind w:left="0"/>
        <w:jc w:val="both"/>
      </w:pPr>
      <w:r>
        <w:rPr>
          <w:rFonts w:ascii="Times New Roman"/>
          <w:b w:val="false"/>
          <w:i w:val="false"/>
          <w:color w:val="000000"/>
          <w:sz w:val="28"/>
        </w:rPr>
        <w:t>
      1) банк – екінші деңгейдегі банк, банктік қарыз операцияларын жүзеге асыруға лицензиясы бар банк операцияларының жекелеген түрлерін жүзеге асыратын ұйым;</w:t>
      </w:r>
    </w:p>
    <w:p>
      <w:pPr>
        <w:spacing w:after="0"/>
        <w:ind w:left="0"/>
        <w:jc w:val="both"/>
      </w:pPr>
      <w:r>
        <w:rPr>
          <w:rFonts w:ascii="Times New Roman"/>
          <w:b w:val="false"/>
          <w:i w:val="false"/>
          <w:color w:val="000000"/>
          <w:sz w:val="28"/>
        </w:rPr>
        <w:t>
      2) берешек – негізгі борыштың қалдық сомасын, есептелген, бірақ төленбеген сыйақыны, комиссияларды, айыпақыны (айыппұлдарды, өсімпұлдарды) және қарыз алушымен жасалған банктік қарыз шартында көзделген өзге де төлемдерді қоса алғанда, банктік қарыз бойынша борыш сомасы;</w:t>
      </w:r>
    </w:p>
    <w:p>
      <w:pPr>
        <w:spacing w:after="0"/>
        <w:ind w:left="0"/>
        <w:jc w:val="both"/>
      </w:pPr>
      <w:r>
        <w:rPr>
          <w:rFonts w:ascii="Times New Roman"/>
          <w:b w:val="false"/>
          <w:i w:val="false"/>
          <w:color w:val="000000"/>
          <w:sz w:val="28"/>
        </w:rPr>
        <w:t>
      3) қарыз алушы – банкпен банктік қарыз шартын жасаған жеке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2-тарау. Банктік қарыз шартының талаптарына өзгерістер енгізу туралы өтінішті қарау тәртібі</w:t>
      </w:r>
    </w:p>
    <w:bookmarkEnd w:id="11"/>
    <w:bookmarkStart w:name="z14" w:id="12"/>
    <w:p>
      <w:pPr>
        <w:spacing w:after="0"/>
        <w:ind w:left="0"/>
        <w:jc w:val="both"/>
      </w:pPr>
      <w:r>
        <w:rPr>
          <w:rFonts w:ascii="Times New Roman"/>
          <w:b w:val="false"/>
          <w:i w:val="false"/>
          <w:color w:val="000000"/>
          <w:sz w:val="28"/>
        </w:rPr>
        <w:t xml:space="preserve">
      2. Банктік қарыз шартының талаптарына өзгерістер енгізу туралы өтінішті (бұдан әрі – өтініш) қарыз алушы қарыз берген банкке Банктер туралы заңның 36-бабының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береді. Өтінішке міндеттемені орындау мерзімін өткізудің туындауына әкеп соққан мән-жайларды (фактілерді), кірістер туралы мәліметтерді және өтініш беруді негіздейтін басқа да мән-жайларды (фактілерді) растайтын құжаттар қоса беріледі. Қарыз алушының өтінішін қарау және банктік қарыз шарты бойынша міндеттемені орындаудың мерзімін өткізуге әкеп соққан мән-жайларды (фактілерді) растау үшін қажетті құжаттардың тізбесі (бұдан әрі – Құжаттар тізбесі) Қағидаларға </w:t>
      </w:r>
      <w:r>
        <w:rPr>
          <w:rFonts w:ascii="Times New Roman"/>
          <w:b w:val="false"/>
          <w:i w:val="false"/>
          <w:color w:val="000000"/>
          <w:sz w:val="28"/>
        </w:rPr>
        <w:t>1-1-қосымшада</w:t>
      </w:r>
      <w:r>
        <w:rPr>
          <w:rFonts w:ascii="Times New Roman"/>
          <w:b w:val="false"/>
          <w:i w:val="false"/>
          <w:color w:val="000000"/>
          <w:sz w:val="28"/>
        </w:rPr>
        <w:t xml:space="preserve"> айқындалады.</w:t>
      </w:r>
    </w:p>
    <w:bookmarkEnd w:id="12"/>
    <w:p>
      <w:pPr>
        <w:spacing w:after="0"/>
        <w:ind w:left="0"/>
        <w:jc w:val="both"/>
      </w:pPr>
      <w:r>
        <w:rPr>
          <w:rFonts w:ascii="Times New Roman"/>
          <w:b w:val="false"/>
          <w:i w:val="false"/>
          <w:color w:val="000000"/>
          <w:sz w:val="28"/>
        </w:rPr>
        <w:t xml:space="preserve">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өтініш банктік қарыз шарты бойынша берешекті өндіріп алу туралы заңды күшіне енген сот актісі, атқарушы жазба, татуласу келісімі немесе банктік қарыз шарты бойынша берешекті реттеу үшін не банктік қарыз шарты бойынша берешекті өндіріп алу туралы сот актісін орындау үшін медиация тәртібімен жасалған дауды (жанжалды) реттеу туралы келісім болмаған, сондай-ақ банктік қарыз шарты бойынша құқықты (талапты) банк үшінші тұлғаға бермеген жағдайда беріледі.</w:t>
      </w:r>
    </w:p>
    <w:p>
      <w:pPr>
        <w:spacing w:after="0"/>
        <w:ind w:left="0"/>
        <w:jc w:val="both"/>
      </w:pPr>
      <w:r>
        <w:rPr>
          <w:rFonts w:ascii="Times New Roman"/>
          <w:b w:val="false"/>
          <w:i w:val="false"/>
          <w:color w:val="000000"/>
          <w:sz w:val="28"/>
        </w:rPr>
        <w:t>
       Банктің өтінішті қарауы қарыз алушыға банктік қарыз шарты бойынша мерзімі өткен берешекті не оның бір бөлігін біржолғы өтеу талабын белгілемей жүзеге асырылады.</w:t>
      </w:r>
    </w:p>
    <w:p>
      <w:pPr>
        <w:spacing w:after="0"/>
        <w:ind w:left="0"/>
        <w:jc w:val="both"/>
      </w:pPr>
      <w:r>
        <w:rPr>
          <w:rFonts w:ascii="Times New Roman"/>
          <w:b w:val="false"/>
          <w:i w:val="false"/>
          <w:color w:val="000000"/>
          <w:sz w:val="28"/>
        </w:rPr>
        <w:t>
       Қарыз алушы банкпен келісім бойынша банктік қарыз шарты бойынша мерзімі өткен берешекті, не оның бір бөлігін банк өтінішті қарағанға дейін дербес өтеуге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Қарыз алушының өтініші міндетті түрде қабылдануға, тіркелуге, есепке алынуға және банктің қарауына жатады.</w:t>
      </w:r>
    </w:p>
    <w:bookmarkEnd w:id="13"/>
    <w:bookmarkStart w:name="z16" w:id="14"/>
    <w:p>
      <w:pPr>
        <w:spacing w:after="0"/>
        <w:ind w:left="0"/>
        <w:jc w:val="both"/>
      </w:pPr>
      <w:r>
        <w:rPr>
          <w:rFonts w:ascii="Times New Roman"/>
          <w:b w:val="false"/>
          <w:i w:val="false"/>
          <w:color w:val="000000"/>
          <w:sz w:val="28"/>
        </w:rPr>
        <w:t>
      4. Қарыз алушы құжаттар мен мәліметтерді толық ұсынбаған кезде банк Құжаттар тізбесіне сәйкес, өтінішті қарау үшін қажетті, міндеттемені орындау мерзімін өткізудің туындау себептерін, кірістер туралы мәліметтерді және өтінішті беруді негіздейтін басқа да мән-жайларды (фактілерді) растайтын, жетіспейтін құжаттарды сұратады.</w:t>
      </w:r>
    </w:p>
    <w:bookmarkEnd w:id="14"/>
    <w:p>
      <w:pPr>
        <w:spacing w:after="0"/>
        <w:ind w:left="0"/>
        <w:jc w:val="both"/>
      </w:pPr>
      <w:r>
        <w:rPr>
          <w:rFonts w:ascii="Times New Roman"/>
          <w:b w:val="false"/>
          <w:i w:val="false"/>
          <w:color w:val="000000"/>
          <w:sz w:val="28"/>
        </w:rPr>
        <w:t>
      Қарыз алушы сұратылған құжаттарды 5 (бес) жұмыс күні ішінде ұсынады.</w:t>
      </w:r>
    </w:p>
    <w:p>
      <w:pPr>
        <w:spacing w:after="0"/>
        <w:ind w:left="0"/>
        <w:jc w:val="both"/>
      </w:pPr>
      <w:r>
        <w:rPr>
          <w:rFonts w:ascii="Times New Roman"/>
          <w:b w:val="false"/>
          <w:i w:val="false"/>
          <w:color w:val="000000"/>
          <w:sz w:val="28"/>
        </w:rPr>
        <w:t>
      Сұратылған құжаттарды көрсетілген мерзімде ұсынбау қарыз алушының өтінішін қарамау үшін негіз болып табылады, бұл туралы тиісті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қаулысымен.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5. Банк банктік қарыз шартының талаптарына өзгерістер енгізу туралы мәселені қарау кезінде қарыз алушының төлем қабілеттілігін есептеу кезінде "Қаржы ұйымдарының банк операцияларының жекелеген түрлерін және басқа да операцияларды жүргізуіне шектеулер енгізу туралы" Қазақстан Республикасының Ұлттық Банкі Басқармасының 2013 жылғы 25 желтоқсандағы № 292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77379 болып тіркелген) талаптарын басшылыққа алады.</w:t>
      </w:r>
    </w:p>
    <w:bookmarkEnd w:id="15"/>
    <w:bookmarkStart w:name="z18" w:id="16"/>
    <w:p>
      <w:pPr>
        <w:spacing w:after="0"/>
        <w:ind w:left="0"/>
        <w:jc w:val="both"/>
      </w:pPr>
      <w:r>
        <w:rPr>
          <w:rFonts w:ascii="Times New Roman"/>
          <w:b w:val="false"/>
          <w:i w:val="false"/>
          <w:color w:val="000000"/>
          <w:sz w:val="28"/>
        </w:rPr>
        <w:t xml:space="preserve">
      6.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алған күннен кейін күнтізбелік 15 (он бес) күн ішінде банктік қарыз шартының талаптарына өзгерістер енгізу туралы өтінішті қарайды және жазбаша нысанда, сондай-ақ банкке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банктік қарыз шартында көзделген тәсілмен қарыз алушыны идентификаттауды жүзеге асыруға мүмкіндік беретін ақпараттандыру объектілері (бұдан әрі – ақпараттандыру объектілері) арқылы қарыз алушыға мынадай шешімдердің бірі туралы хабарлайды:</w:t>
      </w:r>
    </w:p>
    <w:bookmarkEnd w:id="16"/>
    <w:p>
      <w:pPr>
        <w:spacing w:after="0"/>
        <w:ind w:left="0"/>
        <w:jc w:val="both"/>
      </w:pPr>
      <w:r>
        <w:rPr>
          <w:rFonts w:ascii="Times New Roman"/>
          <w:b w:val="false"/>
          <w:i w:val="false"/>
          <w:color w:val="000000"/>
          <w:sz w:val="28"/>
        </w:rPr>
        <w:t xml:space="preserve">
      1) банктік қарыз шартының талаптарына ұсынылған өзгерістермен келісетіні туралы; </w:t>
      </w:r>
    </w:p>
    <w:p>
      <w:pPr>
        <w:spacing w:after="0"/>
        <w:ind w:left="0"/>
        <w:jc w:val="both"/>
      </w:pPr>
      <w:r>
        <w:rPr>
          <w:rFonts w:ascii="Times New Roman"/>
          <w:b w:val="false"/>
          <w:i w:val="false"/>
          <w:color w:val="000000"/>
          <w:sz w:val="28"/>
        </w:rPr>
        <w:t xml:space="preserve">
      2) банктік қарыз шартының талаптарын өзгерту жөніндегі өз ұсынысы туралы;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банктік қарыз шартының талаптарын өзгертуден бас тарту туралы хабарлайды.</w:t>
      </w:r>
    </w:p>
    <w:p>
      <w:pPr>
        <w:spacing w:after="0"/>
        <w:ind w:left="0"/>
        <w:jc w:val="both"/>
      </w:pPr>
      <w:r>
        <w:rPr>
          <w:rFonts w:ascii="Times New Roman"/>
          <w:b w:val="false"/>
          <w:i w:val="false"/>
          <w:color w:val="000000"/>
          <w:sz w:val="28"/>
        </w:rPr>
        <w:t>
      Банктік қарыз шартының талаптарына өзгерістер енгізу қарыз алушы банктік қарыз шартының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қараған кезеңде банк қарызды мерзімінен бұрын өтеуді талап етпейді.</w:t>
      </w:r>
    </w:p>
    <w:p>
      <w:pPr>
        <w:spacing w:after="0"/>
        <w:ind w:left="0"/>
        <w:jc w:val="both"/>
      </w:pPr>
      <w:r>
        <w:rPr>
          <w:rFonts w:ascii="Times New Roman"/>
          <w:b w:val="false"/>
          <w:i w:val="false"/>
          <w:color w:val="000000"/>
          <w:sz w:val="28"/>
        </w:rPr>
        <w:t>
      Банк және қарыз алушы банктік қарыз шартының талаптарына өзгерістермен келісетіні туралы шешім қабылдаған кезде банктік қарыз шартының талаптарына өзгерістер енгізу тәртібі мен мерзімдері банктің ішкі құжатында айқындалады, бұл ретте мұндай өзгерістерді енгізу мерзімі банк осындай шешім қабылдаған күннен бастап күнтізбелік 15 (он бес) күннен аспайды. Бұл мерзім банкке байланысты емес себептер бойынша банктік қарыз шартының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Банк банктік қарыз шартының талаптарын өзгерту бойынша өз ұсыныстарын жіберген кезде қарыз алушының банк ұсынған банктік қарыз шартын өзгерту талаптарына жауап беру мерзімі банктің хатында көрсетіледі және қарыз алушы банктің шешімін алған күннен бастап кемінде күнтізбелік 15 (он бес) күнді құрайды.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банк шешімін алған күннен бастап күнтізбелік 30 (отыз) күн ішінде банк пен қарыз алушы арасында өзара қолайлы шешімге қол жеткізбеу банктік қарыз шартының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Банк:</w:t>
      </w:r>
    </w:p>
    <w:p>
      <w:pPr>
        <w:spacing w:after="0"/>
        <w:ind w:left="0"/>
        <w:jc w:val="both"/>
      </w:pPr>
      <w:r>
        <w:rPr>
          <w:rFonts w:ascii="Times New Roman"/>
          <w:b w:val="false"/>
          <w:i w:val="false"/>
          <w:color w:val="000000"/>
          <w:sz w:val="28"/>
        </w:rPr>
        <w:t xml:space="preserve">
      1) қарыз алушының өтінішпен жүгінген айдың алдындағы екі ай үшін есептелген орташа айлық табысының қарыз алушының өтінішпен жүгінген немесе атаулы әлеуметтік көмек тағайындалған айдың алдындағы он екі ай үшін есептелген орташа айлық табысымен салыстырғанда отыз пайыздан астам төмендеген кезде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халықтың әлеуметтік осал топтарына (бұдан әрі – ХӘОТ) жататын;</w:t>
      </w:r>
    </w:p>
    <w:p>
      <w:pPr>
        <w:spacing w:after="0"/>
        <w:ind w:left="0"/>
        <w:jc w:val="both"/>
      </w:pPr>
      <w:r>
        <w:rPr>
          <w:rFonts w:ascii="Times New Roman"/>
          <w:b w:val="false"/>
          <w:i w:val="false"/>
          <w:color w:val="000000"/>
          <w:sz w:val="28"/>
        </w:rPr>
        <w:t xml:space="preserve">
      2) төтенше жағдай енгізуге негіз болған мән-жайлардың салдарынан зардап шеккен қарыз алушы-жеке тұлға банктік қарыз шартының талаптарына Банктер туралы заңның 36-бабының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бөлігінің 1-1) тармақшасында және (немесе) 3) тармақшасында көзделген өзгерістер енгізу туралы өтініш берген кезде банктік қарыз шарты бойынша комиссиялар мен өзге де төлемдерді төлеуді талап етпей, кемінде үш ай мерзімге банктік қарыз шартының талаптарына ұсынылған өзгерістермен келісу туралы шешім қабылдайды.</w:t>
      </w:r>
    </w:p>
    <w:p>
      <w:pPr>
        <w:spacing w:after="0"/>
        <w:ind w:left="0"/>
        <w:jc w:val="both"/>
      </w:pPr>
      <w:r>
        <w:rPr>
          <w:rFonts w:ascii="Times New Roman"/>
          <w:b w:val="false"/>
          <w:i w:val="false"/>
          <w:color w:val="000000"/>
          <w:sz w:val="28"/>
        </w:rPr>
        <w:t>
      Кәсіпкерлік қызметті жүзеге асыруға байланысты емес банктік қарыз шарты бойынша мерзімі өткен берешек пайда болған сәттен бастап жиырма төрт ай ішінде қарыз алушының міндеттемесін азайтуды, оның ішінде айыпақыны (айыппұлды, өсімпұлды), комиссияларды және банктік қарызға қызмет көрсетуге өзге де төлемдерді толық жоюды қамтамасыз ететін талаптармен берешекті реттеу рәсімдері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Банк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банктік қарыз шартының талаптарына өзгерістер енгізу туралы, қарыз алушы-жеке тұлғалардың қаралған өтініштері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қарыз шартының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банктік қарыз шартының талаптарын өзгертуден бас тарту себептері туралы ақпарат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05.08.2024 </w:t>
      </w:r>
      <w:r>
        <w:rPr>
          <w:rFonts w:ascii="Times New Roman"/>
          <w:b w:val="false"/>
          <w:i w:val="false"/>
          <w:color w:val="000000"/>
          <w:sz w:val="28"/>
        </w:rPr>
        <w:t>№ 49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xml:space="preserve">. қараңыз); өзгеріс енгізілді - ҚР Қаржы нарығын реттеу және дамыту агенттігі Басқармасының 28.08.2025 </w:t>
      </w:r>
      <w:r>
        <w:rPr>
          <w:rFonts w:ascii="Times New Roman"/>
          <w:b w:val="false"/>
          <w:i w:val="false"/>
          <w:color w:val="000000"/>
          <w:sz w:val="28"/>
        </w:rPr>
        <w:t>№ 49</w:t>
      </w:r>
      <w:r>
        <w:rPr>
          <w:rFonts w:ascii="Times New Roman"/>
          <w:b w:val="false"/>
          <w:i w:val="false"/>
          <w:color w:val="ff0000"/>
          <w:sz w:val="28"/>
        </w:rPr>
        <w:t xml:space="preserve"> (31.08.2025 қолданысқа енгізіледі) қаулыларымен.</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3-тарау. Мерзімді әскери қызметтің әскери қызметшілеріне негізгі борыш пен сыйақы бойынша мерзімді әскери қызметті өткеру мерзімін және ол аяқталғаннан кейін 60 (алпыс) күнді қамтитын кезеңге банктік қарыз бойынша сыйақы есептемей төлемді кейінге қалдыруды ұсыну тәртібі</w:t>
      </w:r>
    </w:p>
    <w:bookmarkEnd w:id="17"/>
    <w:p>
      <w:pPr>
        <w:spacing w:after="0"/>
        <w:ind w:left="0"/>
        <w:jc w:val="both"/>
      </w:pPr>
      <w:r>
        <w:rPr>
          <w:rFonts w:ascii="Times New Roman"/>
          <w:b w:val="false"/>
          <w:i w:val="false"/>
          <w:color w:val="ff0000"/>
          <w:sz w:val="28"/>
        </w:rPr>
        <w:t xml:space="preserve">
      Ескерту. Қағидалар 3-тараумен толықтырылды - ҚР Қаржы нарығын реттеу және дамыту агенттігі Басқармасының 05.08.2024 </w:t>
      </w:r>
      <w:r>
        <w:rPr>
          <w:rFonts w:ascii="Times New Roman"/>
          <w:b w:val="false"/>
          <w:i w:val="false"/>
          <w:color w:val="ff0000"/>
          <w:sz w:val="28"/>
        </w:rPr>
        <w:t>№ 49</w:t>
      </w:r>
      <w:r>
        <w:rPr>
          <w:rFonts w:ascii="Times New Roman"/>
          <w:b w:val="false"/>
          <w:i w:val="false"/>
          <w:color w:val="ff0000"/>
          <w:sz w:val="28"/>
        </w:rPr>
        <w:t xml:space="preserve"> (20.08.2024 бастап қолданысқа енгізіледі) қаулысымен.</w:t>
      </w:r>
    </w:p>
    <w:bookmarkStart w:name="z24" w:id="18"/>
    <w:p>
      <w:pPr>
        <w:spacing w:after="0"/>
        <w:ind w:left="0"/>
        <w:jc w:val="both"/>
      </w:pPr>
      <w:r>
        <w:rPr>
          <w:rFonts w:ascii="Times New Roman"/>
          <w:b w:val="false"/>
          <w:i w:val="false"/>
          <w:color w:val="000000"/>
          <w:sz w:val="28"/>
        </w:rPr>
        <w:t>
      7. Банк кредиттік бюродан мерзімді әскери қызметке шақырылған қарыз алушылар (бұдан әрі – қарыз алушы-әскери қызметші) бойынша мәліметтерді алған күннен бастап күнтізбелік 15 (он бес) күн ішінде банктік қарыз шарты бойынша негізгі борыш пен сыйақы бойынша мерзімді әскери қызметті өткеру мерзімін қамтитын кезеңге және ол аяқталғаннан кейін 60 (алпыс) күнге банктік қарыз бойынша сыйақы есептемей, төлемдерді кейінге қалдыруды ұсынады (бұдан әрі – төлемдерді кейінге қалдыру), ол туралы қарыз алушы-әскери қызметшіні жазбаша нысанда, сондай-ақ ақпараттандыру объектілері арқылы не банктік қарыз шартында көзделген тәсілмен хабардар етеді.</w:t>
      </w:r>
    </w:p>
    <w:bookmarkEnd w:id="18"/>
    <w:p>
      <w:pPr>
        <w:spacing w:after="0"/>
        <w:ind w:left="0"/>
        <w:jc w:val="both"/>
      </w:pPr>
      <w:r>
        <w:rPr>
          <w:rFonts w:ascii="Times New Roman"/>
          <w:b w:val="false"/>
          <w:i w:val="false"/>
          <w:color w:val="000000"/>
          <w:sz w:val="28"/>
        </w:rPr>
        <w:t>
      Төлемдерді кейінге қалдыру банктік қарыз мерзімін ұлғайта отырып және төлемдер мөлшерін сақтай отырып, банктік қарыз шартына немесе кепіл шартына қосымша келісімдерге қол қоймай, банк айқындайтын тәсілмен ұсынылады. Банктік қарыз мерзімін ұлғайту туралы талап банктік қарыз мерзімінен бұрын өтелген (қайтарылған) кезде қолданылмайды.</w:t>
      </w:r>
    </w:p>
    <w:p>
      <w:pPr>
        <w:spacing w:after="0"/>
        <w:ind w:left="0"/>
        <w:jc w:val="both"/>
      </w:pPr>
      <w:r>
        <w:rPr>
          <w:rFonts w:ascii="Times New Roman"/>
          <w:b w:val="false"/>
          <w:i w:val="false"/>
          <w:color w:val="000000"/>
          <w:sz w:val="28"/>
        </w:rPr>
        <w:t xml:space="preserve">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банктің хабарламасын алған күннен бастап күнтізбелік 14 (он төрт) күн ішінде жазбаша нысанда не ақпараттандыру объектілері арқылы не банктік қарыз шартында көзделген тәсілмен бас тарту туралы өтініш жібереді. Банк аталған өтінішті алған күннен бастап күнтізбелік 15 (он бес) күн ішінде қарыз алушыны банктік қарыз шартында көзделген тәсілмен, сондай-ақ ақпараттандыру объектілері арқылы не банктік қарыз шартында көзделген тәсілмен төлемдерді кейінге қалдырудың күшін жою және банктік қарыз бойынша сыйақыны есептеудің қайта басталуы туралы хабардар етеді. </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өткеннен кейін төлемдерді кейінге қалдыруды ұсынуды тоқтатады және банктік қарыз бойынша сыйақыны есептеуді қайта бастайды, ол туралы оған жазбаша нысанда, сондай-ақ ақпараттандыру объектілері не банктік қарыз шартында көзделген тәсілмен хабарлайды. </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банк мерзімді әскери қызметті өткеру мерзімін және ол аяқталғаннан кейін 60 (алпыс) күнді қамтитын кезеңге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 соң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банктік қарыз шарты бойынша берешекті өндіріп алу туралы атқарушылық жазбасы, банктік қарыз шарты бойынша берешекті реттеу үшін не банктік қарыз шарты бойынша берешекті өндіріп алу туралы сот актісін орындау үшін жасалған татуласу келісімі немесе дауды (жанжалды) медиация тәртібімен реттеу туралы келісім бар банктік қарыз шартына қолданылмайды.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w:t>
            </w:r>
            <w:r>
              <w:br/>
            </w:r>
            <w:r>
              <w:rPr>
                <w:rFonts w:ascii="Times New Roman"/>
                <w:b w:val="false"/>
                <w:i w:val="false"/>
                <w:color w:val="000000"/>
                <w:sz w:val="20"/>
              </w:rPr>
              <w:t>№ 84 Банктік қарыз шартының</w:t>
            </w:r>
            <w:r>
              <w:br/>
            </w:r>
            <w:r>
              <w:rPr>
                <w:rFonts w:ascii="Times New Roman"/>
                <w:b w:val="false"/>
                <w:i w:val="false"/>
                <w:color w:val="000000"/>
                <w:sz w:val="20"/>
              </w:rPr>
              <w:t>талаптарына өзгерістерді</w:t>
            </w:r>
            <w:r>
              <w:br/>
            </w:r>
            <w:r>
              <w:rPr>
                <w:rFonts w:ascii="Times New Roman"/>
                <w:b w:val="false"/>
                <w:i w:val="false"/>
                <w:color w:val="000000"/>
                <w:sz w:val="20"/>
              </w:rPr>
              <w:t>қарау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__________мырзаға (ханымға)</w:t>
            </w:r>
            <w:r>
              <w:br/>
            </w:r>
            <w:r>
              <w:rPr>
                <w:rFonts w:ascii="Times New Roman"/>
                <w:b w:val="false"/>
                <w:i w:val="false"/>
                <w:color w:val="000000"/>
                <w:sz w:val="20"/>
              </w:rPr>
              <w:t>Мекенжайы:_________________</w:t>
            </w:r>
          </w:p>
        </w:tc>
      </w:tr>
    </w:tbl>
    <w:p>
      <w:pPr>
        <w:spacing w:after="0"/>
        <w:ind w:left="0"/>
        <w:jc w:val="left"/>
      </w:pPr>
      <w:r>
        <w:rPr>
          <w:rFonts w:ascii="Times New Roman"/>
          <w:b/>
          <w:i w:val="false"/>
          <w:color w:val="000000"/>
        </w:rPr>
        <w:t xml:space="preserve"> Банктік қарыз шартының талаптарына өзгерістер енгізуден бас тарту</w:t>
      </w:r>
    </w:p>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 акционерлік қоғамы (бұдан әрі – Кредитор) Сіздің Банктік қарыз шартының (бұдан әрі – Шарт) талаптарына өзгерістер енгізу туралы ______ жылғы ___.____ №_______ өтінішіңізге (_____ жылғы ___.____. кіріс №______) жауап ретінде мынаны хабарлайды.</w:t>
      </w:r>
    </w:p>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36-бабының 1-2-тармағының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Кредитор Сізге</w:t>
      </w:r>
    </w:p>
    <w:p>
      <w:pPr>
        <w:spacing w:after="0"/>
        <w:ind w:left="0"/>
        <w:jc w:val="both"/>
      </w:pPr>
      <w:r>
        <w:rPr>
          <w:rFonts w:ascii="Times New Roman"/>
          <w:b w:val="false"/>
          <w:i w:val="false"/>
          <w:color w:val="000000"/>
          <w:sz w:val="28"/>
        </w:rPr>
        <w:t>
      _______________________________________________________________________________ (бас тарту себебінің негіздемесін көрсету) байланысты Шарт талаптарына өзгерістер енгізуден бас тартады.</w:t>
      </w:r>
    </w:p>
    <w:p>
      <w:pPr>
        <w:spacing w:after="0"/>
        <w:ind w:left="0"/>
        <w:jc w:val="both"/>
      </w:pPr>
      <w:r>
        <w:rPr>
          <w:rFonts w:ascii="Times New Roman"/>
          <w:b w:val="false"/>
          <w:i w:val="false"/>
          <w:color w:val="000000"/>
          <w:sz w:val="28"/>
        </w:rPr>
        <w:t>
      Кредитордың уәкілетті тегі, аты, адамы әкесінің аты (ол бар болса)</w:t>
      </w:r>
    </w:p>
    <w:p>
      <w:pPr>
        <w:spacing w:after="0"/>
        <w:ind w:left="0"/>
        <w:jc w:val="both"/>
      </w:pPr>
      <w:r>
        <w:rPr>
          <w:rFonts w:ascii="Times New Roman"/>
          <w:b w:val="false"/>
          <w:i w:val="false"/>
          <w:color w:val="000000"/>
          <w:sz w:val="28"/>
        </w:rPr>
        <w:t>
      * Қарыз алушының банкте бірнеше банктік қарыз шарттары болған жағдайда бас тарту әрбір Шарт бойынша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алушы – жеке тұлғаның</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 енгізу</w:t>
            </w:r>
            <w:r>
              <w:br/>
            </w:r>
            <w:r>
              <w:rPr>
                <w:rFonts w:ascii="Times New Roman"/>
                <w:b w:val="false"/>
                <w:i w:val="false"/>
                <w:color w:val="000000"/>
                <w:sz w:val="20"/>
              </w:rPr>
              <w:t>туралы өтінішін қарау</w:t>
            </w:r>
            <w:r>
              <w:br/>
            </w:r>
            <w:r>
              <w:rPr>
                <w:rFonts w:ascii="Times New Roman"/>
                <w:b w:val="false"/>
                <w:i w:val="false"/>
                <w:color w:val="000000"/>
                <w:sz w:val="20"/>
              </w:rPr>
              <w:t>қағидаларына, оған қоса</w:t>
            </w:r>
            <w:r>
              <w:br/>
            </w:r>
            <w:r>
              <w:rPr>
                <w:rFonts w:ascii="Times New Roman"/>
                <w:b w:val="false"/>
                <w:i w:val="false"/>
                <w:color w:val="000000"/>
                <w:sz w:val="20"/>
              </w:rPr>
              <w:t>берілетін құжаттардың тізбесіне,</w:t>
            </w:r>
            <w:r>
              <w:br/>
            </w:r>
            <w:r>
              <w:rPr>
                <w:rFonts w:ascii="Times New Roman"/>
                <w:b w:val="false"/>
                <w:i w:val="false"/>
                <w:color w:val="000000"/>
                <w:sz w:val="20"/>
              </w:rPr>
              <w:t>сондай-ақ екінші деңгейдегі</w:t>
            </w:r>
            <w:r>
              <w:br/>
            </w:r>
            <w:r>
              <w:rPr>
                <w:rFonts w:ascii="Times New Roman"/>
                <w:b w:val="false"/>
                <w:i w:val="false"/>
                <w:color w:val="000000"/>
                <w:sz w:val="20"/>
              </w:rPr>
              <w:t>банктің, банк операцияларының</w:t>
            </w:r>
            <w:r>
              <w:br/>
            </w:r>
            <w:r>
              <w:rPr>
                <w:rFonts w:ascii="Times New Roman"/>
                <w:b w:val="false"/>
                <w:i w:val="false"/>
                <w:color w:val="000000"/>
                <w:sz w:val="20"/>
              </w:rPr>
              <w:t>жекелеген түрлерін жүзеге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асыратын ұйымның өтінішті</w:t>
            </w:r>
            <w:r>
              <w:br/>
            </w:r>
            <w:r>
              <w:rPr>
                <w:rFonts w:ascii="Times New Roman"/>
                <w:b w:val="false"/>
                <w:i w:val="false"/>
                <w:color w:val="000000"/>
                <w:sz w:val="20"/>
              </w:rPr>
              <w:t>қарау нәтижелері туралы</w:t>
            </w:r>
            <w:r>
              <w:br/>
            </w:r>
            <w:r>
              <w:rPr>
                <w:rFonts w:ascii="Times New Roman"/>
                <w:b w:val="false"/>
                <w:i w:val="false"/>
                <w:color w:val="000000"/>
                <w:sz w:val="20"/>
              </w:rPr>
              <w:t>уәкілетті органды хабардар ету</w:t>
            </w:r>
            <w:r>
              <w:br/>
            </w:r>
            <w:r>
              <w:rPr>
                <w:rFonts w:ascii="Times New Roman"/>
                <w:b w:val="false"/>
                <w:i w:val="false"/>
                <w:color w:val="000000"/>
                <w:sz w:val="20"/>
              </w:rPr>
              <w:t>тәртібіне 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Қаржы нарығын реттеу және дамыту агенттігі Басқармасының 28.08.2025 </w:t>
      </w:r>
      <w:r>
        <w:rPr>
          <w:rFonts w:ascii="Times New Roman"/>
          <w:b w:val="false"/>
          <w:i w:val="false"/>
          <w:color w:val="ff0000"/>
          <w:sz w:val="28"/>
        </w:rPr>
        <w:t>№ 49</w:t>
      </w:r>
      <w:r>
        <w:rPr>
          <w:rFonts w:ascii="Times New Roman"/>
          <w:b w:val="false"/>
          <w:i w:val="false"/>
          <w:color w:val="ff0000"/>
          <w:sz w:val="28"/>
        </w:rPr>
        <w:t xml:space="preserve"> (31.08.2025 қолданысқа енгізіледі) қаулысымен. </w:t>
      </w:r>
    </w:p>
    <w:p>
      <w:pPr>
        <w:spacing w:after="0"/>
        <w:ind w:left="0"/>
        <w:jc w:val="both"/>
      </w:pPr>
      <w:r>
        <w:rPr>
          <w:rFonts w:ascii="Times New Roman"/>
          <w:b w:val="false"/>
          <w:i w:val="false"/>
          <w:color w:val="000000"/>
          <w:sz w:val="28"/>
        </w:rPr>
        <w:t>
      Қарыз алушының өтінішін қарау және оның санатын және банктік қарыз шарты бойынша берешекті өтеу жағдайларының орындалмауына алып келген өмірлік мән-жайды растау үшін қажетті құжаттар тізбесі:</w:t>
      </w:r>
    </w:p>
    <w:p>
      <w:pPr>
        <w:spacing w:after="0"/>
        <w:ind w:left="0"/>
        <w:jc w:val="both"/>
      </w:pPr>
      <w:r>
        <w:rPr>
          <w:rFonts w:ascii="Times New Roman"/>
          <w:b w:val="false"/>
          <w:i w:val="false"/>
          <w:color w:val="000000"/>
          <w:sz w:val="28"/>
        </w:rPr>
        <w:t>
      жұмыссыз ретінде тіркелгені туралы анықтама және (немесе) қарыз алушының жұмыс орнынан соңғы алты бойынша кірісі туралы анықтама немесе қарыз алушының ақшасының түсуі және қозғалысы туралы үзінді көшірме;</w:t>
      </w:r>
    </w:p>
    <w:p>
      <w:pPr>
        <w:spacing w:after="0"/>
        <w:ind w:left="0"/>
        <w:jc w:val="both"/>
      </w:pPr>
      <w:r>
        <w:rPr>
          <w:rFonts w:ascii="Times New Roman"/>
          <w:b w:val="false"/>
          <w:i w:val="false"/>
          <w:color w:val="000000"/>
          <w:sz w:val="28"/>
        </w:rPr>
        <w:t>
      жұмыс берушінің еңбек шартын тоқтату туралы, жалақысы сақталмайтын демалыс беру туралы актісі немесе қарыз алушының еңбекке уақытша жарамсыздығы туралы анықтама/парақ;</w:t>
      </w:r>
    </w:p>
    <w:p>
      <w:pPr>
        <w:spacing w:after="0"/>
        <w:ind w:left="0"/>
        <w:jc w:val="both"/>
      </w:pPr>
      <w:r>
        <w:rPr>
          <w:rFonts w:ascii="Times New Roman"/>
          <w:b w:val="false"/>
          <w:i w:val="false"/>
          <w:color w:val="000000"/>
          <w:sz w:val="28"/>
        </w:rPr>
        <w:t>
      жалақының мөлшерін және Бірыңғай жинақтаушы зейнетақы қорынан үзінді көшірмені көрсете отырып, жұмыс орнынан анықтама;</w:t>
      </w:r>
    </w:p>
    <w:p>
      <w:pPr>
        <w:spacing w:after="0"/>
        <w:ind w:left="0"/>
        <w:jc w:val="both"/>
      </w:pPr>
      <w:r>
        <w:rPr>
          <w:rFonts w:ascii="Times New Roman"/>
          <w:b w:val="false"/>
          <w:i w:val="false"/>
          <w:color w:val="000000"/>
          <w:sz w:val="28"/>
        </w:rPr>
        <w:t>
      қарыз алушының жүктілікке және босануға, жаңа туған баланы (балаларды) асырап алуға байланысты демалыста, сондай-ақ бала үш жасқа толғанға дейін оның күтімі бойынша еңбекақысы сақталмайтын демалыста екенін растайтын құжат;</w:t>
      </w:r>
    </w:p>
    <w:p>
      <w:pPr>
        <w:spacing w:after="0"/>
        <w:ind w:left="0"/>
        <w:jc w:val="both"/>
      </w:pPr>
      <w:r>
        <w:rPr>
          <w:rFonts w:ascii="Times New Roman"/>
          <w:b w:val="false"/>
          <w:i w:val="false"/>
          <w:color w:val="000000"/>
          <w:sz w:val="28"/>
        </w:rPr>
        <w:t>
      қарыз алушының жақын туыстарының, жұбайының (зайыбының) ауруын растайтын еңбекке уақытша жарамсыздық туралы анықтама, сондай-ақ қарыз алушының жақын туыстарының, жұбайының (зайыбының) қайтыс болғаны туралы куәлік/анықтама;</w:t>
      </w:r>
    </w:p>
    <w:p>
      <w:pPr>
        <w:spacing w:after="0"/>
        <w:ind w:left="0"/>
        <w:jc w:val="both"/>
      </w:pPr>
      <w:r>
        <w:rPr>
          <w:rFonts w:ascii="Times New Roman"/>
          <w:b w:val="false"/>
          <w:i w:val="false"/>
          <w:color w:val="000000"/>
          <w:sz w:val="28"/>
        </w:rPr>
        <w:t>
      жалдау ақысын төлеу тәртібі мен мерзімдері көрсетілген нотариалды куәландырылған жалдау шарты;</w:t>
      </w:r>
    </w:p>
    <w:p>
      <w:pPr>
        <w:spacing w:after="0"/>
        <w:ind w:left="0"/>
        <w:jc w:val="both"/>
      </w:pPr>
      <w:r>
        <w:rPr>
          <w:rFonts w:ascii="Times New Roman"/>
          <w:b w:val="false"/>
          <w:i w:val="false"/>
          <w:color w:val="000000"/>
          <w:sz w:val="28"/>
        </w:rPr>
        <w:t>
      жазатайым оқиға, үшінші тұлғалардың заңға қайшы әрекеттері нәтижесінде қарыз алушыға материалдық зиян келтірілгенін растайтын құжаттар (айналымдағы тауарларды немесе кәсіпкерлік қызметті жүзеге асыру үшін қарыз алушы пайдаланған өзге де мүлікті ұрлау);</w:t>
      </w:r>
    </w:p>
    <w:p>
      <w:pPr>
        <w:spacing w:after="0"/>
        <w:ind w:left="0"/>
        <w:jc w:val="both"/>
      </w:pPr>
      <w:r>
        <w:rPr>
          <w:rFonts w:ascii="Times New Roman"/>
          <w:b w:val="false"/>
          <w:i w:val="false"/>
          <w:color w:val="000000"/>
          <w:sz w:val="28"/>
        </w:rPr>
        <w:t>
      форс-мажорлық мән-жайлардың басталу фактісін растайтын ресми құжаттар;</w:t>
      </w:r>
    </w:p>
    <w:p>
      <w:pPr>
        <w:spacing w:after="0"/>
        <w:ind w:left="0"/>
        <w:jc w:val="both"/>
      </w:pPr>
      <w:r>
        <w:rPr>
          <w:rFonts w:ascii="Times New Roman"/>
          <w:b w:val="false"/>
          <w:i w:val="false"/>
          <w:color w:val="000000"/>
          <w:sz w:val="28"/>
        </w:rPr>
        <w:t>
      мүгедектік туралы анықтама;</w:t>
      </w:r>
    </w:p>
    <w:p>
      <w:pPr>
        <w:spacing w:after="0"/>
        <w:ind w:left="0"/>
        <w:jc w:val="both"/>
      </w:pPr>
      <w:r>
        <w:rPr>
          <w:rFonts w:ascii="Times New Roman"/>
          <w:b w:val="false"/>
          <w:i w:val="false"/>
          <w:color w:val="000000"/>
          <w:sz w:val="28"/>
        </w:rPr>
        <w:t>
      уәкілетті мемлекеттік органның қарыз алушының шоттарына тыйым салу туралы шешімі;</w:t>
      </w:r>
    </w:p>
    <w:p>
      <w:pPr>
        <w:spacing w:after="0"/>
        <w:ind w:left="0"/>
        <w:jc w:val="both"/>
      </w:pPr>
      <w:r>
        <w:rPr>
          <w:rFonts w:ascii="Times New Roman"/>
          <w:b w:val="false"/>
          <w:i w:val="false"/>
          <w:color w:val="000000"/>
          <w:sz w:val="28"/>
        </w:rPr>
        <w:t>
      инкассолық өкім;</w:t>
      </w:r>
    </w:p>
    <w:p>
      <w:pPr>
        <w:spacing w:after="0"/>
        <w:ind w:left="0"/>
        <w:jc w:val="both"/>
      </w:pPr>
      <w:r>
        <w:rPr>
          <w:rFonts w:ascii="Times New Roman"/>
          <w:b w:val="false"/>
          <w:i w:val="false"/>
          <w:color w:val="000000"/>
          <w:sz w:val="28"/>
        </w:rPr>
        <w:t>
      сот актілері;</w:t>
      </w:r>
    </w:p>
    <w:p>
      <w:pPr>
        <w:spacing w:after="0"/>
        <w:ind w:left="0"/>
        <w:jc w:val="both"/>
      </w:pPr>
      <w:r>
        <w:rPr>
          <w:rFonts w:ascii="Times New Roman"/>
          <w:b w:val="false"/>
          <w:i w:val="false"/>
          <w:color w:val="000000"/>
          <w:sz w:val="28"/>
        </w:rPr>
        <w:t>
      қарыз алушының қаржылық жағдайының нашарлау фактісін растайтын өзге де құжаттар.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№84</w:t>
            </w:r>
            <w:r>
              <w:br/>
            </w:r>
            <w:r>
              <w:rPr>
                <w:rFonts w:ascii="Times New Roman"/>
                <w:b w:val="false"/>
                <w:i w:val="false"/>
                <w:color w:val="000000"/>
                <w:sz w:val="20"/>
              </w:rPr>
              <w:t>Банктік қарыз беру</w:t>
            </w:r>
            <w:r>
              <w:br/>
            </w:r>
            <w:r>
              <w:rPr>
                <w:rFonts w:ascii="Times New Roman"/>
                <w:b w:val="false"/>
                <w:i w:val="false"/>
                <w:color w:val="000000"/>
                <w:sz w:val="20"/>
              </w:rPr>
              <w:t>шартының талаптарына</w:t>
            </w:r>
            <w:r>
              <w:br/>
            </w:r>
            <w:r>
              <w:rPr>
                <w:rFonts w:ascii="Times New Roman"/>
                <w:b w:val="false"/>
                <w:i w:val="false"/>
                <w:color w:val="000000"/>
                <w:sz w:val="20"/>
              </w:rPr>
              <w:t>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Қарыз алушы - жеке тұлғалардың банктік қарыз шарттарының талаптарына өзгерістер енгізу туралы (банктің атауы) қараған өтініштері туралы ____ жылғы 1 ________ жағдай бойынша (есепті жылдың басынан өсумен)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Қарыздың түрі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өтініштер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енгізілді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талаптарына өзгерістер енгізуден бас тартылды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w:t>
      </w:r>
    </w:p>
    <w:p>
      <w:pPr>
        <w:spacing w:after="0"/>
        <w:ind w:left="0"/>
        <w:jc w:val="both"/>
      </w:pPr>
      <w:r>
        <w:rPr>
          <w:rFonts w:ascii="Times New Roman"/>
          <w:b w:val="false"/>
          <w:i w:val="false"/>
          <w:color w:val="000000"/>
          <w:sz w:val="28"/>
        </w:rPr>
        <w:t>
       *** мыналар бойынша: негізгі борыш, сыйақы, мерзімі өткен негізгі борыш, мерзімі өткен сыйақы, айыпақы (айыппұл, өсімұл), комиссия және өзге де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Өтініштер қаралуда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алушының берілген өтініштен бас тартуы, қаржылық жағдайдың нашарлауын растайтын құжаттарды ұсынудан бас тартуы, қарыз алушы банктік қарыз шартына өзгеріс енгізуге қатысты қосымша келісімге қол қоймаған, банк өз ұсыныстарын жолдаған немесе қарыз алушыдан құжаттарды сұраған, қарызды кері сатып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борыштың сомасы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№84</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өзгерістерді қарау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Қарыз алушылардың банктік қарыз шарттарының талаптарына (ұйымның атауы) енгізген өзгерістер туралы ____ жылғы 1________ жағдай бойынша (есепті жылдың басынан өсумен)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қарыз шартының талаптарына өзгерістер енгізілді,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толық кешіру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 себептермен: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азаюы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сыйақы бойынша төлемдерді кейінге қалдыру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берілген банктік қарыз бойынша негізгі борыш қалдығы сомасының валютасын ұлттық валютаға өзгерту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берушінің ипотека нысанасы болып табылатын жылжымайтын мүлікті өз бетінше өткізуі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ХӨОТ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ХӨОТ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әдісін немесе берешекті өтеу кезектілігін өзгерту, оның ішінде негізгі борышты басым тәртіппен өтей отырып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мерзімін өзгерту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 қойылған мүлікті кредиторға беру арқылы банктік қарыз шарты бойынша міндеттемені орындаудың орнына кері қайтару ақысын ұсыну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 бойынша міндеттемені сатып алушыға беру арқылы ипотека нысанасы болып табылатын жылжымайтын мүлікті өткізу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негізгі борышты және (немесе) сыйақыны кешіру, банктік қарызға қызмет көрсетуге байланысты айыпақының (айыппұлдың, өсімпұлдың), комиссиялардың және өзге де төлемдердің күшін жою</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 себептермен:</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талаптарын қолдану үшін қарастырылуда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құрылымдаудың өзге түрі (қандай екенін көрсету)</w:t>
            </w:r>
          </w:p>
        </w:tc>
        <w:tc>
          <w:tcPr>
            <w:tcW w:w="0" w:type="auto"/>
            <w:gridSpan w:val="11"/>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16 шілдедегі № 84</w:t>
            </w:r>
            <w:r>
              <w:br/>
            </w:r>
            <w:r>
              <w:rPr>
                <w:rFonts w:ascii="Times New Roman"/>
                <w:b w:val="false"/>
                <w:i w:val="false"/>
                <w:color w:val="000000"/>
                <w:sz w:val="20"/>
              </w:rPr>
              <w:t>Банктік қарыз шартының</w:t>
            </w:r>
            <w:r>
              <w:br/>
            </w:r>
            <w:r>
              <w:rPr>
                <w:rFonts w:ascii="Times New Roman"/>
                <w:b w:val="false"/>
                <w:i w:val="false"/>
                <w:color w:val="000000"/>
                <w:sz w:val="20"/>
              </w:rPr>
              <w:t>талаптарына өзгерістерді</w:t>
            </w:r>
            <w:r>
              <w:br/>
            </w:r>
            <w:r>
              <w:rPr>
                <w:rFonts w:ascii="Times New Roman"/>
                <w:b w:val="false"/>
                <w:i w:val="false"/>
                <w:color w:val="000000"/>
                <w:sz w:val="20"/>
              </w:rPr>
              <w:t>қарау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Қаржы нарығын реттеу және дамыту агенттігі Басқармасының 29.01.2024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(Ұйымның атауы) қарыз алушылар-жеке тұлғалардың банктік қарыз шарттарының талаптарын өзгертуден бас тарту себептері туралы ____ жылғы 1________ жағдай бойынша (есепті жылдың басынан бастап)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(сомалар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Банктік қарыз шартының талаптарын өзгертуден бас тартылды,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өтімді кепілі/салымы/өзге мүлкі бар (банктің талдауы бойынша немесе растайтын құжат болған жағдайда)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Тұтынушылық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Кепілсіз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Ипотекалық тұрғын үй қарыздары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ипотекалық қарыздар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Талаптары Қазақстан Республикасы Ұлттық Банкі Басқармасының 2015 жылғы 24 мамырдағы № 69 қаулысымен бекітілген Ипотекалық тұрғын үй қарыздарын (ипотекалық қарыздарды) қайта қаржыландыру бағдарламасының шеңберінде өзгертілген ипотекалық қарыздарды қоспағанда, банктік қарыздар бойынша ақпарат беріледі;</w:t>
      </w:r>
    </w:p>
    <w:p>
      <w:pPr>
        <w:spacing w:after="0"/>
        <w:ind w:left="0"/>
        <w:jc w:val="both"/>
      </w:pPr>
      <w:r>
        <w:rPr>
          <w:rFonts w:ascii="Times New Roman"/>
          <w:b w:val="false"/>
          <w:i w:val="false"/>
          <w:color w:val="000000"/>
          <w:sz w:val="28"/>
        </w:rPr>
        <w:t xml:space="preserve">
       ** ХӘОТ - "Тұрғын үй қатынастары туралы" Қазақстан Республикасы Заңының </w:t>
      </w:r>
      <w:r>
        <w:rPr>
          <w:rFonts w:ascii="Times New Roman"/>
          <w:b w:val="false"/>
          <w:i w:val="false"/>
          <w:color w:val="000000"/>
          <w:sz w:val="28"/>
        </w:rPr>
        <w:t>68-бабына</w:t>
      </w:r>
      <w:r>
        <w:rPr>
          <w:rFonts w:ascii="Times New Roman"/>
          <w:b w:val="false"/>
          <w:i w:val="false"/>
          <w:color w:val="000000"/>
          <w:sz w:val="28"/>
        </w:rPr>
        <w:t xml:space="preserve"> сәйкес Халықтың әлеуметтік осал топтарының және атаулы әлеуметтік көмек алатын адамдар; </w:t>
      </w:r>
    </w:p>
    <w:p>
      <w:pPr>
        <w:spacing w:after="0"/>
        <w:ind w:left="0"/>
        <w:jc w:val="both"/>
      </w:pPr>
      <w:r>
        <w:rPr>
          <w:rFonts w:ascii="Times New Roman"/>
          <w:b w:val="false"/>
          <w:i w:val="false"/>
          <w:color w:val="000000"/>
          <w:sz w:val="28"/>
        </w:rPr>
        <w:t xml:space="preserve">
       *** "Қаржы ұйымдарының банк операцияларының жекелеген түрлерін және басқа да операцияларды жүргізуіне шектеулер енгізу туралы" Қазақстан Республикасы Ұлттық Банкі Басқармасының 2013 жылғы 25 желтоқсандағы № 292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9125 болып тіркелген).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мынадай себептер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 кейінге қалдыру берілген жағдайда қарыз алушының борыш жүктемесі коэффициентінің ең жоғары деңгейінен асып кету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өзінің қаржылық және әлеуметтік жағдайының нашарлағанын растайтын құжаттарды ұсынбаған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қарыз алушының атына алаяқтық тәсілмен алынған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 өтінішті қарыз алушының сенімхатынсыз берді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 дейін қайта құрылымдау/кейінге қалдыру</w:t>
            </w:r>
          </w:p>
          <w:p>
            <w:pPr>
              <w:spacing w:after="20"/>
              <w:ind w:left="20"/>
              <w:jc w:val="both"/>
            </w:pPr>
            <w:r>
              <w:rPr>
                <w:rFonts w:ascii="Times New Roman"/>
                <w:b w:val="false"/>
                <w:i w:val="false"/>
                <w:color w:val="000000"/>
                <w:sz w:val="20"/>
              </w:rPr>
              <w:t>
(2 реттен артық) берілген болатын</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орындауға мүмкіндік беретін қарыз алушының кірісінің жеткілікті мөлшері (банктің талдауы бойынша)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мынадай себептер бойынша:</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қайтыс болуы және мұрагерлік құқығын ресімдемеу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талаптарын өзгертуден бас тартудың өзге себептері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ХӘОТ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