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02502" w14:textId="2a025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Қарыз алушы-жеке тұлғаның банктік қарыз шартының талаптарына өзгерістер енгізу туралы өтінішін, оған қоса берілетін құжаттар тізбесін қарау қағидаларын, сондай-ақ екінші деңгейдегі банктің, банк операцияларының жекелеген түрлерін жүзеге асыратын ұйымның өтінішті қарау нәтижелері туралы уәкілетті органды хабардар ету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16 шiлдедегi № 84 қаулысы. Қазақстан Республикасының Әділет министрлігінде 2021 жылғы 21 шiлдеде № 23619 болып тіркелді. Күші жойылды - Қазақстан Республикасы Қаржы нарығын реттеу және дамыту агенттігі Басқармасының 2026 жылғы 28 сәуірдегі № 83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нарығын реттеу және дамыту агенттігі Басқармасының 28.04.2026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ҚР Қаржы нарығын реттеу және дамыту агенттігі Басқармасының 28.08.2025 </w:t>
      </w:r>
      <w:r>
        <w:rPr>
          <w:rFonts w:ascii="Times New Roman"/>
          <w:b w:val="false"/>
          <w:i w:val="false"/>
          <w:color w:val="000000"/>
          <w:sz w:val="28"/>
        </w:rPr>
        <w:t>№ 49</w:t>
      </w:r>
      <w:r>
        <w:rPr>
          <w:rFonts w:ascii="Times New Roman"/>
          <w:b w:val="false"/>
          <w:i w:val="false"/>
          <w:color w:val="ff0000"/>
          <w:sz w:val="28"/>
        </w:rPr>
        <w:t xml:space="preserve"> (31.08.2025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01.10.2021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36-бабының </w:t>
      </w:r>
      <w:r>
        <w:rPr>
          <w:rFonts w:ascii="Times New Roman"/>
          <w:b w:val="false"/>
          <w:i w:val="false"/>
          <w:color w:val="000000"/>
          <w:sz w:val="28"/>
        </w:rPr>
        <w:t>1-2-тармағына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1. Қоса беріліп отырған Қарыз алушы-жеке тұлғаның банктік қарыз шартының талаптарына өзгерістер енгізу туралы өтінішін, оған қоса берілетін құжаттар тізбесін қарау қағидалары, сондай-ақ екінші деңгейдегі банктің, банк операцияларының жекелеген түрлерін жүзеге асыратын ұйымның өтінішті қарау нәтижелері туралы уәкілетті органды хабардар ету тәртібі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28.08.2025 </w:t>
      </w:r>
      <w:r>
        <w:rPr>
          <w:rFonts w:ascii="Times New Roman"/>
          <w:b w:val="false"/>
          <w:i w:val="false"/>
          <w:color w:val="000000"/>
          <w:sz w:val="28"/>
        </w:rPr>
        <w:t>№ 49</w:t>
      </w:r>
      <w:r>
        <w:rPr>
          <w:rFonts w:ascii="Times New Roman"/>
          <w:b w:val="false"/>
          <w:i w:val="false"/>
          <w:color w:val="ff0000"/>
          <w:sz w:val="28"/>
        </w:rPr>
        <w:t xml:space="preserve"> (31.08.2025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Қаржылық қызметтерді тұтынушылардың құқықтарын қорғау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xml:space="preserve">
      2) осы қаулыны ресми жарияланғаннан кейін Қазақстан Республикасы Қаржы нарығын реттеу және дамыту агенттігінің ресми интернет-ресурсына орналастыруды; </w:t>
      </w:r>
    </w:p>
    <w:bookmarkEnd w:id="4"/>
    <w:bookmarkStart w:name="z6"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қаулы ресми жариялануға тиіс және 2021 жылғы 1 қазаннан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2021 жылғы 16 шілдедегі</w:t>
            </w:r>
            <w:r>
              <w:br/>
            </w:r>
            <w:r>
              <w:rPr>
                <w:rFonts w:ascii="Times New Roman"/>
                <w:b w:val="false"/>
                <w:i w:val="false"/>
                <w:color w:val="000000"/>
                <w:sz w:val="20"/>
              </w:rPr>
              <w:t>№ 84 қаулысымен бекітілді</w:t>
            </w:r>
          </w:p>
        </w:tc>
      </w:tr>
    </w:tbl>
    <w:bookmarkStart w:name="z10" w:id="8"/>
    <w:p>
      <w:pPr>
        <w:spacing w:after="0"/>
        <w:ind w:left="0"/>
        <w:jc w:val="left"/>
      </w:pPr>
      <w:r>
        <w:rPr>
          <w:rFonts w:ascii="Times New Roman"/>
          <w:b/>
          <w:i w:val="false"/>
          <w:color w:val="000000"/>
        </w:rPr>
        <w:t xml:space="preserve"> Қарыз алушы – жеке тұлғаның банктік қарыз шартының талаптарына өзгерістер енгізу туралы өтінішін қарау қағидалары, оған қоса берілетін құжаттардың тізбесі, сондай-ақ екінші деңгейдегі банктің, банк операцияларының жекелеген түрлерін жүзеге асыратын ұйымның өтінішті қарау нәтижелері туралы уәкілетті органды хабардар ету тәртібі</w:t>
      </w:r>
    </w:p>
    <w:bookmarkEnd w:id="8"/>
    <w:p>
      <w:pPr>
        <w:spacing w:after="0"/>
        <w:ind w:left="0"/>
        <w:jc w:val="both"/>
      </w:pPr>
      <w:r>
        <w:rPr>
          <w:rFonts w:ascii="Times New Roman"/>
          <w:b w:val="false"/>
          <w:i w:val="false"/>
          <w:color w:val="ff0000"/>
          <w:sz w:val="28"/>
        </w:rPr>
        <w:t xml:space="preserve">
      Ескерту. Тақырыбы жаңа редакцияда - ҚР Қаржы нарығын реттеу және дамыту агенттігі Басқармасының 28.08.2025 </w:t>
      </w:r>
      <w:r>
        <w:rPr>
          <w:rFonts w:ascii="Times New Roman"/>
          <w:b w:val="false"/>
          <w:i w:val="false"/>
          <w:color w:val="ff0000"/>
          <w:sz w:val="28"/>
        </w:rPr>
        <w:t>№ 49</w:t>
      </w:r>
      <w:r>
        <w:rPr>
          <w:rFonts w:ascii="Times New Roman"/>
          <w:b w:val="false"/>
          <w:i w:val="false"/>
          <w:color w:val="ff0000"/>
          <w:sz w:val="28"/>
        </w:rPr>
        <w:t xml:space="preserve"> (31.08.2025 қолданысқа енгізіледі) қаулысымен.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Қарыз алушы-жеке тұлғаның банктік қарыз шартының талаптарына өзгерістер енгізу туралы өтінішін, оған қоса берілетін құжаттар тізбесін қарау қағидалары, сондай-ақ екінші деңгейдегі банктің, банк операцияларының жекелеген түрлерін жүзеге асыратын ұйымның өтінішті қарау нәтижелері туралы уәкілетті органды хабардар ету тәртібі (бұдан әрі – Қағидалар) "Қазақстан Республикасындағы банктер және банк қызметі туралы" Қазақстан Республикасы Заңының (бұдан әрі - Банктер туралы заң) 36-бабының </w:t>
      </w:r>
      <w:r>
        <w:rPr>
          <w:rFonts w:ascii="Times New Roman"/>
          <w:b w:val="false"/>
          <w:i w:val="false"/>
          <w:color w:val="000000"/>
          <w:sz w:val="28"/>
        </w:rPr>
        <w:t>1-1-тармағына</w:t>
      </w:r>
      <w:r>
        <w:rPr>
          <w:rFonts w:ascii="Times New Roman"/>
          <w:b w:val="false"/>
          <w:i w:val="false"/>
          <w:color w:val="000000"/>
          <w:sz w:val="28"/>
        </w:rPr>
        <w:t xml:space="preserve"> сәйкес әзірленді және екінші деңгейдегі банктің және банк операцияларының жекелеген түрлерін жүзеге асыратын ұйымның қарыз алушы-жеке тұлғаның банктік қарыз шартының талаптарына өзгерістер енгізу туралы өтінішін, оған қоса берілетін құжаттардың тізбесін, сондай-ақ екінші деңгейдегі банктің, банк операцияларының жекелеген түрлерін жүзеге асыратын ұйымның өтінішті қарау нәтижелері туралы қаржы нарығы мен қаржы ұйымдарын реттеу, бақылау және қадағалау жөніндегі уәкілетті органды (бұдан әрі - уәкілетті орган) хабардар ету тәртібін айқындайды.</w:t>
      </w:r>
    </w:p>
    <w:bookmarkEnd w:id="10"/>
    <w:p>
      <w:pPr>
        <w:spacing w:after="0"/>
        <w:ind w:left="0"/>
        <w:jc w:val="both"/>
      </w:pPr>
      <w:r>
        <w:rPr>
          <w:rFonts w:ascii="Times New Roman"/>
          <w:b w:val="false"/>
          <w:i w:val="false"/>
          <w:color w:val="000000"/>
          <w:sz w:val="28"/>
        </w:rPr>
        <w:t>
      Қағидаларда мынадай ұғымдар және қысқартулар пайдаланылады:</w:t>
      </w:r>
    </w:p>
    <w:p>
      <w:pPr>
        <w:spacing w:after="0"/>
        <w:ind w:left="0"/>
        <w:jc w:val="both"/>
      </w:pPr>
      <w:r>
        <w:rPr>
          <w:rFonts w:ascii="Times New Roman"/>
          <w:b w:val="false"/>
          <w:i w:val="false"/>
          <w:color w:val="000000"/>
          <w:sz w:val="28"/>
        </w:rPr>
        <w:t>
      1) банк – екінші деңгейдегі банк, банктік қарыз операцияларын жүзеге асыруға лицензиясы бар банк операцияларының жекелеген түрлерін жүзеге асыратын ұйым;</w:t>
      </w:r>
    </w:p>
    <w:p>
      <w:pPr>
        <w:spacing w:after="0"/>
        <w:ind w:left="0"/>
        <w:jc w:val="both"/>
      </w:pPr>
      <w:r>
        <w:rPr>
          <w:rFonts w:ascii="Times New Roman"/>
          <w:b w:val="false"/>
          <w:i w:val="false"/>
          <w:color w:val="000000"/>
          <w:sz w:val="28"/>
        </w:rPr>
        <w:t>
      2) берешек – негізгі борыштың қалдық сомасын, есептелген, бірақ төленбеген сыйақыны, комиссияларды, айыпақыны (айыппұлдарды, өсімпұлдарды) және қарыз алушымен жасалған банктік қарыз шартында көзделген өзге де төлемдерді қоса алғанда, банктік қарыз бойынша борыш сомасы;</w:t>
      </w:r>
    </w:p>
    <w:p>
      <w:pPr>
        <w:spacing w:after="0"/>
        <w:ind w:left="0"/>
        <w:jc w:val="both"/>
      </w:pPr>
      <w:r>
        <w:rPr>
          <w:rFonts w:ascii="Times New Roman"/>
          <w:b w:val="false"/>
          <w:i w:val="false"/>
          <w:color w:val="000000"/>
          <w:sz w:val="28"/>
        </w:rPr>
        <w:t>
      3) қарыз алушы – банкпен банктік қарыз шартын жасаған жеке тұлға.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нарығын реттеу және дамыту агенттігі Басқармасының 28.08.2025 </w:t>
      </w:r>
      <w:r>
        <w:rPr>
          <w:rFonts w:ascii="Times New Roman"/>
          <w:b w:val="false"/>
          <w:i w:val="false"/>
          <w:color w:val="000000"/>
          <w:sz w:val="28"/>
        </w:rPr>
        <w:t>№ 49</w:t>
      </w:r>
      <w:r>
        <w:rPr>
          <w:rFonts w:ascii="Times New Roman"/>
          <w:b w:val="false"/>
          <w:i w:val="false"/>
          <w:color w:val="ff0000"/>
          <w:sz w:val="28"/>
        </w:rPr>
        <w:t xml:space="preserve"> (31.08.2025 қолданысқа енгізіледі) қаулысымен.</w:t>
      </w:r>
      <w:r>
        <w:br/>
      </w:r>
      <w:r>
        <w:rPr>
          <w:rFonts w:ascii="Times New Roman"/>
          <w:b w:val="false"/>
          <w:i w:val="false"/>
          <w:color w:val="000000"/>
          <w:sz w:val="28"/>
        </w:rPr>
        <w:t>
</w:t>
      </w:r>
    </w:p>
    <w:bookmarkStart w:name="z13" w:id="11"/>
    <w:p>
      <w:pPr>
        <w:spacing w:after="0"/>
        <w:ind w:left="0"/>
        <w:jc w:val="left"/>
      </w:pPr>
      <w:r>
        <w:rPr>
          <w:rFonts w:ascii="Times New Roman"/>
          <w:b/>
          <w:i w:val="false"/>
          <w:color w:val="000000"/>
        </w:rPr>
        <w:t xml:space="preserve"> 2-тарау. Банктік қарыз шартының талаптарына өзгерістер енгізу туралы өтінішті қарау тәртібі</w:t>
      </w:r>
    </w:p>
    <w:bookmarkEnd w:id="11"/>
    <w:bookmarkStart w:name="z14" w:id="12"/>
    <w:p>
      <w:pPr>
        <w:spacing w:after="0"/>
        <w:ind w:left="0"/>
        <w:jc w:val="both"/>
      </w:pPr>
      <w:r>
        <w:rPr>
          <w:rFonts w:ascii="Times New Roman"/>
          <w:b w:val="false"/>
          <w:i w:val="false"/>
          <w:color w:val="000000"/>
          <w:sz w:val="28"/>
        </w:rPr>
        <w:t xml:space="preserve">
      2. Банктік қарыз шартының талаптарына өзгерістер енгізу туралы өтінішті (бұдан әрі – өтініш) қарыз алушы қарыз берген банкке Банктер туралы заңның 36-бабының </w:t>
      </w:r>
      <w:r>
        <w:rPr>
          <w:rFonts w:ascii="Times New Roman"/>
          <w:b w:val="false"/>
          <w:i w:val="false"/>
          <w:color w:val="000000"/>
          <w:sz w:val="28"/>
        </w:rPr>
        <w:t>1-1-тармағына</w:t>
      </w:r>
      <w:r>
        <w:rPr>
          <w:rFonts w:ascii="Times New Roman"/>
          <w:b w:val="false"/>
          <w:i w:val="false"/>
          <w:color w:val="000000"/>
          <w:sz w:val="28"/>
        </w:rPr>
        <w:t xml:space="preserve"> сәйкес береді. Өтінішке міндеттемені орындау мерзімін өткізудің туындауына әкеп соққан мән-жайларды (фактілерді), кірістер туралы мәліметтерді және өтініш беруді негіздейтін басқа да мән-жайларды (фактілерді) растайтын құжаттар қоса беріледі. Қарыз алушының өтінішін қарау және банктік қарыз шарты бойынша міндеттемені орындаудың мерзімін өткізуге әкеп соққан мән-жайларды (фактілерді) растау үшін қажетті құжаттардың тізбесі (бұдан әрі – Құжаттар тізбесі) Қағидаларға </w:t>
      </w:r>
      <w:r>
        <w:rPr>
          <w:rFonts w:ascii="Times New Roman"/>
          <w:b w:val="false"/>
          <w:i w:val="false"/>
          <w:color w:val="000000"/>
          <w:sz w:val="28"/>
        </w:rPr>
        <w:t>1-1-қосымшада</w:t>
      </w:r>
      <w:r>
        <w:rPr>
          <w:rFonts w:ascii="Times New Roman"/>
          <w:b w:val="false"/>
          <w:i w:val="false"/>
          <w:color w:val="000000"/>
          <w:sz w:val="28"/>
        </w:rPr>
        <w:t xml:space="preserve"> айқындалады.</w:t>
      </w:r>
    </w:p>
    <w:bookmarkEnd w:id="12"/>
    <w:p>
      <w:pPr>
        <w:spacing w:after="0"/>
        <w:ind w:left="0"/>
        <w:jc w:val="both"/>
      </w:pPr>
      <w:r>
        <w:rPr>
          <w:rFonts w:ascii="Times New Roman"/>
          <w:b w:val="false"/>
          <w:i w:val="false"/>
          <w:color w:val="000000"/>
          <w:sz w:val="28"/>
        </w:rPr>
        <w:t xml:space="preserve">
       Банктер туралы заңның 36-бабының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мерзім өткеннен кейін өтініш банктік қарыз шарты бойынша берешекті өндіріп алу туралы заңды күшіне енген сот актісі, атқарушы жазба, татуласу келісімі немесе банктік қарыз шарты бойынша берешекті реттеу үшін не банктік қарыз шарты бойынша берешекті өндіріп алу туралы сот актісін орындау үшін медиация тәртібімен жасалған дауды (жанжалды) реттеу туралы келісім болмаған, сондай-ақ банктік қарыз шарты бойынша құқықты (талапты) банк үшінші тұлғаға бермеген жағдайда беріледі.</w:t>
      </w:r>
    </w:p>
    <w:p>
      <w:pPr>
        <w:spacing w:after="0"/>
        <w:ind w:left="0"/>
        <w:jc w:val="both"/>
      </w:pPr>
      <w:r>
        <w:rPr>
          <w:rFonts w:ascii="Times New Roman"/>
          <w:b w:val="false"/>
          <w:i w:val="false"/>
          <w:color w:val="000000"/>
          <w:sz w:val="28"/>
        </w:rPr>
        <w:t>
       Банктің өтінішті қарауы қарыз алушыға банктік қарыз шарты бойынша мерзімі өткен берешекті не оның бір бөлігін біржолғы өтеу талабын белгілемей жүзеге асырылады.</w:t>
      </w:r>
    </w:p>
    <w:p>
      <w:pPr>
        <w:spacing w:after="0"/>
        <w:ind w:left="0"/>
        <w:jc w:val="both"/>
      </w:pPr>
      <w:r>
        <w:rPr>
          <w:rFonts w:ascii="Times New Roman"/>
          <w:b w:val="false"/>
          <w:i w:val="false"/>
          <w:color w:val="000000"/>
          <w:sz w:val="28"/>
        </w:rPr>
        <w:t>
       Қарыз алушы банкпен келісім бойынша банктік қарыз шарты бойынша мерзімі өткен берешекті, не оның бір бөлігін банк өтінішті қарағанға дейін дербес өтеуге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29.01.2024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Қаржы нарығын реттеу және дамыту агенттігі Басқармасының 28.08.2025 </w:t>
      </w:r>
      <w:r>
        <w:rPr>
          <w:rFonts w:ascii="Times New Roman"/>
          <w:b w:val="false"/>
          <w:i w:val="false"/>
          <w:color w:val="000000"/>
          <w:sz w:val="28"/>
        </w:rPr>
        <w:t>№ 49</w:t>
      </w:r>
      <w:r>
        <w:rPr>
          <w:rFonts w:ascii="Times New Roman"/>
          <w:b w:val="false"/>
          <w:i w:val="false"/>
          <w:color w:val="ff0000"/>
          <w:sz w:val="28"/>
        </w:rPr>
        <w:t xml:space="preserve"> (31.08.2025 қолданысқа енгізіледі) қаулыларымен.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3. Қарыз алушының өтініші міндетті түрде қабылдануға, тіркелуге, есепке алынуға және банктің қарауына жатады.</w:t>
      </w:r>
    </w:p>
    <w:bookmarkEnd w:id="13"/>
    <w:bookmarkStart w:name="z16" w:id="14"/>
    <w:p>
      <w:pPr>
        <w:spacing w:after="0"/>
        <w:ind w:left="0"/>
        <w:jc w:val="both"/>
      </w:pPr>
      <w:r>
        <w:rPr>
          <w:rFonts w:ascii="Times New Roman"/>
          <w:b w:val="false"/>
          <w:i w:val="false"/>
          <w:color w:val="000000"/>
          <w:sz w:val="28"/>
        </w:rPr>
        <w:t>
      4. Қарыз алушы құжаттар мен мәліметтерді толық ұсынбаған кезде банк Құжаттар тізбесіне сәйкес, өтінішті қарау үшін қажетті, міндеттемені орындау мерзімін өткізудің туындау себептерін, кірістер туралы мәліметтерді және өтінішті беруді негіздейтін басқа да мән-жайларды (фактілерді) растайтын, жетіспейтін құжаттарды сұратады.</w:t>
      </w:r>
    </w:p>
    <w:bookmarkEnd w:id="14"/>
    <w:p>
      <w:pPr>
        <w:spacing w:after="0"/>
        <w:ind w:left="0"/>
        <w:jc w:val="both"/>
      </w:pPr>
      <w:r>
        <w:rPr>
          <w:rFonts w:ascii="Times New Roman"/>
          <w:b w:val="false"/>
          <w:i w:val="false"/>
          <w:color w:val="000000"/>
          <w:sz w:val="28"/>
        </w:rPr>
        <w:t>
      Қарыз алушы сұратылған құжаттарды 5 (бес) жұмыс күні ішінде ұсынады.</w:t>
      </w:r>
    </w:p>
    <w:p>
      <w:pPr>
        <w:spacing w:after="0"/>
        <w:ind w:left="0"/>
        <w:jc w:val="both"/>
      </w:pPr>
      <w:r>
        <w:rPr>
          <w:rFonts w:ascii="Times New Roman"/>
          <w:b w:val="false"/>
          <w:i w:val="false"/>
          <w:color w:val="000000"/>
          <w:sz w:val="28"/>
        </w:rPr>
        <w:t>
      Сұратылған құжаттарды көрсетілген мерзімде ұсынбау қарыз алушының өтінішін қарамау үшін негіз болып табылады, бұл туралы тиісті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Қаржы нарығын реттеу және дамыту агенттігі Басқармасының 28.08.2025 </w:t>
      </w:r>
      <w:r>
        <w:rPr>
          <w:rFonts w:ascii="Times New Roman"/>
          <w:b w:val="false"/>
          <w:i w:val="false"/>
          <w:color w:val="000000"/>
          <w:sz w:val="28"/>
        </w:rPr>
        <w:t>№ 49</w:t>
      </w:r>
      <w:r>
        <w:rPr>
          <w:rFonts w:ascii="Times New Roman"/>
          <w:b w:val="false"/>
          <w:i w:val="false"/>
          <w:color w:val="ff0000"/>
          <w:sz w:val="28"/>
        </w:rPr>
        <w:t xml:space="preserve"> (31.08.2025 қолданысқа енгізіледі) қаулысымен.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xml:space="preserve">
      5. Банк банктік қарыз шартының талаптарына өзгерістер енгізу туралы мәселені қарау кезінде қарыз алушының төлем қабілеттілігін есептеу кезінде "Қаржы ұйымдарының банк операцияларының жекелеген түрлерін және басқа да операцияларды жүргізуіне шектеулер енгізу туралы" Қазақстан Республикасының Ұлттық Банкі Басқармасының 2013 жылғы 25 желтоқсандағы № 292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77379 болып тіркелген) талаптарын басшылыққа алады.</w:t>
      </w:r>
    </w:p>
    <w:bookmarkEnd w:id="15"/>
    <w:bookmarkStart w:name="z18" w:id="16"/>
    <w:p>
      <w:pPr>
        <w:spacing w:after="0"/>
        <w:ind w:left="0"/>
        <w:jc w:val="both"/>
      </w:pPr>
      <w:r>
        <w:rPr>
          <w:rFonts w:ascii="Times New Roman"/>
          <w:b w:val="false"/>
          <w:i w:val="false"/>
          <w:color w:val="000000"/>
          <w:sz w:val="28"/>
        </w:rPr>
        <w:t xml:space="preserve">
      6. Банк Банктер туралы заңның 36-бабының </w:t>
      </w:r>
      <w:r>
        <w:rPr>
          <w:rFonts w:ascii="Times New Roman"/>
          <w:b w:val="false"/>
          <w:i w:val="false"/>
          <w:color w:val="000000"/>
          <w:sz w:val="28"/>
        </w:rPr>
        <w:t>1-1-тармағында</w:t>
      </w:r>
      <w:r>
        <w:rPr>
          <w:rFonts w:ascii="Times New Roman"/>
          <w:b w:val="false"/>
          <w:i w:val="false"/>
          <w:color w:val="000000"/>
          <w:sz w:val="28"/>
        </w:rPr>
        <w:t xml:space="preserve"> көзделген өтінішті алған күннен кейін күнтізбелік 15 (он бес) күн ішінде банктік қарыз шартының талаптарына өзгерістер енгізу туралы өтінішті қарайды және жазбаша нысанда, сондай-ақ банкке "Төлемдер және төлем жүйелері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идентификаттау құралдарын қолдану арқылы не банктік қарыз шартында көзделген тәсілмен қарыз алушыны идентификаттауды жүзеге асыруға мүмкіндік беретін ақпараттандыру объектілері (бұдан әрі – ақпараттандыру объектілері) арқылы қарыз алушыға мынадай шешімдердің бірі туралы хабарлайды:</w:t>
      </w:r>
    </w:p>
    <w:bookmarkEnd w:id="16"/>
    <w:p>
      <w:pPr>
        <w:spacing w:after="0"/>
        <w:ind w:left="0"/>
        <w:jc w:val="both"/>
      </w:pPr>
      <w:r>
        <w:rPr>
          <w:rFonts w:ascii="Times New Roman"/>
          <w:b w:val="false"/>
          <w:i w:val="false"/>
          <w:color w:val="000000"/>
          <w:sz w:val="28"/>
        </w:rPr>
        <w:t xml:space="preserve">
      1) банктік қарыз шартының талаптарына ұсынылған өзгерістермен келісетіні туралы; </w:t>
      </w:r>
    </w:p>
    <w:p>
      <w:pPr>
        <w:spacing w:after="0"/>
        <w:ind w:left="0"/>
        <w:jc w:val="both"/>
      </w:pPr>
      <w:r>
        <w:rPr>
          <w:rFonts w:ascii="Times New Roman"/>
          <w:b w:val="false"/>
          <w:i w:val="false"/>
          <w:color w:val="000000"/>
          <w:sz w:val="28"/>
        </w:rPr>
        <w:t xml:space="preserve">
      2) банктік қарыз шартының талаптарын өзгерту жөніндегі өз ұсынысы туралы; </w:t>
      </w:r>
    </w:p>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мұндай бас тарту себептерінің уәжді негіздемесін көрсете отырып, банктік қарыз шартының талаптарын өзгертуден бас тарту туралы хабарлайды.</w:t>
      </w:r>
    </w:p>
    <w:p>
      <w:pPr>
        <w:spacing w:after="0"/>
        <w:ind w:left="0"/>
        <w:jc w:val="both"/>
      </w:pPr>
      <w:r>
        <w:rPr>
          <w:rFonts w:ascii="Times New Roman"/>
          <w:b w:val="false"/>
          <w:i w:val="false"/>
          <w:color w:val="000000"/>
          <w:sz w:val="28"/>
        </w:rPr>
        <w:t>
      Банктік қарыз шартының талаптарына өзгерістер енгізу қарыз алушы банктік қарыз шартының ағымдағы талаптары бойынша міндеттемелердің орындалмауына әкеп соққан мән-жайларды құжаттамалық растаған кезде қарыз алушының әлеуметтік және қаржылық жағдайын ескере отырып, оның борыш жүктемесінің төмендеуін қамтамасыз ететін талаптармен жүзеге асырылады.</w:t>
      </w:r>
    </w:p>
    <w:p>
      <w:pPr>
        <w:spacing w:after="0"/>
        <w:ind w:left="0"/>
        <w:jc w:val="both"/>
      </w:pPr>
      <w:r>
        <w:rPr>
          <w:rFonts w:ascii="Times New Roman"/>
          <w:b w:val="false"/>
          <w:i w:val="false"/>
          <w:color w:val="000000"/>
          <w:sz w:val="28"/>
        </w:rPr>
        <w:t xml:space="preserve">
      Банк Банктер туралы заңның 36-бабының </w:t>
      </w:r>
      <w:r>
        <w:rPr>
          <w:rFonts w:ascii="Times New Roman"/>
          <w:b w:val="false"/>
          <w:i w:val="false"/>
          <w:color w:val="000000"/>
          <w:sz w:val="28"/>
        </w:rPr>
        <w:t>1-1-тармағында</w:t>
      </w:r>
      <w:r>
        <w:rPr>
          <w:rFonts w:ascii="Times New Roman"/>
          <w:b w:val="false"/>
          <w:i w:val="false"/>
          <w:color w:val="000000"/>
          <w:sz w:val="28"/>
        </w:rPr>
        <w:t xml:space="preserve"> көзделген өтінішті қараған кезеңде банк қарызды мерзімінен бұрын өтеуді талап етпейді.</w:t>
      </w:r>
    </w:p>
    <w:p>
      <w:pPr>
        <w:spacing w:after="0"/>
        <w:ind w:left="0"/>
        <w:jc w:val="both"/>
      </w:pPr>
      <w:r>
        <w:rPr>
          <w:rFonts w:ascii="Times New Roman"/>
          <w:b w:val="false"/>
          <w:i w:val="false"/>
          <w:color w:val="000000"/>
          <w:sz w:val="28"/>
        </w:rPr>
        <w:t>
      Банк және қарыз алушы банктік қарыз шартының талаптарына өзгерістермен келісетіні туралы шешім қабылдаған кезде банктік қарыз шартының талаптарына өзгерістер енгізу тәртібі мен мерзімдері банктің ішкі құжатында айқындалады, бұл ретте мұндай өзгерістерді енгізу мерзімі банк осындай шешім қабылдаған күннен бастап күнтізбелік 15 (он бес) күннен аспайды. Бұл мерзім банкке байланысты емес себептер бойынша банктік қарыз шартының талаптарына өзгерістер енгізуге кедергі келтіретін жағдайларға қолданылмайды және олар жойылғанға дейін ұзартылуы мүмкін.</w:t>
      </w:r>
    </w:p>
    <w:p>
      <w:pPr>
        <w:spacing w:after="0"/>
        <w:ind w:left="0"/>
        <w:jc w:val="both"/>
      </w:pPr>
      <w:r>
        <w:rPr>
          <w:rFonts w:ascii="Times New Roman"/>
          <w:b w:val="false"/>
          <w:i w:val="false"/>
          <w:color w:val="000000"/>
          <w:sz w:val="28"/>
        </w:rPr>
        <w:t>
      Банк банктік қарыз шартының талаптарын өзгерту бойынша өз ұсыныстарын жіберген кезде қарыз алушының банк ұсынған банктік қарыз шартын өзгерту талаптарына жауап беру мерзімі банктің хатында көрсетіледі және қарыз алушы банктің шешімін алған күннен бастап кемінде күнтізбелік 15 (он бес) күнді құрайды.</w:t>
      </w:r>
    </w:p>
    <w:p>
      <w:pPr>
        <w:spacing w:after="0"/>
        <w:ind w:left="0"/>
        <w:jc w:val="both"/>
      </w:pPr>
      <w:r>
        <w:rPr>
          <w:rFonts w:ascii="Times New Roman"/>
          <w:b w:val="false"/>
          <w:i w:val="false"/>
          <w:color w:val="000000"/>
          <w:sz w:val="28"/>
        </w:rPr>
        <w:t>
      Осы тармақтың бірінші бөлігінің 2) тармақшасында көзделген банк шешімін алған күннен бастап күнтізбелік 30 (отыз) күн ішінде банк пен қарыз алушы арасында өзара қолайлы шешімге қол жеткізбеу банктік қарыз шартының талаптарын өзгертуден бас тарту болып есептеледі. Бұл мерзім екі тараптың келісімі болған жағдайда ұзартылуы мүмкін.</w:t>
      </w:r>
    </w:p>
    <w:p>
      <w:pPr>
        <w:spacing w:after="0"/>
        <w:ind w:left="0"/>
        <w:jc w:val="both"/>
      </w:pPr>
      <w:r>
        <w:rPr>
          <w:rFonts w:ascii="Times New Roman"/>
          <w:b w:val="false"/>
          <w:i w:val="false"/>
          <w:color w:val="000000"/>
          <w:sz w:val="28"/>
        </w:rPr>
        <w:t>
      Банк:</w:t>
      </w:r>
    </w:p>
    <w:p>
      <w:pPr>
        <w:spacing w:after="0"/>
        <w:ind w:left="0"/>
        <w:jc w:val="both"/>
      </w:pPr>
      <w:r>
        <w:rPr>
          <w:rFonts w:ascii="Times New Roman"/>
          <w:b w:val="false"/>
          <w:i w:val="false"/>
          <w:color w:val="000000"/>
          <w:sz w:val="28"/>
        </w:rPr>
        <w:t xml:space="preserve">
      1) қарыз алушының өтінішпен жүгінген айдың алдындағы екі ай үшін есептелген орташа айлық табысының қарыз алушының өтінішпен жүгінген немесе атаулы әлеуметтік көмек тағайындалған айдың алдындағы он екі ай үшін есептелген орташа айлық табысымен салыстырғанда отыз пайыздан астам төмендеген кезде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халықтың әлеуметтік осал топтарына (бұдан әрі – ХӘОТ) жататын;</w:t>
      </w:r>
    </w:p>
    <w:p>
      <w:pPr>
        <w:spacing w:after="0"/>
        <w:ind w:left="0"/>
        <w:jc w:val="both"/>
      </w:pPr>
      <w:r>
        <w:rPr>
          <w:rFonts w:ascii="Times New Roman"/>
          <w:b w:val="false"/>
          <w:i w:val="false"/>
          <w:color w:val="000000"/>
          <w:sz w:val="28"/>
        </w:rPr>
        <w:t xml:space="preserve">
      2) төтенше жағдай енгізуге негіз болған мән-жайлардың салдарынан зардап шеккен қарыз алушы-жеке тұлға банктік қарыз шартының талаптарына Банктер туралы заңның 36-бабының </w:t>
      </w:r>
      <w:r>
        <w:rPr>
          <w:rFonts w:ascii="Times New Roman"/>
          <w:b w:val="false"/>
          <w:i w:val="false"/>
          <w:color w:val="000000"/>
          <w:sz w:val="28"/>
        </w:rPr>
        <w:t>1-1-тармағының</w:t>
      </w:r>
      <w:r>
        <w:rPr>
          <w:rFonts w:ascii="Times New Roman"/>
          <w:b w:val="false"/>
          <w:i w:val="false"/>
          <w:color w:val="000000"/>
          <w:sz w:val="28"/>
        </w:rPr>
        <w:t xml:space="preserve"> бірінші бөлігінің 1-1) тармақшасында және (немесе) 3) тармақшасында көзделген өзгерістер енгізу туралы өтініш берген кезде банктік қарыз шарты бойынша комиссиялар мен өзге де төлемдерді төлеуді талап етпей, кемінде үш ай мерзімге банктік қарыз шартының талаптарына ұсынылған өзгерістермен келісу туралы шешім қабылдайды.</w:t>
      </w:r>
    </w:p>
    <w:p>
      <w:pPr>
        <w:spacing w:after="0"/>
        <w:ind w:left="0"/>
        <w:jc w:val="both"/>
      </w:pPr>
      <w:r>
        <w:rPr>
          <w:rFonts w:ascii="Times New Roman"/>
          <w:b w:val="false"/>
          <w:i w:val="false"/>
          <w:color w:val="000000"/>
          <w:sz w:val="28"/>
        </w:rPr>
        <w:t>
      Кәсіпкерлік қызметті жүзеге асыруға байланысты емес банктік қарыз шарты бойынша мерзімі өткен берешек пайда болған сәттен бастап жиырма төрт ай ішінде қарыз алушының міндеттемесін азайтуды, оның ішінде айыпақыны (айыппұлды, өсімпұлды), комиссияларды және банктік қарызға қызмет көрсетуге өзге де төлемдерді толық жоюды қамтамасыз ететін талаптармен берешекті реттеу рәсімдері жүзеге асырылмаған жағдайда, құқықты (талапты) коллекторлық агенттікке беруге жол берілмейді.</w:t>
      </w:r>
    </w:p>
    <w:p>
      <w:pPr>
        <w:spacing w:after="0"/>
        <w:ind w:left="0"/>
        <w:jc w:val="both"/>
      </w:pPr>
      <w:r>
        <w:rPr>
          <w:rFonts w:ascii="Times New Roman"/>
          <w:b w:val="false"/>
          <w:i w:val="false"/>
          <w:color w:val="000000"/>
          <w:sz w:val="28"/>
        </w:rPr>
        <w:t>
      Банк тоқсан сайын есепті тоқсаннан кейінгі айдың 10-күнінен кешіктірмейтін мерзімде қаржы нарығы мен қаржы ұйымдарын реттеу, бақылау және қадағалау жөніндегі уәкілетті органға мынадай:</w:t>
      </w:r>
    </w:p>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банктік қарыз шартының талаптарына өзгерістер енгізу туралы, қарыз алушы-жеке тұлғалардың қаралған өтініштері туралы;</w:t>
      </w:r>
    </w:p>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банктік қарыз шартының талаптарына енгізілген өзгерістер туралы;</w:t>
      </w:r>
    </w:p>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қарыз алушы-жеке тұлғалардың банктік қарыз шартының талаптарын өзгертуден бас тарту себептері туралы ақпарат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нарығын реттеу және дамыту агенттігі Басқармасының 05.08.2024 </w:t>
      </w:r>
      <w:r>
        <w:rPr>
          <w:rFonts w:ascii="Times New Roman"/>
          <w:b w:val="false"/>
          <w:i w:val="false"/>
          <w:color w:val="000000"/>
          <w:sz w:val="28"/>
        </w:rPr>
        <w:t>№ 49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xml:space="preserve">. қараңыз); өзгеріс енгізілді - ҚР Қаржы нарығын реттеу және дамыту агенттігі Басқармасының 28.08.2025 </w:t>
      </w:r>
      <w:r>
        <w:rPr>
          <w:rFonts w:ascii="Times New Roman"/>
          <w:b w:val="false"/>
          <w:i w:val="false"/>
          <w:color w:val="000000"/>
          <w:sz w:val="28"/>
        </w:rPr>
        <w:t>№ 49</w:t>
      </w:r>
      <w:r>
        <w:rPr>
          <w:rFonts w:ascii="Times New Roman"/>
          <w:b w:val="false"/>
          <w:i w:val="false"/>
          <w:color w:val="ff0000"/>
          <w:sz w:val="28"/>
        </w:rPr>
        <w:t xml:space="preserve"> (31.08.2025 қолданысқа енгізіледі) қаулыларымен.</w:t>
      </w:r>
      <w:r>
        <w:br/>
      </w:r>
      <w:r>
        <w:rPr>
          <w:rFonts w:ascii="Times New Roman"/>
          <w:b w:val="false"/>
          <w:i w:val="false"/>
          <w:color w:val="000000"/>
          <w:sz w:val="28"/>
        </w:rPr>
        <w:t>
</w:t>
      </w:r>
    </w:p>
    <w:bookmarkStart w:name="z23" w:id="17"/>
    <w:p>
      <w:pPr>
        <w:spacing w:after="0"/>
        <w:ind w:left="0"/>
        <w:jc w:val="left"/>
      </w:pPr>
      <w:r>
        <w:rPr>
          <w:rFonts w:ascii="Times New Roman"/>
          <w:b/>
          <w:i w:val="false"/>
          <w:color w:val="000000"/>
        </w:rPr>
        <w:t xml:space="preserve"> 3-тарау. Мерзімді әскери қызметтің әскери қызметшілеріне негізгі борыш пен сыйақы бойынша мерзімді әскери қызметті өткеру мерзімін және ол аяқталғаннан кейін 60 (алпыс) күнді қамтитын кезеңге банктік қарыз бойынша сыйақы есептемей төлемді кейінге қалдыруды ұсыну тәртібі</w:t>
      </w:r>
    </w:p>
    <w:bookmarkEnd w:id="17"/>
    <w:p>
      <w:pPr>
        <w:spacing w:after="0"/>
        <w:ind w:left="0"/>
        <w:jc w:val="both"/>
      </w:pPr>
      <w:r>
        <w:rPr>
          <w:rFonts w:ascii="Times New Roman"/>
          <w:b w:val="false"/>
          <w:i w:val="false"/>
          <w:color w:val="ff0000"/>
          <w:sz w:val="28"/>
        </w:rPr>
        <w:t xml:space="preserve">
      Ескерту. Қағидалар 3-тараумен толықтырылды - ҚР Қаржы нарығын реттеу және дамыту агенттігі Басқармасының 05.08.2024 </w:t>
      </w:r>
      <w:r>
        <w:rPr>
          <w:rFonts w:ascii="Times New Roman"/>
          <w:b w:val="false"/>
          <w:i w:val="false"/>
          <w:color w:val="ff0000"/>
          <w:sz w:val="28"/>
        </w:rPr>
        <w:t>№ 49</w:t>
      </w:r>
      <w:r>
        <w:rPr>
          <w:rFonts w:ascii="Times New Roman"/>
          <w:b w:val="false"/>
          <w:i w:val="false"/>
          <w:color w:val="ff0000"/>
          <w:sz w:val="28"/>
        </w:rPr>
        <w:t xml:space="preserve"> (20.08.2024 бастап қолданысқа енгізіледі) қаулысымен.</w:t>
      </w:r>
    </w:p>
    <w:bookmarkStart w:name="z24" w:id="18"/>
    <w:p>
      <w:pPr>
        <w:spacing w:after="0"/>
        <w:ind w:left="0"/>
        <w:jc w:val="both"/>
      </w:pPr>
      <w:r>
        <w:rPr>
          <w:rFonts w:ascii="Times New Roman"/>
          <w:b w:val="false"/>
          <w:i w:val="false"/>
          <w:color w:val="000000"/>
          <w:sz w:val="28"/>
        </w:rPr>
        <w:t>
      7. Банк кредиттік бюродан мерзімді әскери қызметке шақырылған қарыз алушылар (бұдан әрі – қарыз алушы-әскери қызметші) бойынша мәліметтерді алған күннен бастап күнтізбелік 15 (он бес) күн ішінде банктік қарыз шарты бойынша негізгі борыш пен сыйақы бойынша мерзімді әскери қызметті өткеру мерзімін қамтитын кезеңге және ол аяқталғаннан кейін 60 (алпыс) күнге банктік қарыз бойынша сыйақы есептемей, төлемдерді кейінге қалдыруды ұсынады (бұдан әрі – төлемдерді кейінге қалдыру), ол туралы қарыз алушы-әскери қызметшіні жазбаша нысанда, сондай-ақ ақпараттандыру объектілері арқылы не банктік қарыз шартында көзделген тәсілмен хабардар етеді.</w:t>
      </w:r>
    </w:p>
    <w:bookmarkEnd w:id="18"/>
    <w:p>
      <w:pPr>
        <w:spacing w:after="0"/>
        <w:ind w:left="0"/>
        <w:jc w:val="both"/>
      </w:pPr>
      <w:r>
        <w:rPr>
          <w:rFonts w:ascii="Times New Roman"/>
          <w:b w:val="false"/>
          <w:i w:val="false"/>
          <w:color w:val="000000"/>
          <w:sz w:val="28"/>
        </w:rPr>
        <w:t>
      Төлемдерді кейінге қалдыру банктік қарыз мерзімін ұлғайта отырып және төлемдер мөлшерін сақтай отырып, банктік қарыз шартына немесе кепіл шартына қосымша келісімдерге қол қоймай, банк айқындайтын тәсілмен ұсынылады. Банктік қарыз мерзімін ұлғайту туралы талап банктік қарыз мерзімінен бұрын өтелген (қайтарылған) кезде қолданылмайды.</w:t>
      </w:r>
    </w:p>
    <w:p>
      <w:pPr>
        <w:spacing w:after="0"/>
        <w:ind w:left="0"/>
        <w:jc w:val="both"/>
      </w:pPr>
      <w:r>
        <w:rPr>
          <w:rFonts w:ascii="Times New Roman"/>
          <w:b w:val="false"/>
          <w:i w:val="false"/>
          <w:color w:val="000000"/>
          <w:sz w:val="28"/>
        </w:rPr>
        <w:t xml:space="preserve">
      Төлемдерді кейінге қалдырудан бас тартқан кезде қарыз алушы-әскери қызметші (сенімхат бойынша қарыз алушы-әскери қызметшінің мүддесінде әрекет ететін үшінші тұлға) банктің хабарламасын алған күннен бастап күнтізбелік 14 (он төрт) күн ішінде жазбаша нысанда не ақпараттандыру объектілері арқылы не банктік қарыз шартында көзделген тәсілмен бас тарту туралы өтініш жібереді. Банк аталған өтінішті алған күннен бастап күнтізбелік 15 (он бес) күн ішінде қарыз алушыны банктік қарыз шартында көзделген тәсілмен, сондай-ақ ақпараттандыру объектілері арқылы не банктік қарыз шартында көзделген тәсілмен төлемдерді кейінге қалдырудың күшін жою және банктік қарыз бойынша сыйақыны есептеудің қайта басталуы туралы хабардар етеді. </w:t>
      </w:r>
    </w:p>
    <w:p>
      <w:pPr>
        <w:spacing w:after="0"/>
        <w:ind w:left="0"/>
        <w:jc w:val="both"/>
      </w:pPr>
      <w:r>
        <w:rPr>
          <w:rFonts w:ascii="Times New Roman"/>
          <w:b w:val="false"/>
          <w:i w:val="false"/>
          <w:color w:val="000000"/>
          <w:sz w:val="28"/>
        </w:rPr>
        <w:t xml:space="preserve">
      Қарыз алушы-әскери қызметші әскерге шақыру бойынша әскери қызмет мерзімі өткенге дейін мерзімді әскери қызметтен шығарылған кезде банк оны әскери бөлімнің тізімдерінен алып тасталған күннен бастап 60 (алпыс) күн өткеннен кейін төлемдерді кейінге қалдыруды ұсынуды тоқтатады және банктік қарыз бойынша сыйақыны есептеуді қайта бастайды, ол туралы оған жазбаша нысанда, сондай-ақ ақпараттандыру объектілері не банктік қарыз шартында көзделген тәсілмен хабарлайды. </w:t>
      </w:r>
    </w:p>
    <w:p>
      <w:pPr>
        <w:spacing w:after="0"/>
        <w:ind w:left="0"/>
        <w:jc w:val="both"/>
      </w:pPr>
      <w:r>
        <w:rPr>
          <w:rFonts w:ascii="Times New Roman"/>
          <w:b w:val="false"/>
          <w:i w:val="false"/>
          <w:color w:val="000000"/>
          <w:sz w:val="28"/>
        </w:rPr>
        <w:t xml:space="preserve">
      Негізгі борыш және (немесе) есептелген сыйақы бойынша мерзімі өткен берешегі бар қарыз алушы-әскери қызметші бойынша банк мерзімді әскери қызметті өткеру мерзімін және ол аяқталғаннан кейін 60 (алпыс) күнді қамтитын кезеңге Банктер туралы заңның 36-бабының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көзделген шараларды қолданбайды (қолдануды тоқтата тұрады.</w:t>
      </w:r>
    </w:p>
    <w:p>
      <w:pPr>
        <w:spacing w:after="0"/>
        <w:ind w:left="0"/>
        <w:jc w:val="both"/>
      </w:pPr>
      <w:r>
        <w:rPr>
          <w:rFonts w:ascii="Times New Roman"/>
          <w:b w:val="false"/>
          <w:i w:val="false"/>
          <w:color w:val="000000"/>
          <w:sz w:val="28"/>
        </w:rPr>
        <w:t xml:space="preserve">
      Қарыз алушы-әскери қызметші әскерге шақыру бойынша әскери қызмет мерзімі өткенге дейін мерзімді әскери қызметтен шығарылған кезде Банк оны әскери бөлімнің тізімдерінен алып тасталған күннен бастап 60 (алпыс) күн өткен соң Банктер туралы заңның 36-бабының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көзделген шараларды қолдануды қайта бастайды.</w:t>
      </w:r>
    </w:p>
    <w:p>
      <w:pPr>
        <w:spacing w:after="0"/>
        <w:ind w:left="0"/>
        <w:jc w:val="both"/>
      </w:pPr>
      <w:r>
        <w:rPr>
          <w:rFonts w:ascii="Times New Roman"/>
          <w:b w:val="false"/>
          <w:i w:val="false"/>
          <w:color w:val="000000"/>
          <w:sz w:val="28"/>
        </w:rPr>
        <w:t>
      Осы тараудың талаптары заңды күшіне енген сот актісі, банктік қарыз шарты бойынша берешекті өндіріп алу туралы атқарушылық жазбасы, банктік қарыз шарты бойынша берешекті реттеу үшін не банктік қарыз шарты бойынша берешекті өндіріп алу туралы сот актісін орындау үшін жасалған татуласу келісімі немесе дауды (жанжалды) медиация тәртібімен реттеу туралы келісім бар банктік қарыз шартына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16 шілдедегі</w:t>
            </w:r>
            <w:r>
              <w:br/>
            </w:r>
            <w:r>
              <w:rPr>
                <w:rFonts w:ascii="Times New Roman"/>
                <w:b w:val="false"/>
                <w:i w:val="false"/>
                <w:color w:val="000000"/>
                <w:sz w:val="20"/>
              </w:rPr>
              <w:t>№ 84 Банктік қарыз шартының</w:t>
            </w:r>
            <w:r>
              <w:br/>
            </w:r>
            <w:r>
              <w:rPr>
                <w:rFonts w:ascii="Times New Roman"/>
                <w:b w:val="false"/>
                <w:i w:val="false"/>
                <w:color w:val="000000"/>
                <w:sz w:val="20"/>
              </w:rPr>
              <w:t>талаптарына өзгерістерді</w:t>
            </w:r>
            <w:r>
              <w:br/>
            </w:r>
            <w:r>
              <w:rPr>
                <w:rFonts w:ascii="Times New Roman"/>
                <w:b w:val="false"/>
                <w:i w:val="false"/>
                <w:color w:val="000000"/>
                <w:sz w:val="20"/>
              </w:rPr>
              <w:t>қарау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__________мырзаға (ханымға)</w:t>
            </w:r>
            <w:r>
              <w:br/>
            </w:r>
            <w:r>
              <w:rPr>
                <w:rFonts w:ascii="Times New Roman"/>
                <w:b w:val="false"/>
                <w:i w:val="false"/>
                <w:color w:val="000000"/>
                <w:sz w:val="20"/>
              </w:rPr>
              <w:t>Мекенжайы:_________________</w:t>
            </w:r>
          </w:p>
        </w:tc>
      </w:tr>
    </w:tbl>
    <w:p>
      <w:pPr>
        <w:spacing w:after="0"/>
        <w:ind w:left="0"/>
        <w:jc w:val="left"/>
      </w:pPr>
      <w:r>
        <w:rPr>
          <w:rFonts w:ascii="Times New Roman"/>
          <w:b/>
          <w:i w:val="false"/>
          <w:color w:val="000000"/>
        </w:rPr>
        <w:t xml:space="preserve"> Банктік қарыз шартының талаптарына өзгерістер енгізуден бас тарту</w:t>
      </w:r>
    </w:p>
    <w:p>
      <w:pPr>
        <w:spacing w:after="0"/>
        <w:ind w:left="0"/>
        <w:jc w:val="both"/>
      </w:pPr>
      <w:r>
        <w:rPr>
          <w:rFonts w:ascii="Times New Roman"/>
          <w:b w:val="false"/>
          <w:i w:val="false"/>
          <w:color w:val="ff0000"/>
          <w:sz w:val="28"/>
        </w:rPr>
        <w:t xml:space="preserve">
      Ескерту. Қағидалар 1-қосымшамен толықтырылды - ҚР Қаржы нарығын реттеу және дамыту агенттігі Басқармасының 29.01.2024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"_____" акционерлік қоғамы (бұдан әрі – Кредитор) Сіздің Банктік қарыз шартының (бұдан әрі – Шарт) талаптарына өзгерістер енгізу туралы ______ жылғы ___.____ №_______ өтінішіңізге (_____ жылғы ___.____. кіріс №______) жауап ретінде мынаны хабарлайды.</w:t>
      </w:r>
    </w:p>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36-бабының 1-2-тармағының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Кредитор Сізге</w:t>
      </w:r>
    </w:p>
    <w:p>
      <w:pPr>
        <w:spacing w:after="0"/>
        <w:ind w:left="0"/>
        <w:jc w:val="both"/>
      </w:pPr>
      <w:r>
        <w:rPr>
          <w:rFonts w:ascii="Times New Roman"/>
          <w:b w:val="false"/>
          <w:i w:val="false"/>
          <w:color w:val="000000"/>
          <w:sz w:val="28"/>
        </w:rPr>
        <w:t>
      _______________________________________________________________________________ (бас тарту себебінің негіздемесін көрсету) байланысты Шарт талаптарына өзгерістер енгізуден бас тартады.</w:t>
      </w:r>
    </w:p>
    <w:p>
      <w:pPr>
        <w:spacing w:after="0"/>
        <w:ind w:left="0"/>
        <w:jc w:val="both"/>
      </w:pPr>
      <w:r>
        <w:rPr>
          <w:rFonts w:ascii="Times New Roman"/>
          <w:b w:val="false"/>
          <w:i w:val="false"/>
          <w:color w:val="000000"/>
          <w:sz w:val="28"/>
        </w:rPr>
        <w:t>
      Кредитордың уәкілетті тегі, аты, адамы әкесінің аты (ол бар болса)</w:t>
      </w:r>
    </w:p>
    <w:p>
      <w:pPr>
        <w:spacing w:after="0"/>
        <w:ind w:left="0"/>
        <w:jc w:val="both"/>
      </w:pPr>
      <w:r>
        <w:rPr>
          <w:rFonts w:ascii="Times New Roman"/>
          <w:b w:val="false"/>
          <w:i w:val="false"/>
          <w:color w:val="000000"/>
          <w:sz w:val="28"/>
        </w:rPr>
        <w:t>
      * Қарыз алушының банкте бірнеше банктік қарыз шарттары болған жағдайда бас тарту әрбір Шарт бойынша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 алушы – жеке тұлғаның</w:t>
            </w:r>
            <w:r>
              <w:br/>
            </w:r>
            <w:r>
              <w:rPr>
                <w:rFonts w:ascii="Times New Roman"/>
                <w:b w:val="false"/>
                <w:i w:val="false"/>
                <w:color w:val="000000"/>
                <w:sz w:val="20"/>
              </w:rPr>
              <w:t>банктік қарыз шартының</w:t>
            </w:r>
            <w:r>
              <w:br/>
            </w:r>
            <w:r>
              <w:rPr>
                <w:rFonts w:ascii="Times New Roman"/>
                <w:b w:val="false"/>
                <w:i w:val="false"/>
                <w:color w:val="000000"/>
                <w:sz w:val="20"/>
              </w:rPr>
              <w:t>талаптарына өзгерістер енгізу</w:t>
            </w:r>
            <w:r>
              <w:br/>
            </w:r>
            <w:r>
              <w:rPr>
                <w:rFonts w:ascii="Times New Roman"/>
                <w:b w:val="false"/>
                <w:i w:val="false"/>
                <w:color w:val="000000"/>
                <w:sz w:val="20"/>
              </w:rPr>
              <w:t>туралы өтінішін қарау</w:t>
            </w:r>
            <w:r>
              <w:br/>
            </w:r>
            <w:r>
              <w:rPr>
                <w:rFonts w:ascii="Times New Roman"/>
                <w:b w:val="false"/>
                <w:i w:val="false"/>
                <w:color w:val="000000"/>
                <w:sz w:val="20"/>
              </w:rPr>
              <w:t>қағидаларына, оған қоса</w:t>
            </w:r>
            <w:r>
              <w:br/>
            </w:r>
            <w:r>
              <w:rPr>
                <w:rFonts w:ascii="Times New Roman"/>
                <w:b w:val="false"/>
                <w:i w:val="false"/>
                <w:color w:val="000000"/>
                <w:sz w:val="20"/>
              </w:rPr>
              <w:t>берілетін құжаттардың тізбесіне,</w:t>
            </w:r>
            <w:r>
              <w:br/>
            </w:r>
            <w:r>
              <w:rPr>
                <w:rFonts w:ascii="Times New Roman"/>
                <w:b w:val="false"/>
                <w:i w:val="false"/>
                <w:color w:val="000000"/>
                <w:sz w:val="20"/>
              </w:rPr>
              <w:t>сондай-ақ екінші деңгейдегі</w:t>
            </w:r>
            <w:r>
              <w:br/>
            </w:r>
            <w:r>
              <w:rPr>
                <w:rFonts w:ascii="Times New Roman"/>
                <w:b w:val="false"/>
                <w:i w:val="false"/>
                <w:color w:val="000000"/>
                <w:sz w:val="20"/>
              </w:rPr>
              <w:t>банктің, банк операцияларының</w:t>
            </w:r>
            <w:r>
              <w:br/>
            </w:r>
            <w:r>
              <w:rPr>
                <w:rFonts w:ascii="Times New Roman"/>
                <w:b w:val="false"/>
                <w:i w:val="false"/>
                <w:color w:val="000000"/>
                <w:sz w:val="20"/>
              </w:rPr>
              <w:t>жекелеген түрлерін жүзеге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асыратын ұйымның өтінішті</w:t>
            </w:r>
            <w:r>
              <w:br/>
            </w:r>
            <w:r>
              <w:rPr>
                <w:rFonts w:ascii="Times New Roman"/>
                <w:b w:val="false"/>
                <w:i w:val="false"/>
                <w:color w:val="000000"/>
                <w:sz w:val="20"/>
              </w:rPr>
              <w:t>қарау нәтижелері туралы</w:t>
            </w:r>
            <w:r>
              <w:br/>
            </w:r>
            <w:r>
              <w:rPr>
                <w:rFonts w:ascii="Times New Roman"/>
                <w:b w:val="false"/>
                <w:i w:val="false"/>
                <w:color w:val="000000"/>
                <w:sz w:val="20"/>
              </w:rPr>
              <w:t>уәкілетті органды хабардар ету</w:t>
            </w:r>
            <w:r>
              <w:br/>
            </w:r>
            <w:r>
              <w:rPr>
                <w:rFonts w:ascii="Times New Roman"/>
                <w:b w:val="false"/>
                <w:i w:val="false"/>
                <w:color w:val="000000"/>
                <w:sz w:val="20"/>
              </w:rPr>
              <w:t>тәртібіне 1-1-қосымша</w:t>
            </w:r>
          </w:p>
        </w:tc>
      </w:tr>
    </w:tbl>
    <w:p>
      <w:pPr>
        <w:spacing w:after="0"/>
        <w:ind w:left="0"/>
        <w:jc w:val="both"/>
      </w:pPr>
      <w:r>
        <w:rPr>
          <w:rFonts w:ascii="Times New Roman"/>
          <w:b w:val="false"/>
          <w:i w:val="false"/>
          <w:color w:val="ff0000"/>
          <w:sz w:val="28"/>
        </w:rPr>
        <w:t xml:space="preserve">
      Ескерту. Қағидалар 1-1-қосымшамен толықтырылды - ҚР Қаржы нарығын реттеу және дамыту агенттігі Басқармасының 28.08.2025 </w:t>
      </w:r>
      <w:r>
        <w:rPr>
          <w:rFonts w:ascii="Times New Roman"/>
          <w:b w:val="false"/>
          <w:i w:val="false"/>
          <w:color w:val="ff0000"/>
          <w:sz w:val="28"/>
        </w:rPr>
        <w:t>№ 49</w:t>
      </w:r>
      <w:r>
        <w:rPr>
          <w:rFonts w:ascii="Times New Roman"/>
          <w:b w:val="false"/>
          <w:i w:val="false"/>
          <w:color w:val="ff0000"/>
          <w:sz w:val="28"/>
        </w:rPr>
        <w:t xml:space="preserve"> (31.08.2025 қолданысқа енгізіледі) қаулысымен. </w:t>
      </w:r>
    </w:p>
    <w:p>
      <w:pPr>
        <w:spacing w:after="0"/>
        <w:ind w:left="0"/>
        <w:jc w:val="both"/>
      </w:pPr>
      <w:r>
        <w:rPr>
          <w:rFonts w:ascii="Times New Roman"/>
          <w:b w:val="false"/>
          <w:i w:val="false"/>
          <w:color w:val="000000"/>
          <w:sz w:val="28"/>
        </w:rPr>
        <w:t>
      Қарыз алушының өтінішін қарау және оның санатын және банктік қарыз шарты бойынша берешекті өтеу жағдайларының орындалмауына алып келген өмірлік мән-жайды растау үшін қажетті құжаттар тізбесі:</w:t>
      </w:r>
    </w:p>
    <w:p>
      <w:pPr>
        <w:spacing w:after="0"/>
        <w:ind w:left="0"/>
        <w:jc w:val="both"/>
      </w:pPr>
      <w:r>
        <w:rPr>
          <w:rFonts w:ascii="Times New Roman"/>
          <w:b w:val="false"/>
          <w:i w:val="false"/>
          <w:color w:val="000000"/>
          <w:sz w:val="28"/>
        </w:rPr>
        <w:t>
      жұмыссыз ретінде тіркелгені туралы анықтама және (немесе) қарыз алушының жұмыс орнынан соңғы алты бойынша кірісі туралы анықтама немесе қарыз алушының ақшасының түсуі және қозғалысы туралы үзінді көшірме;</w:t>
      </w:r>
    </w:p>
    <w:p>
      <w:pPr>
        <w:spacing w:after="0"/>
        <w:ind w:left="0"/>
        <w:jc w:val="both"/>
      </w:pPr>
      <w:r>
        <w:rPr>
          <w:rFonts w:ascii="Times New Roman"/>
          <w:b w:val="false"/>
          <w:i w:val="false"/>
          <w:color w:val="000000"/>
          <w:sz w:val="28"/>
        </w:rPr>
        <w:t>
      жұмыс берушінің еңбек шартын тоқтату туралы, жалақысы сақталмайтын демалыс беру туралы актісі немесе қарыз алушының еңбекке уақытша жарамсыздығы туралы анықтама/парақ;</w:t>
      </w:r>
    </w:p>
    <w:p>
      <w:pPr>
        <w:spacing w:after="0"/>
        <w:ind w:left="0"/>
        <w:jc w:val="both"/>
      </w:pPr>
      <w:r>
        <w:rPr>
          <w:rFonts w:ascii="Times New Roman"/>
          <w:b w:val="false"/>
          <w:i w:val="false"/>
          <w:color w:val="000000"/>
          <w:sz w:val="28"/>
        </w:rPr>
        <w:t>
      жалақының мөлшерін және Бірыңғай жинақтаушы зейнетақы қорынан үзінді көшірмені көрсете отырып, жұмыс орнынан анықтама;</w:t>
      </w:r>
    </w:p>
    <w:p>
      <w:pPr>
        <w:spacing w:after="0"/>
        <w:ind w:left="0"/>
        <w:jc w:val="both"/>
      </w:pPr>
      <w:r>
        <w:rPr>
          <w:rFonts w:ascii="Times New Roman"/>
          <w:b w:val="false"/>
          <w:i w:val="false"/>
          <w:color w:val="000000"/>
          <w:sz w:val="28"/>
        </w:rPr>
        <w:t>
      қарыз алушының жүктілікке және босануға, жаңа туған баланы (балаларды) асырап алуға байланысты демалыста, сондай-ақ бала үш жасқа толғанға дейін оның күтімі бойынша еңбекақысы сақталмайтын демалыста екенін растайтын құжат;</w:t>
      </w:r>
    </w:p>
    <w:p>
      <w:pPr>
        <w:spacing w:after="0"/>
        <w:ind w:left="0"/>
        <w:jc w:val="both"/>
      </w:pPr>
      <w:r>
        <w:rPr>
          <w:rFonts w:ascii="Times New Roman"/>
          <w:b w:val="false"/>
          <w:i w:val="false"/>
          <w:color w:val="000000"/>
          <w:sz w:val="28"/>
        </w:rPr>
        <w:t>
      қарыз алушының жақын туыстарының, жұбайының (зайыбының) ауруын растайтын еңбекке уақытша жарамсыздық туралы анықтама, сондай-ақ қарыз алушының жақын туыстарының, жұбайының (зайыбының) қайтыс болғаны туралы куәлік/анықтама;</w:t>
      </w:r>
    </w:p>
    <w:p>
      <w:pPr>
        <w:spacing w:after="0"/>
        <w:ind w:left="0"/>
        <w:jc w:val="both"/>
      </w:pPr>
      <w:r>
        <w:rPr>
          <w:rFonts w:ascii="Times New Roman"/>
          <w:b w:val="false"/>
          <w:i w:val="false"/>
          <w:color w:val="000000"/>
          <w:sz w:val="28"/>
        </w:rPr>
        <w:t>
      жалдау ақысын төлеу тәртібі мен мерзімдері көрсетілген нотариалды куәландырылған жалдау шарты;</w:t>
      </w:r>
    </w:p>
    <w:p>
      <w:pPr>
        <w:spacing w:after="0"/>
        <w:ind w:left="0"/>
        <w:jc w:val="both"/>
      </w:pPr>
      <w:r>
        <w:rPr>
          <w:rFonts w:ascii="Times New Roman"/>
          <w:b w:val="false"/>
          <w:i w:val="false"/>
          <w:color w:val="000000"/>
          <w:sz w:val="28"/>
        </w:rPr>
        <w:t>
      жазатайым оқиға, үшінші тұлғалардың заңға қайшы әрекеттері нәтижесінде қарыз алушыға материалдық зиян келтірілгенін растайтын құжаттар (айналымдағы тауарларды немесе кәсіпкерлік қызметті жүзеге асыру үшін қарыз алушы пайдаланған өзге де мүлікті ұрлау);</w:t>
      </w:r>
    </w:p>
    <w:p>
      <w:pPr>
        <w:spacing w:after="0"/>
        <w:ind w:left="0"/>
        <w:jc w:val="both"/>
      </w:pPr>
      <w:r>
        <w:rPr>
          <w:rFonts w:ascii="Times New Roman"/>
          <w:b w:val="false"/>
          <w:i w:val="false"/>
          <w:color w:val="000000"/>
          <w:sz w:val="28"/>
        </w:rPr>
        <w:t>
      форс-мажорлық мән-жайлардың басталу фактісін растайтын ресми құжаттар;</w:t>
      </w:r>
    </w:p>
    <w:p>
      <w:pPr>
        <w:spacing w:after="0"/>
        <w:ind w:left="0"/>
        <w:jc w:val="both"/>
      </w:pPr>
      <w:r>
        <w:rPr>
          <w:rFonts w:ascii="Times New Roman"/>
          <w:b w:val="false"/>
          <w:i w:val="false"/>
          <w:color w:val="000000"/>
          <w:sz w:val="28"/>
        </w:rPr>
        <w:t>
      мүгедектік туралы анықтама;</w:t>
      </w:r>
    </w:p>
    <w:p>
      <w:pPr>
        <w:spacing w:after="0"/>
        <w:ind w:left="0"/>
        <w:jc w:val="both"/>
      </w:pPr>
      <w:r>
        <w:rPr>
          <w:rFonts w:ascii="Times New Roman"/>
          <w:b w:val="false"/>
          <w:i w:val="false"/>
          <w:color w:val="000000"/>
          <w:sz w:val="28"/>
        </w:rPr>
        <w:t>
      уәкілетті мемлекеттік органның қарыз алушының шоттарына тыйым салу туралы шешімі;</w:t>
      </w:r>
    </w:p>
    <w:p>
      <w:pPr>
        <w:spacing w:after="0"/>
        <w:ind w:left="0"/>
        <w:jc w:val="both"/>
      </w:pPr>
      <w:r>
        <w:rPr>
          <w:rFonts w:ascii="Times New Roman"/>
          <w:b w:val="false"/>
          <w:i w:val="false"/>
          <w:color w:val="000000"/>
          <w:sz w:val="28"/>
        </w:rPr>
        <w:t>
      инкассолық өкім;</w:t>
      </w:r>
    </w:p>
    <w:p>
      <w:pPr>
        <w:spacing w:after="0"/>
        <w:ind w:left="0"/>
        <w:jc w:val="both"/>
      </w:pPr>
      <w:r>
        <w:rPr>
          <w:rFonts w:ascii="Times New Roman"/>
          <w:b w:val="false"/>
          <w:i w:val="false"/>
          <w:color w:val="000000"/>
          <w:sz w:val="28"/>
        </w:rPr>
        <w:t>
      сот актілері;</w:t>
      </w:r>
    </w:p>
    <w:p>
      <w:pPr>
        <w:spacing w:after="0"/>
        <w:ind w:left="0"/>
        <w:jc w:val="both"/>
      </w:pPr>
      <w:r>
        <w:rPr>
          <w:rFonts w:ascii="Times New Roman"/>
          <w:b w:val="false"/>
          <w:i w:val="false"/>
          <w:color w:val="000000"/>
          <w:sz w:val="28"/>
        </w:rPr>
        <w:t>
      қарыз алушының қаржылық жағдайының нашарлау фактісін растайтын өзге де құжаттар.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16 шілдедегі №84</w:t>
            </w:r>
            <w:r>
              <w:br/>
            </w:r>
            <w:r>
              <w:rPr>
                <w:rFonts w:ascii="Times New Roman"/>
                <w:b w:val="false"/>
                <w:i w:val="false"/>
                <w:color w:val="000000"/>
                <w:sz w:val="20"/>
              </w:rPr>
              <w:t>Банктік қарыз беру</w:t>
            </w:r>
            <w:r>
              <w:br/>
            </w:r>
            <w:r>
              <w:rPr>
                <w:rFonts w:ascii="Times New Roman"/>
                <w:b w:val="false"/>
                <w:i w:val="false"/>
                <w:color w:val="000000"/>
                <w:sz w:val="20"/>
              </w:rPr>
              <w:t>шартының талаптарына</w:t>
            </w:r>
            <w:r>
              <w:br/>
            </w:r>
            <w:r>
              <w:rPr>
                <w:rFonts w:ascii="Times New Roman"/>
                <w:b w:val="false"/>
                <w:i w:val="false"/>
                <w:color w:val="000000"/>
                <w:sz w:val="20"/>
              </w:rPr>
              <w:t>өзгерістерді қарау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Қағидалар 2-қосымшамен толықтырылды - ҚР Қаржы нарығын реттеу және дамыту агенттігі Басқармасының 29.01.2024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Қарыз алушы - жеке тұлғалардың банктік қарыз шарттарының талаптарына өзгерістер енгізу туралы (банктің атауы) қараған өтініштері туралы ____ жылғы 1 ________ жағдай бойынша (есепті жылдың басынан өсумен) ақпарат*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(сомалар 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Қарыздың</w:t>
            </w:r>
            <w:r>
              <w:rPr>
                <w:rFonts w:ascii="Times New Roman"/>
                <w:b w:val="false"/>
                <w:i w:val="false"/>
                <w:color w:val="000000"/>
                <w:sz w:val="20"/>
              </w:rPr>
              <w:t xml:space="preserve"> </w:t>
            </w:r>
            <w:r>
              <w:rPr>
                <w:rFonts w:ascii="Times New Roman"/>
                <w:b/>
                <w:i w:val="false"/>
                <w:color w:val="000000"/>
                <w:sz w:val="20"/>
              </w:rPr>
              <w:t>түрі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Түскен</w:t>
            </w:r>
            <w:r>
              <w:rPr>
                <w:rFonts w:ascii="Times New Roman"/>
                <w:b w:val="false"/>
                <w:i w:val="false"/>
                <w:color w:val="000000"/>
                <w:sz w:val="20"/>
              </w:rPr>
              <w:t xml:space="preserve"> </w:t>
            </w:r>
            <w:r>
              <w:rPr>
                <w:rFonts w:ascii="Times New Roman"/>
                <w:b/>
                <w:i w:val="false"/>
                <w:color w:val="000000"/>
                <w:sz w:val="20"/>
              </w:rPr>
              <w:t>өтініштер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сомасы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кепілсіз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тұрғын үй қарыздары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ипотекалық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 талаптарына өзгерістер енгізілді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 талаптарына өзгерістер енгізуден бас тартылды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сомасы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сомасы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сомасы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Талаптары Қазақстан Республикасы Ұлттық Банкі Басқармасының 2015 жылғы 24 мамырдағы № 69 қаулысымен бекітілген Ипотекалық тұрғын үй қарыздарын (ипотекалық қарыздарды) қайта қаржыландыру бағдарламасының шеңберінде өзгертілген ипотекалық қарыздарды қоспағанда, банктік қарыздар бойынша ақпарат беріледі;</w:t>
      </w:r>
    </w:p>
    <w:p>
      <w:pPr>
        <w:spacing w:after="0"/>
        <w:ind w:left="0"/>
        <w:jc w:val="both"/>
      </w:pPr>
      <w:r>
        <w:rPr>
          <w:rFonts w:ascii="Times New Roman"/>
          <w:b w:val="false"/>
          <w:i w:val="false"/>
          <w:color w:val="000000"/>
          <w:sz w:val="28"/>
        </w:rPr>
        <w:t xml:space="preserve">
       * ХӘОТ – "Тұрғын үй қатынастары туралы" Қазақстан Республикасы Заңының </w:t>
      </w:r>
      <w:r>
        <w:rPr>
          <w:rFonts w:ascii="Times New Roman"/>
          <w:b w:val="false"/>
          <w:i w:val="false"/>
          <w:color w:val="000000"/>
          <w:sz w:val="28"/>
        </w:rPr>
        <w:t>68-бабына</w:t>
      </w:r>
      <w:r>
        <w:rPr>
          <w:rFonts w:ascii="Times New Roman"/>
          <w:b w:val="false"/>
          <w:i w:val="false"/>
          <w:color w:val="000000"/>
          <w:sz w:val="28"/>
        </w:rPr>
        <w:t xml:space="preserve"> сәйкес Халықтың әлеуметтік осал топтарының және атаулы әлеуметтік көмек алатын адамдар.</w:t>
      </w:r>
    </w:p>
    <w:p>
      <w:pPr>
        <w:spacing w:after="0"/>
        <w:ind w:left="0"/>
        <w:jc w:val="both"/>
      </w:pPr>
      <w:r>
        <w:rPr>
          <w:rFonts w:ascii="Times New Roman"/>
          <w:b w:val="false"/>
          <w:i w:val="false"/>
          <w:color w:val="000000"/>
          <w:sz w:val="28"/>
        </w:rPr>
        <w:t>
       *** мыналар бойынша: негізгі борыш, сыйақы, мерзімі өткен негізгі борыш, мерзімі өткен сыйақы, айыпақы (айыппұл, өсімұл), комиссия және өзге де төлемдер;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Өтініштер</w:t>
            </w:r>
            <w:r>
              <w:rPr>
                <w:rFonts w:ascii="Times New Roman"/>
                <w:b w:val="false"/>
                <w:i w:val="false"/>
                <w:color w:val="000000"/>
                <w:sz w:val="20"/>
              </w:rPr>
              <w:t xml:space="preserve"> </w:t>
            </w:r>
            <w:r>
              <w:rPr>
                <w:rFonts w:ascii="Times New Roman"/>
                <w:b/>
                <w:i w:val="false"/>
                <w:color w:val="000000"/>
                <w:sz w:val="20"/>
              </w:rPr>
              <w:t>қаралуда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өтініштен</w:t>
            </w:r>
            <w:r>
              <w:rPr>
                <w:rFonts w:ascii="Times New Roman"/>
                <w:b/>
                <w:i w:val="false"/>
                <w:color w:val="000000"/>
                <w:sz w:val="20"/>
              </w:rPr>
              <w:t xml:space="preserve"> бас </w:t>
            </w:r>
            <w:r>
              <w:rPr>
                <w:rFonts w:ascii="Times New Roman"/>
                <w:b/>
                <w:i w:val="false"/>
                <w:color w:val="000000"/>
                <w:sz w:val="20"/>
              </w:rPr>
              <w:t>тартуы</w:t>
            </w:r>
            <w:r>
              <w:rPr>
                <w:rFonts w:ascii="Times New Roman"/>
                <w:b/>
                <w:i w:val="false"/>
                <w:color w:val="000000"/>
                <w:sz w:val="20"/>
              </w:rPr>
              <w:t xml:space="preserve">, </w:t>
            </w:r>
            <w:r>
              <w:rPr>
                <w:rFonts w:ascii="Times New Roman"/>
                <w:b/>
                <w:i w:val="false"/>
                <w:color w:val="000000"/>
                <w:sz w:val="20"/>
              </w:rPr>
              <w:t>қаржылық</w:t>
            </w:r>
            <w:r>
              <w:rPr>
                <w:rFonts w:ascii="Times New Roman"/>
                <w:b w:val="false"/>
                <w:i w:val="false"/>
                <w:color w:val="000000"/>
                <w:sz w:val="20"/>
              </w:rPr>
              <w:t xml:space="preserve"> </w:t>
            </w:r>
            <w:r>
              <w:rPr>
                <w:rFonts w:ascii="Times New Roman"/>
                <w:b/>
                <w:i w:val="false"/>
                <w:color w:val="000000"/>
                <w:sz w:val="20"/>
              </w:rPr>
              <w:t>жағдайдың</w:t>
            </w:r>
            <w:r>
              <w:rPr>
                <w:rFonts w:ascii="Times New Roman"/>
                <w:b w:val="false"/>
                <w:i w:val="false"/>
                <w:color w:val="000000"/>
                <w:sz w:val="20"/>
              </w:rPr>
              <w:t xml:space="preserve"> </w:t>
            </w:r>
            <w:r>
              <w:rPr>
                <w:rFonts w:ascii="Times New Roman"/>
                <w:b/>
                <w:i w:val="false"/>
                <w:color w:val="000000"/>
                <w:sz w:val="20"/>
              </w:rPr>
              <w:t>нашарлауын</w:t>
            </w:r>
            <w:r>
              <w:rPr>
                <w:rFonts w:ascii="Times New Roman"/>
                <w:b w:val="false"/>
                <w:i w:val="false"/>
                <w:color w:val="000000"/>
                <w:sz w:val="20"/>
              </w:rPr>
              <w:t xml:space="preserve"> </w:t>
            </w:r>
            <w:r>
              <w:rPr>
                <w:rFonts w:ascii="Times New Roman"/>
                <w:b/>
                <w:i w:val="false"/>
                <w:color w:val="000000"/>
                <w:sz w:val="20"/>
              </w:rPr>
              <w:t>растайтын</w:t>
            </w:r>
            <w:r>
              <w:rPr>
                <w:rFonts w:ascii="Times New Roman"/>
                <w:b w:val="false"/>
                <w:i w:val="false"/>
                <w:color w:val="000000"/>
                <w:sz w:val="20"/>
              </w:rPr>
              <w:t xml:space="preserve"> </w:t>
            </w:r>
            <w:r>
              <w:rPr>
                <w:rFonts w:ascii="Times New Roman"/>
                <w:b/>
                <w:i w:val="false"/>
                <w:color w:val="000000"/>
                <w:sz w:val="20"/>
              </w:rPr>
              <w:t>құжаттарды</w:t>
            </w:r>
            <w:r>
              <w:rPr>
                <w:rFonts w:ascii="Times New Roman"/>
                <w:b w:val="false"/>
                <w:i w:val="false"/>
                <w:color w:val="000000"/>
                <w:sz w:val="20"/>
              </w:rPr>
              <w:t xml:space="preserve"> </w:t>
            </w:r>
            <w:r>
              <w:rPr>
                <w:rFonts w:ascii="Times New Roman"/>
                <w:b/>
                <w:i w:val="false"/>
                <w:color w:val="000000"/>
                <w:sz w:val="20"/>
              </w:rPr>
              <w:t>ұсынудан</w:t>
            </w:r>
            <w:r>
              <w:rPr>
                <w:rFonts w:ascii="Times New Roman"/>
                <w:b/>
                <w:i w:val="false"/>
                <w:color w:val="000000"/>
                <w:sz w:val="20"/>
              </w:rPr>
              <w:t xml:space="preserve"> бас </w:t>
            </w:r>
            <w:r>
              <w:rPr>
                <w:rFonts w:ascii="Times New Roman"/>
                <w:b/>
                <w:i w:val="false"/>
                <w:color w:val="000000"/>
                <w:sz w:val="20"/>
              </w:rPr>
              <w:t>тартуы</w:t>
            </w:r>
            <w:r>
              <w:rPr>
                <w:rFonts w:ascii="Times New Roman"/>
                <w:b/>
                <w:i w:val="false"/>
                <w:color w:val="000000"/>
                <w:sz w:val="20"/>
              </w:rPr>
              <w:t xml:space="preserve">,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w:t>
            </w:r>
            <w:r>
              <w:rPr>
                <w:rFonts w:ascii="Times New Roman"/>
                <w:b w:val="false"/>
                <w:i w:val="false"/>
                <w:color w:val="000000"/>
                <w:sz w:val="20"/>
              </w:rPr>
              <w:t xml:space="preserve"> </w:t>
            </w:r>
            <w:r>
              <w:rPr>
                <w:rFonts w:ascii="Times New Roman"/>
                <w:b/>
                <w:i w:val="false"/>
                <w:color w:val="000000"/>
                <w:sz w:val="20"/>
              </w:rPr>
              <w:t>банктік</w:t>
            </w:r>
            <w:r>
              <w:rPr>
                <w:rFonts w:ascii="Times New Roman"/>
                <w:b w:val="false"/>
                <w:i w:val="false"/>
                <w:color w:val="000000"/>
                <w:sz w:val="20"/>
              </w:rPr>
              <w:t xml:space="preserve">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шартына</w:t>
            </w:r>
            <w:r>
              <w:rPr>
                <w:rFonts w:ascii="Times New Roman"/>
                <w:b w:val="false"/>
                <w:i w:val="false"/>
                <w:color w:val="000000"/>
                <w:sz w:val="20"/>
              </w:rPr>
              <w:t xml:space="preserve"> </w:t>
            </w:r>
            <w:r>
              <w:rPr>
                <w:rFonts w:ascii="Times New Roman"/>
                <w:b/>
                <w:i w:val="false"/>
                <w:color w:val="000000"/>
                <w:sz w:val="20"/>
              </w:rPr>
              <w:t>өзгеріс</w:t>
            </w:r>
            <w:r>
              <w:rPr>
                <w:rFonts w:ascii="Times New Roman"/>
                <w:b w:val="false"/>
                <w:i w:val="false"/>
                <w:color w:val="000000"/>
                <w:sz w:val="20"/>
              </w:rPr>
              <w:t xml:space="preserve"> </w:t>
            </w:r>
            <w:r>
              <w:rPr>
                <w:rFonts w:ascii="Times New Roman"/>
                <w:b/>
                <w:i w:val="false"/>
                <w:color w:val="000000"/>
                <w:sz w:val="20"/>
              </w:rPr>
              <w:t>енгізуге</w:t>
            </w:r>
            <w:r>
              <w:rPr>
                <w:rFonts w:ascii="Times New Roman"/>
                <w:b w:val="false"/>
                <w:i w:val="false"/>
                <w:color w:val="000000"/>
                <w:sz w:val="20"/>
              </w:rPr>
              <w:t xml:space="preserve"> </w:t>
            </w:r>
            <w:r>
              <w:rPr>
                <w:rFonts w:ascii="Times New Roman"/>
                <w:b/>
                <w:i w:val="false"/>
                <w:color w:val="000000"/>
                <w:sz w:val="20"/>
              </w:rPr>
              <w:t>қатысты</w:t>
            </w:r>
            <w:r>
              <w:rPr>
                <w:rFonts w:ascii="Times New Roman"/>
                <w:b w:val="false"/>
                <w:i w:val="false"/>
                <w:color w:val="000000"/>
                <w:sz w:val="20"/>
              </w:rPr>
              <w:t xml:space="preserve"> </w:t>
            </w:r>
            <w:r>
              <w:rPr>
                <w:rFonts w:ascii="Times New Roman"/>
                <w:b/>
                <w:i w:val="false"/>
                <w:color w:val="000000"/>
                <w:sz w:val="20"/>
              </w:rPr>
              <w:t>қосымша</w:t>
            </w:r>
            <w:r>
              <w:rPr>
                <w:rFonts w:ascii="Times New Roman"/>
                <w:b w:val="false"/>
                <w:i w:val="false"/>
                <w:color w:val="000000"/>
                <w:sz w:val="20"/>
              </w:rPr>
              <w:t xml:space="preserve"> </w:t>
            </w:r>
            <w:r>
              <w:rPr>
                <w:rFonts w:ascii="Times New Roman"/>
                <w:b/>
                <w:i w:val="false"/>
                <w:color w:val="000000"/>
                <w:sz w:val="20"/>
              </w:rPr>
              <w:t>келісімге</w:t>
            </w:r>
            <w:r>
              <w:rPr>
                <w:rFonts w:ascii="Times New Roman"/>
                <w:b w:val="false"/>
                <w:i w:val="false"/>
                <w:color w:val="000000"/>
                <w:sz w:val="20"/>
              </w:rPr>
              <w:t xml:space="preserve"> </w:t>
            </w:r>
            <w:r>
              <w:rPr>
                <w:rFonts w:ascii="Times New Roman"/>
                <w:b/>
                <w:i w:val="false"/>
                <w:color w:val="000000"/>
                <w:sz w:val="20"/>
              </w:rPr>
              <w:t>қол</w:t>
            </w:r>
            <w:r>
              <w:rPr>
                <w:rFonts w:ascii="Times New Roman"/>
                <w:b w:val="false"/>
                <w:i w:val="false"/>
                <w:color w:val="000000"/>
                <w:sz w:val="20"/>
              </w:rPr>
              <w:t xml:space="preserve"> </w:t>
            </w:r>
            <w:r>
              <w:rPr>
                <w:rFonts w:ascii="Times New Roman"/>
                <w:b/>
                <w:i w:val="false"/>
                <w:color w:val="000000"/>
                <w:sz w:val="20"/>
              </w:rPr>
              <w:t>қоймаған</w:t>
            </w:r>
            <w:r>
              <w:rPr>
                <w:rFonts w:ascii="Times New Roman"/>
                <w:b/>
                <w:i w:val="false"/>
                <w:color w:val="000000"/>
                <w:sz w:val="20"/>
              </w:rPr>
              <w:t xml:space="preserve">, банк </w:t>
            </w:r>
            <w:r>
              <w:rPr>
                <w:rFonts w:ascii="Times New Roman"/>
                <w:b/>
                <w:i w:val="false"/>
                <w:color w:val="000000"/>
                <w:sz w:val="20"/>
              </w:rPr>
              <w:t>өз</w:t>
            </w:r>
            <w:r>
              <w:rPr>
                <w:rFonts w:ascii="Times New Roman"/>
                <w:b w:val="false"/>
                <w:i w:val="false"/>
                <w:color w:val="000000"/>
                <w:sz w:val="20"/>
              </w:rPr>
              <w:t xml:space="preserve"> </w:t>
            </w:r>
            <w:r>
              <w:rPr>
                <w:rFonts w:ascii="Times New Roman"/>
                <w:b/>
                <w:i w:val="false"/>
                <w:color w:val="000000"/>
                <w:sz w:val="20"/>
              </w:rPr>
              <w:t>ұсыныстарын</w:t>
            </w:r>
            <w:r>
              <w:rPr>
                <w:rFonts w:ascii="Times New Roman"/>
                <w:b w:val="false"/>
                <w:i w:val="false"/>
                <w:color w:val="000000"/>
                <w:sz w:val="20"/>
              </w:rPr>
              <w:t xml:space="preserve"> </w:t>
            </w:r>
            <w:r>
              <w:rPr>
                <w:rFonts w:ascii="Times New Roman"/>
                <w:b/>
                <w:i w:val="false"/>
                <w:color w:val="000000"/>
                <w:sz w:val="20"/>
              </w:rPr>
              <w:t>жолдаған</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алушыдан</w:t>
            </w:r>
            <w:r>
              <w:rPr>
                <w:rFonts w:ascii="Times New Roman"/>
                <w:b w:val="false"/>
                <w:i w:val="false"/>
                <w:color w:val="000000"/>
                <w:sz w:val="20"/>
              </w:rPr>
              <w:t xml:space="preserve"> </w:t>
            </w:r>
            <w:r>
              <w:rPr>
                <w:rFonts w:ascii="Times New Roman"/>
                <w:b/>
                <w:i w:val="false"/>
                <w:color w:val="000000"/>
                <w:sz w:val="20"/>
              </w:rPr>
              <w:t>құжаттарды</w:t>
            </w:r>
            <w:r>
              <w:rPr>
                <w:rFonts w:ascii="Times New Roman"/>
                <w:b w:val="false"/>
                <w:i w:val="false"/>
                <w:color w:val="000000"/>
                <w:sz w:val="20"/>
              </w:rPr>
              <w:t xml:space="preserve"> </w:t>
            </w:r>
            <w:r>
              <w:rPr>
                <w:rFonts w:ascii="Times New Roman"/>
                <w:b/>
                <w:i w:val="false"/>
                <w:color w:val="000000"/>
                <w:sz w:val="20"/>
              </w:rPr>
              <w:t>сұраған</w:t>
            </w:r>
            <w:r>
              <w:rPr>
                <w:rFonts w:ascii="Times New Roman"/>
                <w:b/>
                <w:i w:val="false"/>
                <w:color w:val="000000"/>
                <w:sz w:val="20"/>
              </w:rPr>
              <w:t xml:space="preserve">, </w:t>
            </w:r>
            <w:r>
              <w:rPr>
                <w:rFonts w:ascii="Times New Roman"/>
                <w:b/>
                <w:i w:val="false"/>
                <w:color w:val="000000"/>
                <w:sz w:val="20"/>
              </w:rPr>
              <w:t>қарызды</w:t>
            </w:r>
            <w:r>
              <w:rPr>
                <w:rFonts w:ascii="Times New Roman"/>
                <w:b w:val="false"/>
                <w:i w:val="false"/>
                <w:color w:val="000000"/>
                <w:sz w:val="20"/>
              </w:rPr>
              <w:t xml:space="preserve"> </w:t>
            </w:r>
            <w:r>
              <w:rPr>
                <w:rFonts w:ascii="Times New Roman"/>
                <w:b/>
                <w:i w:val="false"/>
                <w:color w:val="000000"/>
                <w:sz w:val="20"/>
              </w:rPr>
              <w:t>кері</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сомасы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16 шілдедегі №84</w:t>
            </w:r>
            <w:r>
              <w:br/>
            </w:r>
            <w:r>
              <w:rPr>
                <w:rFonts w:ascii="Times New Roman"/>
                <w:b w:val="false"/>
                <w:i w:val="false"/>
                <w:color w:val="000000"/>
                <w:sz w:val="20"/>
              </w:rPr>
              <w:t>Банктік қарыз шартының</w:t>
            </w:r>
            <w:r>
              <w:br/>
            </w:r>
            <w:r>
              <w:rPr>
                <w:rFonts w:ascii="Times New Roman"/>
                <w:b w:val="false"/>
                <w:i w:val="false"/>
                <w:color w:val="000000"/>
                <w:sz w:val="20"/>
              </w:rPr>
              <w:t>талаптарына өзгерістерді қарау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Қағидалар 3-қосымшамен толықтырылды - ҚР Қаржы нарығын реттеу және дамыту агенттігі Басқармасының 29.01.2024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Қарыз алушылардың банктік қарыз шарттарының талаптарына (ұйымның атауы) енгізген өзгерістер туралы ____ жылғы 1________ жағдай бойынша (есепті жылдың басынан өсумен) ақпарат*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(сомалар 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Банктік</w:t>
            </w:r>
            <w:r>
              <w:rPr>
                <w:rFonts w:ascii="Times New Roman"/>
                <w:b w:val="false"/>
                <w:i w:val="false"/>
                <w:color w:val="000000"/>
                <w:sz w:val="20"/>
              </w:rPr>
              <w:t xml:space="preserve">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талаптарына</w:t>
            </w:r>
            <w:r>
              <w:rPr>
                <w:rFonts w:ascii="Times New Roman"/>
                <w:b w:val="false"/>
                <w:i w:val="false"/>
                <w:color w:val="000000"/>
                <w:sz w:val="20"/>
              </w:rPr>
              <w:t xml:space="preserve"> </w:t>
            </w:r>
            <w:r>
              <w:rPr>
                <w:rFonts w:ascii="Times New Roman"/>
                <w:b/>
                <w:i w:val="false"/>
                <w:color w:val="000000"/>
                <w:sz w:val="20"/>
              </w:rPr>
              <w:t>өзгерістер</w:t>
            </w:r>
            <w:r>
              <w:rPr>
                <w:rFonts w:ascii="Times New Roman"/>
                <w:b w:val="false"/>
                <w:i w:val="false"/>
                <w:color w:val="000000"/>
                <w:sz w:val="20"/>
              </w:rPr>
              <w:t xml:space="preserve"> </w:t>
            </w:r>
            <w:r>
              <w:rPr>
                <w:rFonts w:ascii="Times New Roman"/>
                <w:b/>
                <w:i w:val="false"/>
                <w:color w:val="000000"/>
                <w:sz w:val="20"/>
              </w:rPr>
              <w:t>енгізілді</w:t>
            </w:r>
            <w:r>
              <w:rPr>
                <w:rFonts w:ascii="Times New Roman"/>
                <w:b/>
                <w:i w:val="false"/>
                <w:color w:val="000000"/>
                <w:sz w:val="20"/>
              </w:rPr>
              <w:t xml:space="preserve">, </w:t>
            </w:r>
            <w:r>
              <w:rPr>
                <w:rFonts w:ascii="Times New Roman"/>
                <w:b/>
                <w:i w:val="false"/>
                <w:color w:val="000000"/>
                <w:sz w:val="20"/>
              </w:rPr>
              <w:t>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кепілсіз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тұрғын үй қарыздары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ипотекалық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 толық кешіру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кепілсіз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тұрғын үй қарыздары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ипотекалық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*Талаптары Қазақстан Республикасы Ұлттық Банкі Басқармасының 2015 жылғы 24 мамырдағы № 69 қаулысымен бекітілген Ипотекалық тұрғын үй қарыздарын (ипотекалық қарыздарды) қайта қаржыландыру бағдарламасының шеңберінде өзгертілген ипотекалық қарыздарды қоспағанда, банктік қарыздар бойынша ақпарат беріледі;</w:t>
      </w:r>
    </w:p>
    <w:p>
      <w:pPr>
        <w:spacing w:after="0"/>
        <w:ind w:left="0"/>
        <w:jc w:val="both"/>
      </w:pPr>
      <w:r>
        <w:rPr>
          <w:rFonts w:ascii="Times New Roman"/>
          <w:b w:val="false"/>
          <w:i w:val="false"/>
          <w:color w:val="000000"/>
          <w:sz w:val="28"/>
        </w:rPr>
        <w:t xml:space="preserve">
       ** ХӘОТ – "Тұрғын үй қатынастары туралы" Қазақстан Республикасы Заңының </w:t>
      </w:r>
      <w:r>
        <w:rPr>
          <w:rFonts w:ascii="Times New Roman"/>
          <w:b w:val="false"/>
          <w:i w:val="false"/>
          <w:color w:val="000000"/>
          <w:sz w:val="28"/>
        </w:rPr>
        <w:t>68-бабына</w:t>
      </w:r>
      <w:r>
        <w:rPr>
          <w:rFonts w:ascii="Times New Roman"/>
          <w:b w:val="false"/>
          <w:i w:val="false"/>
          <w:color w:val="000000"/>
          <w:sz w:val="28"/>
        </w:rPr>
        <w:t xml:space="preserve"> сәйкес Халықтың әлеуметтік осал топтарының және атаулы әлеуметтік көмек алатын адамдар.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мына</w:t>
            </w:r>
            <w:r>
              <w:rPr>
                <w:rFonts w:ascii="Times New Roman"/>
                <w:b w:val="false"/>
                <w:i w:val="false"/>
                <w:color w:val="000000"/>
                <w:sz w:val="20"/>
              </w:rPr>
              <w:t xml:space="preserve"> </w:t>
            </w:r>
            <w:r>
              <w:rPr>
                <w:rFonts w:ascii="Times New Roman"/>
                <w:b/>
                <w:i w:val="false"/>
                <w:color w:val="000000"/>
                <w:sz w:val="20"/>
              </w:rPr>
              <w:t>себептермен</w:t>
            </w:r>
            <w:r>
              <w:rPr>
                <w:rFonts w:ascii="Times New Roman"/>
                <w:b/>
                <w:i w:val="false"/>
                <w:color w:val="000000"/>
                <w:sz w:val="20"/>
              </w:rPr>
              <w:t>:</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мөлшерлемесінің азаюы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сыйақы бойынша төлемдерді кейінге қалдыру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себептермен: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 берілген банктік қарыз бойынша негізгі борыш қалдығы сомасының валютасын ұлттық валютаға өзгерту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берушінің ипотека нысанасы болып табылатын жылжымайтын мүлікті өз бетінше өткізуі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ХӨОТ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ХӨОТ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себептермен: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өтеу әдісін немесе берешекті өтеу кезектілігін өзгерту, оның ішінде негізгі борышты басым тәртіппен өтей отырып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мерзімін өзгерту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себептермен: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 қойылған мүлікті кредиторға беру арқылы банктік қарыз шарты бойынша міндеттемені орындаудың орнына кері қайтару ақысын ұсыну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 бойынша міндеттемені сатып алушыға беру арқылы ипотека нысанасы болып табылатын жылжымайтын мүлікті өткізу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себептермен:</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негізгі борышты және (немесе) сыйақыны кешіру, банктік қарызға қызмет көрсетуге байланысты айыпақының (айыппұлдың, өсімпұлдың), комиссиялардың және өзге де төлемдердің күшін жою</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себептермен:</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Жақсарту талаптарын қолдану үшін қарастырылуда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құрылымдаудың өзге түрі (қандай екенін көрсету)</w:t>
            </w: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16 шілдедегі № 84</w:t>
            </w:r>
            <w:r>
              <w:br/>
            </w:r>
            <w:r>
              <w:rPr>
                <w:rFonts w:ascii="Times New Roman"/>
                <w:b w:val="false"/>
                <w:i w:val="false"/>
                <w:color w:val="000000"/>
                <w:sz w:val="20"/>
              </w:rPr>
              <w:t>Банктік қарыз шартының</w:t>
            </w:r>
            <w:r>
              <w:br/>
            </w:r>
            <w:r>
              <w:rPr>
                <w:rFonts w:ascii="Times New Roman"/>
                <w:b w:val="false"/>
                <w:i w:val="false"/>
                <w:color w:val="000000"/>
                <w:sz w:val="20"/>
              </w:rPr>
              <w:t>талаптарына өзгерістерді</w:t>
            </w:r>
            <w:r>
              <w:br/>
            </w:r>
            <w:r>
              <w:rPr>
                <w:rFonts w:ascii="Times New Roman"/>
                <w:b w:val="false"/>
                <w:i w:val="false"/>
                <w:color w:val="000000"/>
                <w:sz w:val="20"/>
              </w:rPr>
              <w:t>қарау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Қағидалар 4-қосымшамен толықтырылды - ҚР Қаржы нарығын реттеу және дамыту агенттігі Басқармасының 29.01.2024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(Ұйымның атауы) қарыз алушылар-жеке тұлғалардың банктік қарыз шарттарының талаптарын өзгертуден бас тарту себептері туралы ____ жылғы 1________ жағдай бойынша (есепті жылдың басынан бастап) ақпарат*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(сомалар 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Банктік</w:t>
            </w:r>
            <w:r>
              <w:rPr>
                <w:rFonts w:ascii="Times New Roman"/>
                <w:b w:val="false"/>
                <w:i w:val="false"/>
                <w:color w:val="000000"/>
                <w:sz w:val="20"/>
              </w:rPr>
              <w:t xml:space="preserve">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талаптарын</w:t>
            </w:r>
            <w:r>
              <w:rPr>
                <w:rFonts w:ascii="Times New Roman"/>
                <w:b w:val="false"/>
                <w:i w:val="false"/>
                <w:color w:val="000000"/>
                <w:sz w:val="20"/>
              </w:rPr>
              <w:t xml:space="preserve"> </w:t>
            </w:r>
            <w:r>
              <w:rPr>
                <w:rFonts w:ascii="Times New Roman"/>
                <w:b/>
                <w:i w:val="false"/>
                <w:color w:val="000000"/>
                <w:sz w:val="20"/>
              </w:rPr>
              <w:t>өзгертуден</w:t>
            </w:r>
            <w:r>
              <w:rPr>
                <w:rFonts w:ascii="Times New Roman"/>
                <w:b/>
                <w:i w:val="false"/>
                <w:color w:val="000000"/>
                <w:sz w:val="20"/>
              </w:rPr>
              <w:t xml:space="preserve"> бас </w:t>
            </w:r>
            <w:r>
              <w:rPr>
                <w:rFonts w:ascii="Times New Roman"/>
                <w:b/>
                <w:i w:val="false"/>
                <w:color w:val="000000"/>
                <w:sz w:val="20"/>
              </w:rPr>
              <w:t>тартылды</w:t>
            </w:r>
            <w:r>
              <w:rPr>
                <w:rFonts w:ascii="Times New Roman"/>
                <w:b/>
                <w:i w:val="false"/>
                <w:color w:val="000000"/>
                <w:sz w:val="20"/>
              </w:rPr>
              <w:t xml:space="preserve">, </w:t>
            </w:r>
            <w:r>
              <w:rPr>
                <w:rFonts w:ascii="Times New Roman"/>
                <w:b/>
                <w:i w:val="false"/>
                <w:color w:val="000000"/>
                <w:sz w:val="20"/>
              </w:rPr>
              <w:t>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Кепілсіз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тұрғын үй қарыздары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ипотекалық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өтімді кепілі/салымы/өзге мүлкі бар (банктің талдауы бойынша немесе растайтын құжат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Кепілсіз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тұрғын үй қарыздары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ипотекалық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Талаптары Қазақстан Республикасы Ұлттық Банкі Басқармасының 2015 жылғы 24 мамырдағы № 69 қаулысымен бекітілген Ипотекалық тұрғын үй қарыздарын (ипотекалық қарыздарды) қайта қаржыландыру бағдарламасының шеңберінде өзгертілген ипотекалық қарыздарды қоспағанда, банктік қарыздар бойынша ақпарат беріледі;</w:t>
      </w:r>
    </w:p>
    <w:p>
      <w:pPr>
        <w:spacing w:after="0"/>
        <w:ind w:left="0"/>
        <w:jc w:val="both"/>
      </w:pPr>
      <w:r>
        <w:rPr>
          <w:rFonts w:ascii="Times New Roman"/>
          <w:b w:val="false"/>
          <w:i w:val="false"/>
          <w:color w:val="000000"/>
          <w:sz w:val="28"/>
        </w:rPr>
        <w:t xml:space="preserve">
       ** ХӘОТ - "Тұрғын үй қатынастары туралы" Қазақстан Республикасы Заңының </w:t>
      </w:r>
      <w:r>
        <w:rPr>
          <w:rFonts w:ascii="Times New Roman"/>
          <w:b w:val="false"/>
          <w:i w:val="false"/>
          <w:color w:val="000000"/>
          <w:sz w:val="28"/>
        </w:rPr>
        <w:t>68-бабына</w:t>
      </w:r>
      <w:r>
        <w:rPr>
          <w:rFonts w:ascii="Times New Roman"/>
          <w:b w:val="false"/>
          <w:i w:val="false"/>
          <w:color w:val="000000"/>
          <w:sz w:val="28"/>
        </w:rPr>
        <w:t xml:space="preserve"> сәйкес Халықтың әлеуметтік осал топтарының және атаулы әлеуметтік көмек алатын адамдар; </w:t>
      </w:r>
    </w:p>
    <w:p>
      <w:pPr>
        <w:spacing w:after="0"/>
        <w:ind w:left="0"/>
        <w:jc w:val="both"/>
      </w:pPr>
      <w:r>
        <w:rPr>
          <w:rFonts w:ascii="Times New Roman"/>
          <w:b w:val="false"/>
          <w:i w:val="false"/>
          <w:color w:val="000000"/>
          <w:sz w:val="28"/>
        </w:rPr>
        <w:t xml:space="preserve">
       *** "Қаржы ұйымдарының банк операцияларының жекелеген түрлерін және басқа да операцияларды жүргізуіне шектеулер енгізу туралы" Қазақстан Республикасы Ұлттық Банкі Басқармасының 2013 жылғы 25 желтоқсандағы № 292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9125 болып тіркелген).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мынадай себептер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кейінге қалдыру берілген жағдайда қарыз алушының борыш жүктемесі коэффициентінің ең жоғары деңгейінен асып кету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өзінің қаржылық және әлеуметтік жағдайының нашарлағанын растайтын құжаттарды ұсынбаған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мынадай себептер бойынша: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қарыз алушының атына алаяқтық тәсілмен алынған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 өтінішті қарыз алушының сенімхатынсыз берді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мынадай себептер бойынша: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 дейін қайта құрылымдау/кейінге қалдыру</w:t>
            </w:r>
          </w:p>
          <w:p>
            <w:pPr>
              <w:spacing w:after="20"/>
              <w:ind w:left="20"/>
              <w:jc w:val="both"/>
            </w:pPr>
            <w:r>
              <w:rPr>
                <w:rFonts w:ascii="Times New Roman"/>
                <w:b w:val="false"/>
                <w:i w:val="false"/>
                <w:color w:val="000000"/>
                <w:sz w:val="20"/>
              </w:rPr>
              <w:t>
(2 реттен артық) берілген болатын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орындауға мүмкіндік беретін қарыз алушының кірісінің жеткілікті мөлшері (банктің талдауы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мынадай себептер бойынша: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қайтыс болуы және мұрагерлік құқығын ресімдемеу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талаптарын өзгертуден бас тартудың өзге себептері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