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9c6f8" w14:textId="9f9c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2021 жылғы 13 шiлдедегі № 336 бұйрығы. Қазақстан Республикасының Әділет министрлігінде 2021 жылғы 15 шiлдеде № 23536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Білім және ғылым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бұйрықтың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 м.а</w:t>
            </w:r>
            <w:r>
              <w:br/>
            </w:r>
            <w:r>
              <w:rPr>
                <w:rFonts w:ascii="Times New Roman"/>
                <w:b w:val="false"/>
                <w:i w:val="false"/>
                <w:color w:val="000000"/>
                <w:sz w:val="20"/>
              </w:rPr>
              <w:t>2021 жылғы 13 шілдедегі</w:t>
            </w:r>
            <w:r>
              <w:br/>
            </w:r>
            <w:r>
              <w:rPr>
                <w:rFonts w:ascii="Times New Roman"/>
                <w:b w:val="false"/>
                <w:i w:val="false"/>
                <w:color w:val="000000"/>
                <w:sz w:val="20"/>
              </w:rPr>
              <w:t>№ 336 бұйрығымен бекітілген</w:t>
            </w:r>
          </w:p>
        </w:tc>
      </w:tr>
    </w:tbl>
    <w:bookmarkStart w:name="z10" w:id="8"/>
    <w:p>
      <w:pPr>
        <w:spacing w:after="0"/>
        <w:ind w:left="0"/>
        <w:jc w:val="left"/>
      </w:pPr>
      <w:r>
        <w:rPr>
          <w:rFonts w:ascii="Times New Roman"/>
          <w:b/>
          <w:i w:val="false"/>
          <w:color w:val="000000"/>
        </w:rPr>
        <w:t xml:space="preserve"> Қазақстан Республикасы Білім және ғылым министрінің өзгерістер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"Педагог лауазымын және кәмелетке толмағандармен жұмыс істеуге байланысты лауазымдарды атқаруға өмір бойына тыйым салу туралы сот үкімін орындау қағидаларын бекіту туралы" Қазақстан Республикасы Білім және ғылым министрінің 2014 жылғы 23 қыркүйектегі № 388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9821 болып тіркелген):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Педагог лауазымын және кәмелетке толмағандармен жұмыс істеуге байланысты лауазымдарды атқаруға өмір бойына тыйым салу туралы сот үкімін орындау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14" w:id="11"/>
    <w:p>
      <w:pPr>
        <w:spacing w:after="0"/>
        <w:ind w:left="0"/>
        <w:jc w:val="both"/>
      </w:pPr>
      <w:r>
        <w:rPr>
          <w:rFonts w:ascii="Times New Roman"/>
          <w:b w:val="false"/>
          <w:i w:val="false"/>
          <w:color w:val="000000"/>
          <w:sz w:val="28"/>
        </w:rPr>
        <w:t>
      "9. Басшы Қазақстан Республикасы Еңбек кодексінің 26-бабының 1-тармағының 3) тармақшасына сәйкес соттың заңды күшіне енген үкіміне сәйкес белгілі бір лауазымға тұру немесе белгілі бір қызметпен шұғылдану құқығынан айырылған азаматтармен еңбек шартын жасаспауы тиіс.".</w:t>
      </w:r>
    </w:p>
    <w:bookmarkEnd w:id="11"/>
    <w:bookmarkStart w:name="z15" w:id="12"/>
    <w:p>
      <w:pPr>
        <w:spacing w:after="0"/>
        <w:ind w:left="0"/>
        <w:jc w:val="both"/>
      </w:pPr>
      <w:r>
        <w:rPr>
          <w:rFonts w:ascii="Times New Roman"/>
          <w:b w:val="false"/>
          <w:i w:val="false"/>
          <w:color w:val="000000"/>
          <w:sz w:val="28"/>
        </w:rPr>
        <w:t xml:space="preserve">
      2. "Бастауыш, негізгі орта және жалпы орта білім берудің ең төмен әлеуметтік стандартын бекіту туралы" Қазақстан Республикасы Білім және ғылым министрінің 2015 жылғы 6 тамыздағы № 515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12012 болып тіркелген):</w:t>
      </w:r>
    </w:p>
    <w:bookmarkEnd w:id="12"/>
    <w:bookmarkStart w:name="z16" w:id="13"/>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және жалпы орта білім берудің" ең төмен әлеуметтік </w:t>
      </w:r>
      <w:r>
        <w:rPr>
          <w:rFonts w:ascii="Times New Roman"/>
          <w:b w:val="false"/>
          <w:i w:val="false"/>
          <w:color w:val="000000"/>
          <w:sz w:val="28"/>
        </w:rPr>
        <w:t>стандартында</w:t>
      </w:r>
      <w:r>
        <w:rPr>
          <w:rFonts w:ascii="Times New Roman"/>
          <w:b w:val="false"/>
          <w:i w:val="false"/>
          <w:color w:val="000000"/>
          <w:sz w:val="28"/>
        </w:rPr>
        <w:t>:</w:t>
      </w:r>
    </w:p>
    <w:bookmarkEnd w:id="13"/>
    <w:p>
      <w:pPr>
        <w:spacing w:after="0"/>
        <w:ind w:left="0"/>
        <w:jc w:val="both"/>
      </w:pPr>
      <w:r>
        <w:rPr>
          <w:rFonts w:ascii="Times New Roman"/>
          <w:b w:val="false"/>
          <w:i w:val="false"/>
          <w:color w:val="000000"/>
          <w:sz w:val="28"/>
        </w:rPr>
        <w:t xml:space="preserve">
      "Бастауыш, негізгі орта және жалпы орта білім берудің" ең төмен әлеуметтік стандартына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17" w:id="14"/>
    <w:p>
      <w:pPr>
        <w:spacing w:after="0"/>
        <w:ind w:left="0"/>
        <w:jc w:val="both"/>
      </w:pPr>
      <w:r>
        <w:rPr>
          <w:rFonts w:ascii="Times New Roman"/>
          <w:b w:val="false"/>
          <w:i w:val="false"/>
          <w:color w:val="000000"/>
          <w:sz w:val="28"/>
        </w:rPr>
        <w:t xml:space="preserve">
      3. "Ашық деректердің интернет-порталында орналастырылатын Қазақстан Республикасы Білім және ғылым министрлігінің ашық деректер тізбесін бекіту туралы" Қазақстан Республикасы Білім және ғылым министрінің 2016 жылғы 29 қаңтардағы № 120 </w:t>
      </w:r>
      <w:r>
        <w:rPr>
          <w:rFonts w:ascii="Times New Roman"/>
          <w:b w:val="false"/>
          <w:i w:val="false"/>
          <w:color w:val="000000"/>
          <w:sz w:val="28"/>
        </w:rPr>
        <w:t>бұйрығында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13381 болып тіркелген):</w:t>
      </w:r>
    </w:p>
    <w:bookmarkEnd w:id="14"/>
    <w:bookmarkStart w:name="z18" w:id="15"/>
    <w:p>
      <w:pPr>
        <w:spacing w:after="0"/>
        <w:ind w:left="0"/>
        <w:jc w:val="both"/>
      </w:pPr>
      <w:r>
        <w:rPr>
          <w:rFonts w:ascii="Times New Roman"/>
          <w:b w:val="false"/>
          <w:i w:val="false"/>
          <w:color w:val="000000"/>
          <w:sz w:val="28"/>
        </w:rPr>
        <w:t xml:space="preserve">
      көрсетілген бұйрықпен бекітілген Ашық деректердің интернет-порталында орналастырылатын Қазақстан Республикасы Білім және ғылым министрлігінің ашық деректер </w:t>
      </w:r>
      <w:r>
        <w:rPr>
          <w:rFonts w:ascii="Times New Roman"/>
          <w:b w:val="false"/>
          <w:i w:val="false"/>
          <w:color w:val="000000"/>
          <w:sz w:val="28"/>
        </w:rPr>
        <w:t>тізбесі</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және</w:t>
            </w:r>
            <w:r>
              <w:br/>
            </w:r>
            <w:r>
              <w:rPr>
                <w:rFonts w:ascii="Times New Roman"/>
                <w:b w:val="false"/>
                <w:i w:val="false"/>
                <w:color w:val="000000"/>
                <w:sz w:val="20"/>
              </w:rPr>
              <w:t>жалпы орта білім берудің" ең</w:t>
            </w:r>
            <w:r>
              <w:br/>
            </w:r>
            <w:r>
              <w:rPr>
                <w:rFonts w:ascii="Times New Roman"/>
                <w:b w:val="false"/>
                <w:i w:val="false"/>
                <w:color w:val="000000"/>
                <w:sz w:val="20"/>
              </w:rPr>
              <w:t>төмен әлеуметтік стандартына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881"/>
        <w:gridCol w:w="5531"/>
        <w:gridCol w:w="2458"/>
        <w:gridCol w:w="118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нормативтің атауы</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Норманы/нормативті реттейтін нормативтік құқықтық акт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Норма/норматив бойынша ең төмен әлеуметтік стандартқа құқығы бар тұлғалар санаты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Норма/норматив көлемі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желісінің нормативі</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 желісінің кепілдік берілген мемлекеттік нормативтін бекіту туралы" Қазақстан Республикасы Үкіметінің 2007 жылғы 21 желтоқсандағы № 1256 </w:t>
            </w:r>
            <w:r>
              <w:rPr>
                <w:rFonts w:ascii="Times New Roman"/>
                <w:b w:val="false"/>
                <w:i w:val="false"/>
                <w:color w:val="000000"/>
                <w:sz w:val="20"/>
              </w:rPr>
              <w:t>қаулысы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мекендегі балалар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балалардың саны 5 және одан артық болғанда бастауыш мектептің;</w:t>
            </w:r>
            <w:r>
              <w:br/>
            </w:r>
            <w:r>
              <w:rPr>
                <w:rFonts w:ascii="Times New Roman"/>
                <w:b w:val="false"/>
                <w:i w:val="false"/>
                <w:color w:val="000000"/>
                <w:sz w:val="20"/>
              </w:rPr>
              <w:t>
41 және одан артық оқушы болғанда негізгі мектептің;</w:t>
            </w:r>
            <w:r>
              <w:br/>
            </w:r>
            <w:r>
              <w:rPr>
                <w:rFonts w:ascii="Times New Roman"/>
                <w:b w:val="false"/>
                <w:i w:val="false"/>
                <w:color w:val="000000"/>
                <w:sz w:val="20"/>
              </w:rPr>
              <w:t>
81 және одан артық оқушы болғанда орта мектептің жұмыс істеуіне кепілдік беріледі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сондай-ақ арнаулы білім беру ұйымдарын жабдықтармен және жиһазбен жарақтандыру нормалары</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беру ұйымдарын жабдықтармен және жиһазбен жарақтандыру нормаларын бекіту туралы" Қазақстан Республикасы Білім және ғылым министрінің 2012 жылғы 7 наурыздағы № 97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нормативтік құқықтық актілерді мемлекеттік тіркеу тізілімінде № 7574 болып тіркелген)</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сынып-жиынтыққа және әрбір білім алушыға, сынып-жиынтыққа және даму мүмкіндігі шектеулі балалардың кемшіліктері ескеріліп жеке жабдық</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кірісі ең төмен күнкөріс деңгейінің шамасынан төмен отбасылардан шыққан балаларды, жетім балаларды, ата-анасының қамқорлығынсыз қалған балаларды, төтенше жағдайлар салдарынан шұғыл көмекті қажет ететін отбасылардан шыққан балаларды орта білім беру ұйымдарында тегін тамақтандыруды қамтамасыз ету нормалары</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0"/>
              </w:rPr>
              <w:t>қаулысы</w:t>
            </w:r>
            <w:r>
              <w:rPr>
                <w:rFonts w:ascii="Times New Roman"/>
                <w:b w:val="false"/>
                <w:i w:val="false"/>
                <w:color w:val="000000"/>
                <w:sz w:val="20"/>
              </w:rPr>
              <w:t>;</w:t>
            </w:r>
            <w:r>
              <w:br/>
            </w:r>
            <w:r>
              <w:rPr>
                <w:rFonts w:ascii="Times New Roman"/>
                <w:b w:val="false"/>
                <w:i w:val="false"/>
                <w:color w:val="000000"/>
                <w:sz w:val="20"/>
              </w:rPr>
              <w:t xml:space="preserve">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0"/>
              </w:rPr>
              <w:t>қаулысы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алмайтын, жан басына шаққандағы орташа кірісі ең төмен күнкөріс деңгейінің шамасынан төмен отбасылардан шыққан балалар, жетім балалар, ата-анасының қамқорлығынсыз қалған балалар, төтенше жағдайлар салдарынан шұғыл көмекті қажет ететін отбасылардан шыққан балалар; өзге де санаттағы білім алушылар мен тәрбиеленушілер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объектісінің меншік нысанына қарамастан, мектепте бір рет тамақтандыру нормасы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мектептердің оқушыларын тасымалдау нормалары</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Нормативтік құқықтық актілерді мемлекеттік тіркеу тізілімінде № 20478 болып тіркелген).</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 негізгі мектептер, орта мектептер жоқ ауылдық елді мекендердегі оқушылар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Метептер елді мекеннен 3 км артық қашықтықта орналасқан жағдайда және елді мекендер арасында табиғи бөгет болған жағдайда (өзендер, көлдер)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оқулықтармен және оқу-әдістемелік кешендермен қамтамасыз ету нормалары</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"Оқулықтарды, оқу-әдістемелік кешендер мен оқу-әдістемелік құралдарды әзірлеу, оларға сараптама, сынақ өткізу және мониторинг жүргізу, оларды басып шығару жөніндегі жұмысты ұйымдастыру қағидаларын бекіту туралы" Қазақстан Республикасы Білім және ғылым министрінің 2012 жылғы 24 шілдедегі № 344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нормативтік құқықтық актілерді мемлекеттік тіркеу тізілімінде № 7876 болып тіркелген); </w:t>
            </w:r>
            <w:r>
              <w:br/>
            </w:r>
            <w:r>
              <w:rPr>
                <w:rFonts w:ascii="Times New Roman"/>
                <w:b w:val="false"/>
                <w:i w:val="false"/>
                <w:color w:val="000000"/>
                <w:sz w:val="20"/>
              </w:rPr>
              <w:t xml:space="preserve">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Қазақстан Республикасы Білім және ғылым министрінің 2020 жылғы 22 мамырдағы № 216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нормативтік құқықтық актілерді мемлекеттік тіркеу тізілімінде № 20708 болып тіркелген).</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деңгейлері және оқитын сыныбына сәйкес бір оқушыға оқулықтар мен оқу-әдістемелік кешендер жиынтығы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балалардыәлеуметтік және медициналық-педагогикалық қолдау нормалары</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білім беру ұйымдары түрлерінің қызметінің үлгілік қағидаларын бекіту туралы" Қазақстан Республикасы Білім және ғылым министрінің 2017 жылғы 14 ақпандағы № 66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Нормативтік құқықтық актілерді мемлекеттік тіркеу тізілімінде № 14995 болып тіркелген).</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мүмкіндіктері шектеулі балалар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консультацияның ұсынымы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кірісі ең төмен күнкөріс деңгейінің шамасынан төмен отбасылардан шыққан балаларға және жетім балаларға, ата-анасының қамқорлығынсыз қалған балаларға, төтенше жағдайлар салдарынан шұғыл көмекті қажет ететін отбасылардан шыққан балаларға сауықтыру демалысын беру нормалары</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0"/>
              </w:rPr>
              <w:t>қаулысы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кірісі ең төмен күнкөріс деңгейінің шамасынан төмен отбасылардан шыққан балаларға және жетім балаларға, ата-анасының қамқорлығынсыз қалған балаларға, төтенше жағдайлар салдарынан шұғыл көмекті қажет ететін отбасылардан шыққан балалар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қаладан тыс және мектеп жанындағы лагерьлерге жолдама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байланысты ұзақ уақыт бойы жалпы орта білім беру ұйымына бара алмайтын білім алушыларды үйде немесе стационарлық көмек, қалпына келтіру емін және медициналық оңалтуды көрсететін ұйымдарда жеке-дара тегін оқыту нормалары</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"Дәрігерлік-консультациялық комиссияның қызметі туралы ережені бекіту туралы" Қазақстан Республикасы Денсаулық сақтау және әлеуметтік даму министрінің 2015 жылғы 5 мамырдағы № 321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нормативтік құқықтық актілерді мемлекеттік тіркеу тізілімінде № 11310 тіркелген)</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алушы тұлғалар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дәрігерлік-консультациялық комиссияның қорытындысы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талаптар нормалары</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объектілеріне қойылатын санитариялық-эпидемиологиялық талаптар" санитариялық қағидаларын бекіту туралы" азақстан Республикасы Денсаулық сақтау министрінің 2017 жылғы 16 тамыздағы № 611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нормативтік құқықтық актілерді мемлекеттік тіркеу тізілімінде № 15681 тіркелген).</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объектілеріне қойылатын талаптар, сыныптардың толымдылық нормалары және оқыту мен тәрбиелеу жағдайлары.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120 бұйрығымен бекітілген</w:t>
            </w:r>
          </w:p>
        </w:tc>
      </w:tr>
    </w:tbl>
    <w:bookmarkStart w:name="z23" w:id="16"/>
    <w:p>
      <w:pPr>
        <w:spacing w:after="0"/>
        <w:ind w:left="0"/>
        <w:jc w:val="left"/>
      </w:pPr>
      <w:r>
        <w:rPr>
          <w:rFonts w:ascii="Times New Roman"/>
          <w:b/>
          <w:i w:val="false"/>
          <w:color w:val="000000"/>
        </w:rPr>
        <w:t xml:space="preserve"> Ашық деректердің интернет-порталында орналастырылатын Қазақстан Республикасы Білім және ғылым министрлігінің ашық деректер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2285"/>
        <w:gridCol w:w="684"/>
        <w:gridCol w:w="6893"/>
        <w:gridCol w:w="1914"/>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атауы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кезеңі</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 (ашық деректер интернет-порталының АЖО арқылы немесе мемлекеттік органның API жүйесі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облыстар, қалалар бойынша жоғары оқу орындарының тізілімі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ІІІ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кәсіптік орта білім беру мекемелері түлектерінің жұмысқа орналасуы туралы мәлімет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IV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Баспанаға мұқтаж жоғары оқу орындары студенттерінің жалпы санынан жатақханамен қамтамасыз етілген ЖОО студенттерінің үлесі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IV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бітіруші стипендиаттардан "Болашақ" халықаралық стипендиясының жұмысқа орналасқан түлектерінің үлесі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IV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облыстар, қалалар бойынша балабақшалар тізілімі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IV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облыстар, қалалар бойынша жалпы білім беретін мектептердің тізілімі (күндізгі/кешкі, лицей/гимназия/орта мектеп)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І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18 жасқа дейінгі балалар саны (жылдары, гендерлік құрамы, қала/ауы тұрғындары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І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мекемелерінің қолжетімділігі бойынша статистикалық деректер (жылдар бойынша, облыстар бойынша, құрылып жатыр/ашылғандар, балалармен қамтылуы, кезек)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І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педагог кадрлармен қамтамасыз ету бойынша статистикалық деректер (бос орындар)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І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мекемелерінің қолжетімділігі туралы статистикалық деректер (жылдар бойынша, облыстар бойынша, құрылып жатыр/ашылғандар, қала/ауыл, лицей/гимназия/орта мектеп)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тоқсаннан кейінгі айдың 10 күні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 туралы статистикалық деректер (бос орындар)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тоқсаннан кейінгі айдың 10 күні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 оқыту бойынша статистикалық деректер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ІІ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тәрбиелеу және дамыту туралы статистикалық деректер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І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спортын, дене тәрбиесін дамыту туралы статистикалық деректер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IV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сертификатындағы балдарды жалпы орта білім туралы аттестаттың бағаларына ауыстыру шкаласы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IV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бойынша біліктілікті арттыру орталықтары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ІІ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тәрбиеленушілерінің жалпы санынан мектепке дейінгі шағын орталықтардағы тәрбиеленушілердің үлесі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IV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оқытудағы 3 пен 6 жас аралығындағы балалардың үлесі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IV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оқушыларының жалпы санынан қосымша білім берумен қамтылған балалардың үлесі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ІІІ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Дамуындамүмкіндігі шектеулі балалардың жалпы санынан инклюзивті білім берумен қамтылған балалардың үлесі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І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мүмкіндігі шектеулі балалардың жалпы санынан білім беру бағдарламаларымен қамтылған балалардың үлесі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І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жалпы санынан мектепке дейінгі шағын орталықтардың үлесі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ІІ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 оқушылардың саны, барлығы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IV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Экстернатты оқыту нысанындағы оқушылар саны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IV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Экстернатты оқыту нысанындағы мектептерінің саны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IV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облыстар, қалалар бойынша колледждер мен училищелердің тізілімі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ІІ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туралы статистикалық деректер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ІІ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халықаралық зерттеуі бойынша негізгі нәтижелер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 2016 жылдың IV тоқсаны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 халықаралық зерттеуі бойынша нәтижелер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 1 рет 2016 жылдың IV тоқсаны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саласындағы мемлекеттік қызметтер тізбесі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реттен артық емес</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2 реттен артық емес "Мемлекеттік көрсетілетін қызметтер тізілімін бекіту туралы" Қазақстан Республикасының Цифрлық даму, инновациялар және аэроғарыш өнеркәсібі министрі міндетін атқарушының 2020 жылғы 31 қаңтардағы № 39/НҚ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19982 болып тіркелген) бекітілген күннен бастап 10 жұмыс күні ішінде</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Комитеттер бойынша аумақтық органдар мен ведомстволық бағынысты ұйымдардың тізбесі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ІІ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комиттердің ұйымдастырушылық құрылымы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ІІ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оқушыларының оқу жетістіктерін сырттай бағалау нәтижелерінің статистикасы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IV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нәтижесінің статистикасы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IV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1-11 сыныптарында пайдалануға рұқсат етілген оқулықтар мен оқу-әдістемелік кешендердің тізбесі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І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 ұйымдарында пайдалануға рұқсат етілген оқу әдебиеттерінің тізбесі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І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мектептерде пайдалануға рұқсат етілген оқу әдебиеттерінің тізбесі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І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 стипендиялар (атауы, конкурс шарты, құжаттар тізбесі)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(желтоқсан айы)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өткізу пункттерінің тізбесі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ІІІ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беруде оқу жетістіктерін сырттай бағалау қорытындылары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IV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 бейіні бойынша доктор ғылыми дәрежесін беру бойынша диссертациялар қорғау жөніндегі диссертациялық кеңестердің тізімі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ІІІ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философия докторларының (PhD) тізімі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ІІІ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деңгейлері бойынша мамандықтары көрсетілген лицензиясы бар жоғары оқу орындарының тізбесі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IV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ғылыми қызмет субъектілерінің тізілімі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IV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ғылыми мақалалардың саны (шетелдік басылымдарда)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IV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Республиксының Ғылым және техника саласындағы мемлекеттік сыйлығы (атауы, конкурс шарттары, құжаттардың тізбесі)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2017 жылғы І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атаулы сыйлықтар (атауы, конкурстың шарттары, құжаттардың тізбесі)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ІІІ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түрлері бойынша ғылыми басылымдардың тізбесі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есептік тоқсаннан кейінгі айдың 10 күніне дейін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 тамақтандыру ұйымдастырылған балалардың саны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IV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акциялар (қайырымдылық)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биімдеу орталығы (атауы, қаласы, мекенжайы, байланыс, тәрбиеленушілердің саны, материалдық-техникалық жабдықталуы)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IV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үйлерінің тізбесі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І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және ата-анасының қамқорлығынсыз қалған балаларға арналған білім беру ұйымдарының тізілімі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І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балалар туралы статистикалық деректер (шетелдіктер/Қазақстан Республикасының азаматтары)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IV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асырып алу жөніндегі агенттіктер туралы деректер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IV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азаматтардың отбасында қамқорлықтағы (қорғанышықтағы) балалар туралы статистикалық деректер, өңірлер бөлінісінде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IV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азаматтардың отбасында патроннаты тәрбиедегі балалар туралы статистикалық деректер, өңірлер бөлінісінде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IV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ұйымдардағы балалар туралы статистикалық деректер, өңірлер бөлінісінде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IV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бала асырап алуы туралы статистикалық деректер, өңірлер бөлінісінде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І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түлектерінің жұмысқа орналасуы бойынша статистикалық деректер, өңірлер бөлінісінде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І тоқсан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тасымалдау ұйымдастырылған балалардың саны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(қыркүйек айы)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