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3124d" w14:textId="d1312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"Құқықтық кадастрдан ақпарат ұсыну қағидаларын бекіту туралы" Қазақстан Республикасы Әділет министрінің 2012 жылғы 28 наурыздағы № 131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2021 жылғы 7 шілдедегі № 565 бұйрығы. Қазақстан Республикасының Әділет министрлігінде 2021 жылғы 14 шілдеде № 23516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"Құқықтық кадастрдан ақпарат ұсыну қағидаларын бекіту туралы" Қазақстан Республикасы Әділет министрінің 2012 жылғы 28 наурыздағы № 131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7586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Құқықтық кадастрдан ақпарат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5" w:id="3"/>
    <w:p>
      <w:pPr>
        <w:spacing w:after="0"/>
        <w:ind w:left="0"/>
        <w:jc w:val="both"/>
      </w:pPr>
      <w:r>
        <w:rPr>
          <w:rFonts w:ascii="Times New Roman"/>
          <w:b w:val="false"/>
          <w:i w:val="false"/>
          <w:color w:val="000000"/>
          <w:sz w:val="28"/>
        </w:rPr>
        <w:t>
      "6. Адвокаттың нақты істі жүргізуге өкілеттіктері адвокат куәлігімен және қорғау (өкілдік ету) туралы жазбаша хабарламамен расталады.</w:t>
      </w:r>
    </w:p>
    <w:bookmarkEnd w:id="3"/>
    <w:p>
      <w:pPr>
        <w:spacing w:after="0"/>
        <w:ind w:left="0"/>
        <w:jc w:val="both"/>
      </w:pPr>
      <w:r>
        <w:rPr>
          <w:rFonts w:ascii="Times New Roman"/>
          <w:b w:val="false"/>
          <w:i w:val="false"/>
          <w:color w:val="000000"/>
          <w:sz w:val="28"/>
        </w:rPr>
        <w:t>
      Уақытша, банкроттық және оңалту басқарушыларының өкілеттігі соттың борышкерді дәрменсіз деп тану туралы шешімімен және сыртқы бақылауды енгізу туралы ұйғарымымен және банкроттық саласындағы уәкілетті органның уақытша, банкроттық және оңалту басқарушыларын тағайындау туралы бұйрығымен расталады.</w:t>
      </w:r>
    </w:p>
    <w:p>
      <w:pPr>
        <w:spacing w:after="0"/>
        <w:ind w:left="0"/>
        <w:jc w:val="both"/>
      </w:pPr>
      <w:r>
        <w:rPr>
          <w:rFonts w:ascii="Times New Roman"/>
          <w:b w:val="false"/>
          <w:i w:val="false"/>
          <w:color w:val="000000"/>
          <w:sz w:val="28"/>
        </w:rPr>
        <w:t>
      Мәжбүрлі таратылатын заңды тұлғаның тарату комиссиясының (таратушы) өкілеттігі тарату комиссиясының құрамын тағайындау туралы бұрығымен және тарату комиссиясының төрағасы берген сенімхатпен расталады.</w:t>
      </w:r>
    </w:p>
    <w:p>
      <w:pPr>
        <w:spacing w:after="0"/>
        <w:ind w:left="0"/>
        <w:jc w:val="both"/>
      </w:pPr>
      <w:r>
        <w:rPr>
          <w:rFonts w:ascii="Times New Roman"/>
          <w:b w:val="false"/>
          <w:i w:val="false"/>
          <w:color w:val="000000"/>
          <w:sz w:val="28"/>
        </w:rPr>
        <w:t>
      Мұрагерлердің жылжымайтын мүлікке мұра берушіге тіркелген құқықтары туралы ақпарат алуға өкілеттігі мұраға құқығы туралы куәлікпен немесе мүліктік емес құқықтардан тұратын мұраға құқығы туралы куәлікпен расталады.</w:t>
      </w:r>
    </w:p>
    <w:p>
      <w:pPr>
        <w:spacing w:after="0"/>
        <w:ind w:left="0"/>
        <w:jc w:val="both"/>
      </w:pPr>
      <w:r>
        <w:rPr>
          <w:rFonts w:ascii="Times New Roman"/>
          <w:b w:val="false"/>
          <w:i w:val="false"/>
          <w:color w:val="000000"/>
          <w:sz w:val="28"/>
        </w:rPr>
        <w:t>
      Кондоминиум объектісі қатысушының өкілеттігі құқық белгілейтін құжатты не кондоминиумның осы қатысушысына меншік құқығының негізінде жататын жылжымайтын мүліктің кейінгі объектісіне құқық белгілейтін құжатының нотариалды куәландырылған көшірмесін немесе кондоминиум қатысушыларының жалпы жиналысының кондоминиум қатысушылары өкілдерінің өкілеттігін растайтын хаттамасын ұсынумен расталады.</w:t>
      </w:r>
    </w:p>
    <w:p>
      <w:pPr>
        <w:spacing w:after="0"/>
        <w:ind w:left="0"/>
        <w:jc w:val="both"/>
      </w:pPr>
      <w:r>
        <w:rPr>
          <w:rFonts w:ascii="Times New Roman"/>
          <w:b w:val="false"/>
          <w:i w:val="false"/>
          <w:color w:val="000000"/>
          <w:sz w:val="28"/>
        </w:rPr>
        <w:t>
      Өзге тұлғалардың өкілеттігі құқық иесінің жазбаша нотариалды куәландырылған келісімімен расталады.</w:t>
      </w:r>
    </w:p>
    <w:p>
      <w:pPr>
        <w:spacing w:after="0"/>
        <w:ind w:left="0"/>
        <w:jc w:val="both"/>
      </w:pPr>
      <w:r>
        <w:rPr>
          <w:rFonts w:ascii="Times New Roman"/>
          <w:b w:val="false"/>
          <w:i w:val="false"/>
          <w:color w:val="000000"/>
          <w:sz w:val="28"/>
        </w:rPr>
        <w:t>
      Кондоминиум объектісі қатысушыларына жылжымайтын мүлікке тіркелген құқықтар (ауыртпалықтар) және оның техникалық сипаттамалары туралы ақпарат ғана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7" w:id="4"/>
    <w:p>
      <w:pPr>
        <w:spacing w:after="0"/>
        <w:ind w:left="0"/>
        <w:jc w:val="both"/>
      </w:pPr>
      <w:r>
        <w:rPr>
          <w:rFonts w:ascii="Times New Roman"/>
          <w:b w:val="false"/>
          <w:i w:val="false"/>
          <w:color w:val="000000"/>
          <w:sz w:val="28"/>
        </w:rPr>
        <w:t>
      "9. Жылжымайтын мүлікке құқықтарды мемлекеттік тіркеу туралы ақпарат төмендегі анықтамаларды беру түрінде жүзеге асырылады:</w:t>
      </w:r>
    </w:p>
    <w:bookmarkEnd w:id="4"/>
    <w:p>
      <w:pPr>
        <w:spacing w:after="0"/>
        <w:ind w:left="0"/>
        <w:jc w:val="both"/>
      </w:pPr>
      <w:r>
        <w:rPr>
          <w:rFonts w:ascii="Times New Roman"/>
          <w:b w:val="false"/>
          <w:i w:val="false"/>
          <w:color w:val="000000"/>
          <w:sz w:val="28"/>
        </w:rPr>
        <w:t xml:space="preserve">
      1)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жылжымайтын мүлікке тіркелген құқықтар (ауыртпалықтар) және оның техникалық сипаттамалары туралы ақпарат.</w:t>
      </w:r>
    </w:p>
    <w:p>
      <w:pPr>
        <w:spacing w:after="0"/>
        <w:ind w:left="0"/>
        <w:jc w:val="both"/>
      </w:pPr>
      <w:r>
        <w:rPr>
          <w:rFonts w:ascii="Times New Roman"/>
          <w:b w:val="false"/>
          <w:i w:val="false"/>
          <w:color w:val="000000"/>
          <w:sz w:val="28"/>
        </w:rPr>
        <w:t>
      Жылжымайтын мүлікке тіркелген құқықтар (ауыртпалықтар) және оның техникалық сипаттамалары туралы анықтамада жылжымайтын мүліктің нақты объектісіне бар құқық (ауыртпалық) көрсетіледі;</w:t>
      </w:r>
    </w:p>
    <w:p>
      <w:pPr>
        <w:spacing w:after="0"/>
        <w:ind w:left="0"/>
        <w:jc w:val="both"/>
      </w:pPr>
      <w:r>
        <w:rPr>
          <w:rFonts w:ascii="Times New Roman"/>
          <w:b w:val="false"/>
          <w:i w:val="false"/>
          <w:color w:val="000000"/>
          <w:sz w:val="28"/>
        </w:rPr>
        <w:t xml:space="preserve">
      2) осы Ереженің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жылжымайтын мүлкінің жоқ (бар) екендігі туралы ақпарат.</w:t>
      </w:r>
    </w:p>
    <w:p>
      <w:pPr>
        <w:spacing w:after="0"/>
        <w:ind w:left="0"/>
        <w:jc w:val="both"/>
      </w:pPr>
      <w:r>
        <w:rPr>
          <w:rFonts w:ascii="Times New Roman"/>
          <w:b w:val="false"/>
          <w:i w:val="false"/>
          <w:color w:val="000000"/>
          <w:sz w:val="28"/>
        </w:rPr>
        <w:t>
      Жылжымайтын мүлкінің жоқ (бар) екендігі туралы анықтамада жеке немесе заңды тұлғаға тиесілі жылжымайтын мүлік объектілері туралы барлық мәліметтер (оның ішінде иеліктен айырылған) көрсетіледі;</w:t>
      </w:r>
    </w:p>
    <w:p>
      <w:pPr>
        <w:spacing w:after="0"/>
        <w:ind w:left="0"/>
        <w:jc w:val="both"/>
      </w:pPr>
      <w:r>
        <w:rPr>
          <w:rFonts w:ascii="Times New Roman"/>
          <w:b w:val="false"/>
          <w:i w:val="false"/>
          <w:color w:val="000000"/>
          <w:sz w:val="28"/>
        </w:rPr>
        <w:t>
      3) осы ереженің жылжымайтын мүлік объектісінің жоспарын (сызбасын) қоса алғанда тіркеуші орган куәландырған тіркеу ісі құжатының көшірмелері.".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9" w:id="5"/>
    <w:p>
      <w:pPr>
        <w:spacing w:after="0"/>
        <w:ind w:left="0"/>
        <w:jc w:val="both"/>
      </w:pPr>
      <w:r>
        <w:rPr>
          <w:rFonts w:ascii="Times New Roman"/>
          <w:b w:val="false"/>
          <w:i w:val="false"/>
          <w:color w:val="000000"/>
          <w:sz w:val="28"/>
        </w:rPr>
        <w:t xml:space="preserve">
      "13. Мемлекеттік көрсетілетін қызметті алу үшін жеке және заңды тұлғалар (бұдан әрі – көрсетілетін қызметті алушы) "электрондық үкімет" веб-портал www.egov.kz (бұдан әрі - Портал) арқылы </w:t>
      </w:r>
      <w:r>
        <w:rPr>
          <w:rFonts w:ascii="Times New Roman"/>
          <w:b w:val="false"/>
          <w:i w:val="false"/>
          <w:color w:val="000000"/>
          <w:sz w:val="28"/>
        </w:rPr>
        <w:t>5-қосымшаға</w:t>
      </w:r>
      <w:r>
        <w:rPr>
          <w:rFonts w:ascii="Times New Roman"/>
          <w:b w:val="false"/>
          <w:i w:val="false"/>
          <w:color w:val="000000"/>
          <w:sz w:val="28"/>
        </w:rPr>
        <w:t xml:space="preserve"> сәйкес нысанда сұрау салады (бұдан әрі – сұрау салу).</w:t>
      </w:r>
    </w:p>
    <w:bookmarkEnd w:id="5"/>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 осы мемлекеттік қызмет стандартында келтірілген:</w:t>
      </w:r>
    </w:p>
    <w:p>
      <w:pPr>
        <w:spacing w:after="0"/>
        <w:ind w:left="0"/>
        <w:jc w:val="both"/>
      </w:pPr>
      <w:r>
        <w:rPr>
          <w:rFonts w:ascii="Times New Roman"/>
          <w:b w:val="false"/>
          <w:i w:val="false"/>
          <w:color w:val="000000"/>
          <w:sz w:val="28"/>
        </w:rPr>
        <w:t xml:space="preserve">
      "Жылжымайтын мүлікке тіркелген құқықтар (ауыртпалықтар) және оның техникалық сипаттамалары туралы ақпарат беру" көрсетілетін мемлекеттік қызмет осы Қағиданың </w:t>
      </w:r>
      <w:r>
        <w:rPr>
          <w:rFonts w:ascii="Times New Roman"/>
          <w:b w:val="false"/>
          <w:i w:val="false"/>
          <w:color w:val="000000"/>
          <w:sz w:val="28"/>
        </w:rPr>
        <w:t>6-қосымшасына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"Жылжымайтын мүліктің болмауы (болуы) туралы ақпарат беру" көрсетілетін мемлекеттік қызмет осы Қағиданың </w:t>
      </w:r>
      <w:r>
        <w:rPr>
          <w:rFonts w:ascii="Times New Roman"/>
          <w:b w:val="false"/>
          <w:i w:val="false"/>
          <w:color w:val="000000"/>
          <w:sz w:val="28"/>
        </w:rPr>
        <w:t>8-қосымшасына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жаңа редакцияда жазылсын:</w:t>
      </w:r>
    </w:p>
    <w:bookmarkStart w:name="z11" w:id="6"/>
    <w:p>
      <w:pPr>
        <w:spacing w:after="0"/>
        <w:ind w:left="0"/>
        <w:jc w:val="both"/>
      </w:pPr>
      <w:r>
        <w:rPr>
          <w:rFonts w:ascii="Times New Roman"/>
          <w:b w:val="false"/>
          <w:i w:val="false"/>
          <w:color w:val="000000"/>
          <w:sz w:val="28"/>
        </w:rPr>
        <w:t>
      "17. Электрондық құжат түрінде ЖМТ МДҚ қалыптастырған тиісті ақпарат көрсетілген қызметті алушының "жеке кабинетіне" жіберіледі:</w:t>
      </w:r>
    </w:p>
    <w:bookmarkEnd w:id="6"/>
    <w:p>
      <w:pPr>
        <w:spacing w:after="0"/>
        <w:ind w:left="0"/>
        <w:jc w:val="both"/>
      </w:pPr>
      <w:r>
        <w:rPr>
          <w:rFonts w:ascii="Times New Roman"/>
          <w:b w:val="false"/>
          <w:i w:val="false"/>
          <w:color w:val="000000"/>
          <w:sz w:val="28"/>
        </w:rPr>
        <w:t>
      жылжымайтын мүлікке тіркелген құқықтар (ауыртпалықтар) және оның техникалық сипаттамалары туралы;</w:t>
      </w:r>
    </w:p>
    <w:p>
      <w:pPr>
        <w:spacing w:after="0"/>
        <w:ind w:left="0"/>
        <w:jc w:val="both"/>
      </w:pPr>
      <w:r>
        <w:rPr>
          <w:rFonts w:ascii="Times New Roman"/>
          <w:b w:val="false"/>
          <w:i w:val="false"/>
          <w:color w:val="000000"/>
          <w:sz w:val="28"/>
        </w:rPr>
        <w:t>
      жылжымайтын мүліктің болмауы (болуы)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жаңа редакцияда жазылсын:</w:t>
      </w:r>
    </w:p>
    <w:bookmarkStart w:name="z13" w:id="7"/>
    <w:p>
      <w:pPr>
        <w:spacing w:after="0"/>
        <w:ind w:left="0"/>
        <w:jc w:val="both"/>
      </w:pPr>
      <w:r>
        <w:rPr>
          <w:rFonts w:ascii="Times New Roman"/>
          <w:b w:val="false"/>
          <w:i w:val="false"/>
          <w:color w:val="000000"/>
          <w:sz w:val="28"/>
        </w:rPr>
        <w:t>
      "24. Құжаттарды қабылдау кезіндекөрсетілетін қызметті берушінің қызметкері жеке басын куәландыратын құжатты некөрсетілетін қызметті алушының цифрлық құжаттамалары сервисіненэлектрондық құжатты мемлекеттік ақпараттық жүйелердегіқамтылған мәліметтермен тексереді (сәйкестендіру үшін).".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 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қосымшаларға</w:t>
      </w:r>
      <w:r>
        <w:rPr>
          <w:rFonts w:ascii="Times New Roman"/>
          <w:b w:val="false"/>
          <w:i w:val="false"/>
          <w:color w:val="000000"/>
          <w:sz w:val="28"/>
        </w:rPr>
        <w:t xml:space="preserve"> сәйкес жаңа редакцияда жазылсын.</w:t>
      </w:r>
    </w:p>
    <w:bookmarkStart w:name="z15" w:id="8"/>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Қазақстан Республикасының заңнамасында белгіленген тәртіппен осы бұйрықты мемлекеттік тіркеуді қамтамасыз етсін.</w:t>
      </w:r>
    </w:p>
    <w:bookmarkEnd w:id="8"/>
    <w:bookmarkStart w:name="z16"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9"/>
    <w:bookmarkStart w:name="z17" w:id="10"/>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2021 жылғы 7 шілдедегі</w:t>
            </w:r>
            <w:r>
              <w:br/>
            </w:r>
            <w:r>
              <w:rPr>
                <w:rFonts w:ascii="Times New Roman"/>
                <w:b w:val="false"/>
                <w:i w:val="false"/>
                <w:color w:val="000000"/>
                <w:sz w:val="20"/>
              </w:rPr>
              <w:t>№ 565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кадастрдан ақпарат</w:t>
            </w:r>
            <w:r>
              <w:br/>
            </w:r>
            <w:r>
              <w:rPr>
                <w:rFonts w:ascii="Times New Roman"/>
                <w:b w:val="false"/>
                <w:i w:val="false"/>
                <w:color w:val="000000"/>
                <w:sz w:val="20"/>
              </w:rPr>
              <w:t>ұсыну туралы қағидаға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("Азаматтарға арналған үкімет" мемлекеттік корпорациясы" КЕ АҚ филиалы)</w:t>
      </w:r>
    </w:p>
    <w:p>
      <w:pPr>
        <w:spacing w:after="0"/>
        <w:ind w:left="0"/>
        <w:jc w:val="both"/>
      </w:pPr>
      <w:r>
        <w:rPr>
          <w:rFonts w:ascii="Times New Roman"/>
          <w:b w:val="false"/>
          <w:i w:val="false"/>
          <w:color w:val="000000"/>
          <w:sz w:val="28"/>
        </w:rPr>
        <w:t>
      Жеке тұлға үшін жылжымайтын мүлікке құқықтарды (құқықтық ауыртпалықтарды) және оның техникалық сипаттамалары мемлекеттік тіркеу туралы №_____________ ақпарат</w:t>
      </w:r>
    </w:p>
    <w:p>
      <w:pPr>
        <w:spacing w:after="0"/>
        <w:ind w:left="0"/>
        <w:jc w:val="both"/>
      </w:pPr>
      <w:r>
        <w:rPr>
          <w:rFonts w:ascii="Times New Roman"/>
          <w:b w:val="false"/>
          <w:i w:val="false"/>
          <w:color w:val="000000"/>
          <w:sz w:val="28"/>
        </w:rPr>
        <w:t>
      (Т.А.Ә. (болған жағдайда - әкесінің аты) бұдан әрі – Т.А.Ә)</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тұған жылы және жеке тұлғаніңЖСН; заңды тұлғаның атауы және БСН, оның өкілінің тегі, аты, әкесінің аты) жылжымайтын мүлікобъектілеріне растама: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594"/>
        <w:gridCol w:w="1888"/>
        <w:gridCol w:w="2879"/>
        <w:gridCol w:w="594"/>
        <w:gridCol w:w="823"/>
        <w:gridCol w:w="1565"/>
        <w:gridCol w:w="1565"/>
        <w:gridCol w:w="1203"/>
        <w:gridCol w:w="366"/>
      </w:tblGrid>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түрі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 (жоспары бойынша литер)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мекен-жайдың тіркеу коды (бар болған жағдайда</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Құрамдарының саны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Қабаттылығы, қабаты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көлемі/ ұзындығы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негізгі/ пайдалы алаңы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Бөлінуі (ЖУ)</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құқығы тіркелді: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954"/>
        <w:gridCol w:w="1552"/>
        <w:gridCol w:w="3345"/>
        <w:gridCol w:w="2150"/>
        <w:gridCol w:w="2748"/>
      </w:tblGrid>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түрі</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иесі</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меншік нысаны, үлесі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Құқықтың туындау негіздемесі</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 уақыты</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құқықтық ауыртпалығы тіркелді: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671"/>
        <w:gridCol w:w="4314"/>
        <w:gridCol w:w="2354"/>
        <w:gridCol w:w="1934"/>
        <w:gridCol w:w="1935"/>
      </w:tblGrid>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түрі</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иесі немесе уәкілетті орган (мүдделі тұлға)</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меншік нысаны, үлесі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пайда болуының негіздемесі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 уақыты</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жылжымайтын мүлікке құқықтардың немесе құқықтық ауыртпалықтардың туындауына әкеп соқтырмайтын заңдық талаптар және мәмілелер тіркелді: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9"/>
        <w:gridCol w:w="951"/>
        <w:gridCol w:w="4322"/>
        <w:gridCol w:w="1547"/>
        <w:gridCol w:w="2741"/>
      </w:tblGrid>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талаптар және мәмілелер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(мүдделі тұлға)</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Туындау негіздемесі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 уақыты</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 ______________ _______________________________________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Бөлім бастығы: ____________ _______________________________________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Басшысы: ______________ _________________________________________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Ескертпе: ақпараттар берген сәтінде жарамды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2021 жылғы 7 шілдедегі</w:t>
            </w:r>
            <w:r>
              <w:br/>
            </w:r>
            <w:r>
              <w:rPr>
                <w:rFonts w:ascii="Times New Roman"/>
                <w:b w:val="false"/>
                <w:i w:val="false"/>
                <w:color w:val="000000"/>
                <w:sz w:val="20"/>
              </w:rPr>
              <w:t>№ 565 бұйрығына</w:t>
            </w:r>
            <w:r>
              <w:br/>
            </w:r>
            <w:r>
              <w:rPr>
                <w:rFonts w:ascii="Times New Roman"/>
                <w:b w:val="false"/>
                <w:i w:val="false"/>
                <w:color w:val="000000"/>
                <w:sz w:val="20"/>
              </w:rPr>
              <w:t>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кадастрдан</w:t>
            </w:r>
            <w:r>
              <w:br/>
            </w:r>
            <w:r>
              <w:rPr>
                <w:rFonts w:ascii="Times New Roman"/>
                <w:b w:val="false"/>
                <w:i w:val="false"/>
                <w:color w:val="000000"/>
                <w:sz w:val="20"/>
              </w:rPr>
              <w:t>ақпарат ұсыну туралы</w:t>
            </w:r>
            <w:r>
              <w:br/>
            </w:r>
            <w:r>
              <w:rPr>
                <w:rFonts w:ascii="Times New Roman"/>
                <w:b w:val="false"/>
                <w:i w:val="false"/>
                <w:color w:val="000000"/>
                <w:sz w:val="20"/>
              </w:rPr>
              <w:t>қағидаға қосымша-3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(Қазақстан Республикасы Әділет министрлігінің аумақтық органы)</w:t>
      </w:r>
    </w:p>
    <w:p>
      <w:pPr>
        <w:spacing w:after="0"/>
        <w:ind w:left="0"/>
        <w:jc w:val="both"/>
      </w:pPr>
      <w:r>
        <w:rPr>
          <w:rFonts w:ascii="Times New Roman"/>
          <w:b w:val="false"/>
          <w:i w:val="false"/>
          <w:color w:val="000000"/>
          <w:sz w:val="28"/>
        </w:rPr>
        <w:t>
      Жылжымайтын мүлкінің бар (жоқ) екендігі туралы ақпарат</w:t>
      </w:r>
    </w:p>
    <w:p>
      <w:pPr>
        <w:spacing w:after="0"/>
        <w:ind w:left="0"/>
        <w:jc w:val="both"/>
      </w:pPr>
      <w:r>
        <w:rPr>
          <w:rFonts w:ascii="Times New Roman"/>
          <w:b w:val="false"/>
          <w:i w:val="false"/>
          <w:color w:val="000000"/>
          <w:sz w:val="28"/>
        </w:rPr>
        <w:t>
      № ________ "___" ________ ____ жыл</w:t>
      </w:r>
    </w:p>
    <w:p>
      <w:pPr>
        <w:spacing w:after="0"/>
        <w:ind w:left="0"/>
        <w:jc w:val="both"/>
      </w:pPr>
      <w:r>
        <w:rPr>
          <w:rFonts w:ascii="Times New Roman"/>
          <w:b w:val="false"/>
          <w:i w:val="false"/>
          <w:color w:val="000000"/>
          <w:sz w:val="28"/>
        </w:rPr>
        <w:t>
      Берілді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туған күні және ЖСН;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заңды тұлғаның атауы және БСН, оның өкілінің тегі, аты, әкесінің аты)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тұлғаға (жеке тұлға үшін - тегі, аты, әкесінің аты, туған күні және ЖСН)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заңды тұлға үшін - атауы және БСН)</w:t>
      </w:r>
    </w:p>
    <w:p>
      <w:pPr>
        <w:spacing w:after="0"/>
        <w:ind w:left="0"/>
        <w:jc w:val="both"/>
      </w:pPr>
      <w:r>
        <w:rPr>
          <w:rFonts w:ascii="Times New Roman"/>
          <w:b w:val="false"/>
          <w:i w:val="false"/>
          <w:color w:val="000000"/>
          <w:sz w:val="28"/>
        </w:rPr>
        <w:t>
      1. Жылжымайтын мүлік тіркелді:</w:t>
      </w:r>
    </w:p>
    <w:p>
      <w:pPr>
        <w:spacing w:after="0"/>
        <w:ind w:left="0"/>
        <w:jc w:val="both"/>
      </w:pPr>
      <w:r>
        <w:rPr>
          <w:rFonts w:ascii="Times New Roman"/>
          <w:b w:val="false"/>
          <w:i w:val="false"/>
          <w:color w:val="000000"/>
          <w:sz w:val="28"/>
        </w:rPr>
        <w:t>
      1) Мекенжайда орналасқан жылжымайтын мүлікке құқық:</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(мекенжай, мекенжайдың тіркеу коды -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7"/>
        <w:gridCol w:w="463"/>
      </w:tblGrid>
      <w:tr>
        <w:trPr>
          <w:trHeight w:val="30" w:hRule="atLeast"/>
        </w:trPr>
        <w:tc>
          <w:tcPr>
            <w:tcW w:w="1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 (объект түрі, нысаналы мақсаты, кадастрлық нөмірі)</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Құқықтың түрі, меншік нысаны (дара немесе жалпы үлес)</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Құқықтың пайда болу негізі, тіркеу күні және уақыты</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ауыртпалықтардың болуы (ауыртпалықтың түрі, мүдделі тұлға, ауыртпалықтың туындау негізі, тіркеу күні және уақыты)</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құқықтардың немесе құқықтық ауыртпалықтардың туындауына әкеп соқтырмайтын заңдық талаптар мен мәмілелердің тіркелуі</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мекенжайы бойынша: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(мекенжай, мекенжайдың тіркеу коды - бар болған жағдайда).........</w:t>
      </w:r>
    </w:p>
    <w:p>
      <w:pPr>
        <w:spacing w:after="0"/>
        <w:ind w:left="0"/>
        <w:jc w:val="both"/>
      </w:pPr>
      <w:r>
        <w:rPr>
          <w:rFonts w:ascii="Times New Roman"/>
          <w:b w:val="false"/>
          <w:i w:val="false"/>
          <w:color w:val="000000"/>
          <w:sz w:val="28"/>
        </w:rPr>
        <w:t>
      2. Жылжымайтын мүлікке жалға беру, өтеусіз пайдалану, сенімгерлікпен басқару құқығы тіркелген, құқық иесі (меншік иесі) басқа тұлға болып табылады.</w:t>
      </w:r>
    </w:p>
    <w:p>
      <w:pPr>
        <w:spacing w:after="0"/>
        <w:ind w:left="0"/>
        <w:jc w:val="both"/>
      </w:pPr>
      <w:r>
        <w:rPr>
          <w:rFonts w:ascii="Times New Roman"/>
          <w:b w:val="false"/>
          <w:i w:val="false"/>
          <w:color w:val="000000"/>
          <w:sz w:val="28"/>
        </w:rPr>
        <w:t>
      1) мекенжайы бойынша: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(мекенжай, мекенжайдың тіркеу коды - бар болған жағдайда)</w:t>
      </w:r>
    </w:p>
    <w:tbl>
      <w:tblPr>
        <w:tblW w:w="0" w:type="auto"/>
        <w:tblCellSpacing w:w="0" w:type="auto"/>
        <w:tblBorders>
          <w:top w:val="none"/>
          <w:left w:val="none"/>
          <w:bottom w:val="none"/>
          <w:right w:val="none"/>
          <w:insideH w:val="none"/>
          <w:insideV w:val="none"/>
        </w:tblBorders>
      </w:tblPr>
      <w:tblGrid>
        <w:gridCol w:w="11810"/>
        <w:gridCol w:w="490"/>
      </w:tblGrid>
      <w:tr>
        <w:trPr>
          <w:trHeight w:val="30" w:hRule="atLeast"/>
        </w:trPr>
        <w:tc>
          <w:tcPr>
            <w:tcW w:w="1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 (объект түрі, нысаналы мақсаты, кадастрлық нөмірі)</w:t>
            </w:r>
          </w:p>
        </w:tc>
        <w:tc>
          <w:tcPr>
            <w:tcW w:w="4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 (меншік иесі)</w:t>
            </w:r>
          </w:p>
        </w:tc>
        <w:tc>
          <w:tcPr>
            <w:tcW w:w="4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құқықтың пайда болу негізі, тіркеу күні және уақыты</w:t>
            </w:r>
          </w:p>
        </w:tc>
        <w:tc>
          <w:tcPr>
            <w:tcW w:w="4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 өтеусіз пайдалану, сенімгерлікпен басқару негізі, тіркеу күні және уақыты</w:t>
            </w:r>
          </w:p>
        </w:tc>
        <w:tc>
          <w:tcPr>
            <w:tcW w:w="4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мекенжайы бойынша: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(мекенжай, мекенжайдың тіркеу коды - бар болған жағдайда)...........</w:t>
      </w:r>
    </w:p>
    <w:p>
      <w:pPr>
        <w:spacing w:after="0"/>
        <w:ind w:left="0"/>
        <w:jc w:val="both"/>
      </w:pPr>
      <w:r>
        <w:rPr>
          <w:rFonts w:ascii="Times New Roman"/>
          <w:b w:val="false"/>
          <w:i w:val="false"/>
          <w:color w:val="000000"/>
          <w:sz w:val="28"/>
        </w:rPr>
        <w:t>
      3. Бұрын осы тұлғаға жылжымайтын мүлікке құқықтары тіркелген:</w:t>
      </w:r>
    </w:p>
    <w:p>
      <w:pPr>
        <w:spacing w:after="0"/>
        <w:ind w:left="0"/>
        <w:jc w:val="both"/>
      </w:pPr>
      <w:r>
        <w:rPr>
          <w:rFonts w:ascii="Times New Roman"/>
          <w:b w:val="false"/>
          <w:i w:val="false"/>
          <w:color w:val="000000"/>
          <w:sz w:val="28"/>
        </w:rPr>
        <w:t>
      1) Мекенжайы бойынша: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(мекенжай, мекенжайдың тіркеу коды -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3"/>
        <w:gridCol w:w="647"/>
      </w:tblGrid>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 (объект түрі, нысаналы мақсаты, кадастрлық нөмірі)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Құқықтың түрі, меншік нысаны (дара немесе жалпы, үлес)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Құқықтың пайда болу негізі, тіркеу күні және уақыты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 тоқтату негізі, тіркеу күні және уақыты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мекенжайы бойынша: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(мекенжай, мекенжайдың тіркеу коды - бар болған жағдайда)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Бұрын осы тұлғаға жылжымайтын мүлікке жалға беру, өтеусіз пайдалану, сенімгерлікпен басқару құқығы тіркелген, құқық иесі (меншік иесі) басқа тұлға болып табылады.</w:t>
      </w:r>
    </w:p>
    <w:p>
      <w:pPr>
        <w:spacing w:after="0"/>
        <w:ind w:left="0"/>
        <w:jc w:val="both"/>
      </w:pPr>
      <w:r>
        <w:rPr>
          <w:rFonts w:ascii="Times New Roman"/>
          <w:b w:val="false"/>
          <w:i w:val="false"/>
          <w:color w:val="000000"/>
          <w:sz w:val="28"/>
        </w:rPr>
        <w:t>
      1) мекенжайы бойынша: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(мекенжай, мекенжайдың тіркеу коды -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0"/>
        <w:gridCol w:w="530"/>
      </w:tblGrid>
      <w:tr>
        <w:trPr>
          <w:trHeight w:val="30" w:hRule="atLeast"/>
        </w:trPr>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 (объект түрі, нысаналы мақсаты, кадастрлық нөмірі)</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 (меншік иесі)</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 өтеусіз пайдалану, сенімгерлікпен басқару құқығының пайда болу негізі, тіркеу күні және уақыты</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 өтеусіз пайдалану, сенімгерлікпен басқару құқығының тоқтату негізі, тіркеу күні және уақыты</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мекенжайы бойынша: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(мекенжай, мекенжайдың тіркеу коды - бар болған жағдайда)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 ______________________________________________________________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Бөлім бастығы: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Басшысы: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Ескертпе: ақпараттар берген сәтінде жарамды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 xml:space="preserve">2021 жылғы 7 шілдедегі № 565 </w:t>
            </w:r>
            <w:r>
              <w:br/>
            </w:r>
            <w:r>
              <w:rPr>
                <w:rFonts w:ascii="Times New Roman"/>
                <w:b w:val="false"/>
                <w:i w:val="false"/>
                <w:color w:val="000000"/>
                <w:sz w:val="20"/>
              </w:rPr>
              <w:t>бұйрығына</w:t>
            </w:r>
            <w:r>
              <w:br/>
            </w:r>
            <w:r>
              <w:rPr>
                <w:rFonts w:ascii="Times New Roman"/>
                <w:b w:val="false"/>
                <w:i w:val="false"/>
                <w:color w:val="000000"/>
                <w:sz w:val="20"/>
              </w:rPr>
              <w:t>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кадастрдан</w:t>
            </w:r>
            <w:r>
              <w:br/>
            </w:r>
            <w:r>
              <w:rPr>
                <w:rFonts w:ascii="Times New Roman"/>
                <w:b w:val="false"/>
                <w:i w:val="false"/>
                <w:color w:val="000000"/>
                <w:sz w:val="20"/>
              </w:rPr>
              <w:t>ақпарат ұсыну туралы</w:t>
            </w:r>
            <w:r>
              <w:br/>
            </w:r>
            <w:r>
              <w:rPr>
                <w:rFonts w:ascii="Times New Roman"/>
                <w:b w:val="false"/>
                <w:i w:val="false"/>
                <w:color w:val="000000"/>
                <w:sz w:val="20"/>
              </w:rPr>
              <w:t>қағидаға</w:t>
            </w:r>
            <w:r>
              <w:br/>
            </w:r>
            <w:r>
              <w:rPr>
                <w:rFonts w:ascii="Times New Roman"/>
                <w:b w:val="false"/>
                <w:i w:val="false"/>
                <w:color w:val="000000"/>
                <w:sz w:val="20"/>
              </w:rPr>
              <w:t>қосымша-5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("Азаматтарға арналған үкімет" Мемлекеттік корпорациясы" КЕАҚ филиалы)</w:t>
      </w:r>
    </w:p>
    <w:p>
      <w:pPr>
        <w:spacing w:after="0"/>
        <w:ind w:left="0"/>
        <w:jc w:val="both"/>
      </w:pPr>
      <w:r>
        <w:rPr>
          <w:rFonts w:ascii="Times New Roman"/>
          <w:b w:val="false"/>
          <w:i w:val="false"/>
          <w:color w:val="000000"/>
          <w:sz w:val="28"/>
        </w:rPr>
        <w:t>
      Құқықтық кадастардан жылжымайтын мүлікке құқықтарды (құқықтық ауыртпалықты)мемлекеттік тіркеу туралы ақпарат алуға сауал №_________</w:t>
      </w:r>
    </w:p>
    <w:p>
      <w:pPr>
        <w:spacing w:after="0"/>
        <w:ind w:left="0"/>
        <w:jc w:val="both"/>
      </w:pPr>
      <w:r>
        <w:rPr>
          <w:rFonts w:ascii="Times New Roman"/>
          <w:b w:val="false"/>
          <w:i w:val="false"/>
          <w:color w:val="000000"/>
          <w:sz w:val="28"/>
        </w:rPr>
        <w:t>
      Мен,_________________________________________________________________</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(Т.А.Ә. (егер қолжетімді болса)(бұдан әрі - Т.А.Ә.)паспорт деректері (жеке куәлігінің деректері) және жеке тұлғаның тұратынжері, заңды тұлғаның атауы және деректемелері)</w:t>
      </w:r>
    </w:p>
    <w:p>
      <w:pPr>
        <w:spacing w:after="0"/>
        <w:ind w:left="0"/>
        <w:jc w:val="both"/>
      </w:pPr>
      <w:r>
        <w:rPr>
          <w:rFonts w:ascii="Times New Roman"/>
          <w:b w:val="false"/>
          <w:i w:val="false"/>
          <w:color w:val="000000"/>
          <w:sz w:val="28"/>
        </w:rPr>
        <w:t>
      __________________________________________________________ атынан әрекет етуші (уәкілетті өкіл толтырылады)</w:t>
      </w:r>
    </w:p>
    <w:p>
      <w:pPr>
        <w:spacing w:after="0"/>
        <w:ind w:left="0"/>
        <w:jc w:val="both"/>
      </w:pPr>
      <w:r>
        <w:rPr>
          <w:rFonts w:ascii="Times New Roman"/>
          <w:b w:val="false"/>
          <w:i w:val="false"/>
          <w:color w:val="000000"/>
          <w:sz w:val="28"/>
        </w:rPr>
        <w:t>
      ____________________________________________________________негізінде</w:t>
      </w:r>
    </w:p>
    <w:p>
      <w:pPr>
        <w:spacing w:after="0"/>
        <w:ind w:left="0"/>
        <w:jc w:val="both"/>
      </w:pPr>
      <w:r>
        <w:rPr>
          <w:rFonts w:ascii="Times New Roman"/>
          <w:b w:val="false"/>
          <w:i w:val="false"/>
          <w:color w:val="000000"/>
          <w:sz w:val="28"/>
        </w:rPr>
        <w:t>
      (өкілеттігін куәландыратын құжатының деректері)</w:t>
      </w:r>
    </w:p>
    <w:p>
      <w:pPr>
        <w:spacing w:after="0"/>
        <w:ind w:left="0"/>
        <w:jc w:val="both"/>
      </w:pPr>
      <w:r>
        <w:rPr>
          <w:rFonts w:ascii="Times New Roman"/>
          <w:b w:val="false"/>
          <w:i w:val="false"/>
          <w:color w:val="000000"/>
          <w:sz w:val="28"/>
        </w:rPr>
        <w:t>
      Маған беруіңізді сұраймын: керегіне белгі қою</w:t>
      </w:r>
    </w:p>
    <w:p>
      <w:pPr>
        <w:spacing w:after="0"/>
        <w:ind w:left="0"/>
        <w:jc w:val="both"/>
      </w:pPr>
      <w:r>
        <w:rPr>
          <w:rFonts w:ascii="Times New Roman"/>
          <w:b w:val="false"/>
          <w:i w:val="false"/>
          <w:color w:val="000000"/>
          <w:sz w:val="28"/>
        </w:rPr>
        <w:t>
      - жылжымайтын мүлікке тіркелген құқықтар (ауыртпалықтар) және оның техникалық сипаттамалары туралы ақпарат;</w:t>
      </w:r>
    </w:p>
    <w:p>
      <w:pPr>
        <w:spacing w:after="0"/>
        <w:ind w:left="0"/>
        <w:jc w:val="both"/>
      </w:pPr>
      <w:r>
        <w:rPr>
          <w:rFonts w:ascii="Times New Roman"/>
          <w:b w:val="false"/>
          <w:i w:val="false"/>
          <w:color w:val="000000"/>
          <w:sz w:val="28"/>
        </w:rPr>
        <w:t>
      - жылжымайтын мүлкінің жоқ (бар) екендігі туралы ақпарат.</w:t>
      </w:r>
    </w:p>
    <w:p>
      <w:pPr>
        <w:spacing w:after="0"/>
        <w:ind w:left="0"/>
        <w:jc w:val="both"/>
      </w:pPr>
      <w:r>
        <w:rPr>
          <w:rFonts w:ascii="Times New Roman"/>
          <w:b w:val="false"/>
          <w:i w:val="false"/>
          <w:color w:val="000000"/>
          <w:sz w:val="28"/>
        </w:rPr>
        <w:t>
      - жылжымайтын мүліктің меншік иесі (құқық иесі) туралы мәлімет қамтылған техникалық паспортқа қосымша;</w:t>
      </w:r>
    </w:p>
    <w:p>
      <w:pPr>
        <w:spacing w:after="0"/>
        <w:ind w:left="0"/>
        <w:jc w:val="both"/>
      </w:pPr>
      <w:r>
        <w:rPr>
          <w:rFonts w:ascii="Times New Roman"/>
          <w:b w:val="false"/>
          <w:i w:val="false"/>
          <w:color w:val="000000"/>
          <w:sz w:val="28"/>
        </w:rPr>
        <w:t>
      - жылжымайтын мүлік объектілерінің жоспарын (сызбасын) қоса алғанда тіркеуші орган растаған тіркеу істері құжаттарының көшірмесін.</w:t>
      </w:r>
    </w:p>
    <w:p>
      <w:pPr>
        <w:spacing w:after="0"/>
        <w:ind w:left="0"/>
        <w:jc w:val="both"/>
      </w:pPr>
      <w:r>
        <w:rPr>
          <w:rFonts w:ascii="Times New Roman"/>
          <w:b w:val="false"/>
          <w:i w:val="false"/>
          <w:color w:val="000000"/>
          <w:sz w:val="28"/>
        </w:rPr>
        <w:t>
      Жылжымайтын мүлік объектісінің</w:t>
      </w:r>
    </w:p>
    <w:p>
      <w:pPr>
        <w:spacing w:after="0"/>
        <w:ind w:left="0"/>
        <w:jc w:val="both"/>
      </w:pPr>
      <w:r>
        <w:rPr>
          <w:rFonts w:ascii="Times New Roman"/>
          <w:b w:val="false"/>
          <w:i w:val="false"/>
          <w:color w:val="000000"/>
          <w:sz w:val="28"/>
        </w:rPr>
        <w:t>
      түрі___________________________________________________________________</w:t>
      </w:r>
    </w:p>
    <w:p>
      <w:pPr>
        <w:spacing w:after="0"/>
        <w:ind w:left="0"/>
        <w:jc w:val="both"/>
      </w:pPr>
      <w:r>
        <w:rPr>
          <w:rFonts w:ascii="Times New Roman"/>
          <w:b w:val="false"/>
          <w:i w:val="false"/>
          <w:color w:val="000000"/>
          <w:sz w:val="28"/>
        </w:rPr>
        <w:t>
      Объектінің тұрған</w:t>
      </w:r>
    </w:p>
    <w:p>
      <w:pPr>
        <w:spacing w:after="0"/>
        <w:ind w:left="0"/>
        <w:jc w:val="both"/>
      </w:pPr>
      <w:r>
        <w:rPr>
          <w:rFonts w:ascii="Times New Roman"/>
          <w:b w:val="false"/>
          <w:i w:val="false"/>
          <w:color w:val="000000"/>
          <w:sz w:val="28"/>
        </w:rPr>
        <w:t>
      жері__________________________________________________________________</w:t>
      </w:r>
    </w:p>
    <w:p>
      <w:pPr>
        <w:spacing w:after="0"/>
        <w:ind w:left="0"/>
        <w:jc w:val="both"/>
      </w:pPr>
      <w:r>
        <w:rPr>
          <w:rFonts w:ascii="Times New Roman"/>
          <w:b w:val="false"/>
          <w:i w:val="false"/>
          <w:color w:val="000000"/>
          <w:sz w:val="28"/>
        </w:rPr>
        <w:t>
      Мына құжаттарды қоса</w:t>
      </w:r>
    </w:p>
    <w:p>
      <w:pPr>
        <w:spacing w:after="0"/>
        <w:ind w:left="0"/>
        <w:jc w:val="both"/>
      </w:pPr>
      <w:r>
        <w:rPr>
          <w:rFonts w:ascii="Times New Roman"/>
          <w:b w:val="false"/>
          <w:i w:val="false"/>
          <w:color w:val="000000"/>
          <w:sz w:val="28"/>
        </w:rPr>
        <w:t>
      беремін:______________________________________________________________</w:t>
      </w:r>
    </w:p>
    <w:p>
      <w:pPr>
        <w:spacing w:after="0"/>
        <w:ind w:left="0"/>
        <w:jc w:val="both"/>
      </w:pPr>
      <w:r>
        <w:rPr>
          <w:rFonts w:ascii="Times New Roman"/>
          <w:b w:val="false"/>
          <w:i w:val="false"/>
          <w:color w:val="000000"/>
          <w:sz w:val="28"/>
        </w:rPr>
        <w:t xml:space="preserve">
      Күні_______,________________________________________/______________ _____ </w:t>
      </w:r>
    </w:p>
    <w:p>
      <w:pPr>
        <w:spacing w:after="0"/>
        <w:ind w:left="0"/>
        <w:jc w:val="both"/>
      </w:pPr>
      <w:r>
        <w:rPr>
          <w:rFonts w:ascii="Times New Roman"/>
          <w:b w:val="false"/>
          <w:i w:val="false"/>
          <w:color w:val="000000"/>
          <w:sz w:val="28"/>
        </w:rPr>
        <w:t xml:space="preserve">
      (өтініш берушінің/уәкілетті өкілдің Т.А.Ә. және қолы) </w:t>
      </w:r>
    </w:p>
    <w:p>
      <w:pPr>
        <w:spacing w:after="0"/>
        <w:ind w:left="0"/>
        <w:jc w:val="both"/>
      </w:pPr>
      <w:r>
        <w:rPr>
          <w:rFonts w:ascii="Times New Roman"/>
          <w:b w:val="false"/>
          <w:i w:val="false"/>
          <w:color w:val="000000"/>
          <w:sz w:val="28"/>
        </w:rPr>
        <w:t>
      ______________________________________________________________________ ____</w:t>
      </w:r>
    </w:p>
    <w:p>
      <w:pPr>
        <w:spacing w:after="0"/>
        <w:ind w:left="0"/>
        <w:jc w:val="both"/>
      </w:pPr>
      <w:r>
        <w:rPr>
          <w:rFonts w:ascii="Times New Roman"/>
          <w:b w:val="false"/>
          <w:i w:val="false"/>
          <w:color w:val="000000"/>
          <w:sz w:val="28"/>
        </w:rPr>
        <w:t>
      (өтінішті қабылдаған маманның Т.А.Ә. және қолы)</w:t>
      </w:r>
    </w:p>
    <w:p>
      <w:pPr>
        <w:spacing w:after="0"/>
        <w:ind w:left="0"/>
        <w:jc w:val="both"/>
      </w:pPr>
      <w:r>
        <w:rPr>
          <w:rFonts w:ascii="Times New Roman"/>
          <w:b w:val="false"/>
          <w:i w:val="false"/>
          <w:color w:val="000000"/>
          <w:sz w:val="28"/>
        </w:rPr>
        <w:t>
      Өтінішті орындау /қарау/ нәтижесі:______тексерілді: күні__20_____ж.</w:t>
      </w:r>
    </w:p>
    <w:p>
      <w:pPr>
        <w:spacing w:after="0"/>
        <w:ind w:left="0"/>
        <w:jc w:val="both"/>
      </w:pPr>
      <w:r>
        <w:rPr>
          <w:rFonts w:ascii="Times New Roman"/>
          <w:b w:val="false"/>
          <w:i w:val="false"/>
          <w:color w:val="000000"/>
          <w:sz w:val="28"/>
        </w:rPr>
        <w:t>
      _______________________________________________________________________ __</w:t>
      </w:r>
    </w:p>
    <w:p>
      <w:pPr>
        <w:spacing w:after="0"/>
        <w:ind w:left="0"/>
        <w:jc w:val="both"/>
      </w:pPr>
      <w:r>
        <w:rPr>
          <w:rFonts w:ascii="Times New Roman"/>
          <w:b w:val="false"/>
          <w:i w:val="false"/>
          <w:color w:val="000000"/>
          <w:sz w:val="28"/>
        </w:rPr>
        <w:t>
      (маманның Т.А.Ә. және қолы)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Сауалда арыз берушінің мәліметтері (тегі, аты, әкесінің аты, туған күні, жеке сәйкестендіру нөмірі, құжат мәліметтері, жеке басын растайтын төлқұжат деректер, жеке тұлғаның тұрған жері, заңды тұлғаның атауы, бизнес-сәйкестендіру нөмірі және деректемелері, берілетін ақпараттар түрі, жылжымайтын мүлік объектісінің түрі, мекенжай, нақты жылжымайтын мүлік объектісіне ақпарат алу үшін кадастрлік нөмір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2021 жылғы 7 шілдедегі</w:t>
            </w:r>
            <w:r>
              <w:br/>
            </w:r>
            <w:r>
              <w:rPr>
                <w:rFonts w:ascii="Times New Roman"/>
                <w:b w:val="false"/>
                <w:i w:val="false"/>
                <w:color w:val="000000"/>
                <w:sz w:val="20"/>
              </w:rPr>
              <w:t>№ 565 бұйрығына</w:t>
            </w:r>
            <w:r>
              <w:br/>
            </w:r>
            <w:r>
              <w:rPr>
                <w:rFonts w:ascii="Times New Roman"/>
                <w:b w:val="false"/>
                <w:i w:val="false"/>
                <w:color w:val="000000"/>
                <w:sz w:val="20"/>
              </w:rPr>
              <w:t>4 -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кадастрдан</w:t>
            </w:r>
            <w:r>
              <w:br/>
            </w:r>
            <w:r>
              <w:rPr>
                <w:rFonts w:ascii="Times New Roman"/>
                <w:b w:val="false"/>
                <w:i w:val="false"/>
                <w:color w:val="000000"/>
                <w:sz w:val="20"/>
              </w:rPr>
              <w:t>ақпарат ұсыну туралы</w:t>
            </w:r>
            <w:r>
              <w:br/>
            </w:r>
            <w:r>
              <w:rPr>
                <w:rFonts w:ascii="Times New Roman"/>
                <w:b w:val="false"/>
                <w:i w:val="false"/>
                <w:color w:val="000000"/>
                <w:sz w:val="20"/>
              </w:rPr>
              <w:t>қағидаға қосымша-6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1460"/>
        <w:gridCol w:w="1044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тіркелген құқықтар (ауыртпалықтар) және оның техникалық сипаттамалары туралы ақпарат беру" мемлекеттік көрсетілетін қызмет стандарты</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түрі</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үкімет" веб-порталы www. egov. kz;</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көрсетілу мерзімі</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өтінішті берген кезден бастап қызмет мемлекеттік ақпараттық жүйеде мәліметтер болған кезде 20 (жиырма) минут ішінде көрсетіледі.</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формасы</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нәтижесі</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тіркелген құқықтар (ауыртпалықтар) және оның техникалық сипаттамалары туралы тиісті ақпарат көрсетілген қызметті алушының "жеке кабинетіне" жіберіледі</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жинау тәсілдері</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r>
              <w:br/>
            </w:r>
            <w:r>
              <w:rPr>
                <w:rFonts w:ascii="Times New Roman"/>
                <w:b w:val="false"/>
                <w:i w:val="false"/>
                <w:color w:val="000000"/>
                <w:sz w:val="20"/>
              </w:rPr>
              <w:t xml:space="preserve">
1) Мемлекеттік корпорация филиалдарында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күндерiн қоспағанда, дүйсенбiден бастап жұманы қоса алғанда, сағат 9.00-ден сағат 18.30-ге дейiн, түскі үзiлiсі сағат 13.00-тен 14.00-ге дейін,</w:t>
            </w:r>
            <w:r>
              <w:br/>
            </w:r>
            <w:r>
              <w:rPr>
                <w:rFonts w:ascii="Times New Roman"/>
                <w:b w:val="false"/>
                <w:i w:val="false"/>
                <w:color w:val="000000"/>
                <w:sz w:val="20"/>
              </w:rPr>
              <w:t>
2) құжаттарды қабылдау және беру бойынша Мемлекеттік корпорацияда - Қазақстан Республикасының Еңбек кодексіне сәйкес жексенбі және мереке күндерiнен басқа, дүйсенбiден бастап сенбiні қоса алғанда, түскі үзiлiссiз, сағат 9.00-ден сағат 20.00-ге дейiн.</w:t>
            </w:r>
            <w:r>
              <w:br/>
            </w:r>
            <w:r>
              <w:rPr>
                <w:rFonts w:ascii="Times New Roman"/>
                <w:b w:val="false"/>
                <w:i w:val="false"/>
                <w:color w:val="000000"/>
                <w:sz w:val="20"/>
              </w:rPr>
              <w:t>
3) портал – жөндеу жұмыстарын жүргізумен байланысты техникалық үзілістерді қоспағанда, тәулік бойы</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w:t>
            </w:r>
            <w:r>
              <w:br/>
            </w:r>
            <w:r>
              <w:rPr>
                <w:rFonts w:ascii="Times New Roman"/>
                <w:b w:val="false"/>
                <w:i w:val="false"/>
                <w:color w:val="000000"/>
                <w:sz w:val="20"/>
              </w:rPr>
              <w:t>
осы қағидаға 5-қосымшаға сәйкес электрондық-цифрлық қолтаңбамен (бұдан әрі – ЭЦҚ) немесе порталдың есеп жазбасына ұялы байланыс операторымен ұсынылатын көрсетілетін қызметті алушының нөмірін тіркеу және қосу жағдайында, бір реттік парольмен куәландырылған электрондық құжат нысанындақы құқықтық кадастрдан жылжымайтын мүлiкке құқықтарды (құқықтар ауыртпалықтарын) мемлекеттiк тiркеу туралы ақпарат алуға сұрау салу;</w:t>
            </w:r>
            <w:r>
              <w:br/>
            </w:r>
            <w:r>
              <w:rPr>
                <w:rFonts w:ascii="Times New Roman"/>
                <w:b w:val="false"/>
                <w:i w:val="false"/>
                <w:color w:val="000000"/>
                <w:sz w:val="20"/>
              </w:rPr>
              <w:t>
cубъектінің порталының жеке кабинетінде үшінші тұлғалардан электрондық сұрау және/немесе ұялы байланыс операторымен ұсынылған порталдың есептік жазбасына субъектінің абоненттік номері тіркелген және қосылған жағдайда sms-хабарлама түрінде, субъектінің келісімі жағдайда, субъектінің порталының жеке кабинетінен және/немесе субъектінің абоненттік номері тіркелген және қосылған жағдайда, sms-хабарлама түрінде, ұялы байланыс операторымен порталдың есептік жазбасына қысқа мәтіндік хабарлама жіберу.</w:t>
            </w:r>
            <w:r>
              <w:br/>
            </w:r>
            <w:r>
              <w:rPr>
                <w:rFonts w:ascii="Times New Roman"/>
                <w:b w:val="false"/>
                <w:i w:val="false"/>
                <w:color w:val="000000"/>
                <w:sz w:val="20"/>
              </w:rPr>
              <w:t>
Егер Қазақстан Республикасының заңдарында өзгеше көзделмесе, мемлекеттік қызмет алуға жүгінген кезде, көрсетілетін қызметті алушы заңмен қорғалатын құпияны құрайтын, ақпараттық жүйелерде қамтылған мәліметтерді пайдалануға жазбаша келісім береді.</w:t>
            </w:r>
            <w:r>
              <w:br/>
            </w: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қолданыстағы заңнамада Мемлекеттік қызметті көрсетудегі бас тарту үшін негіз</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нысанда және Мемлекеттік корпорация арқылы ұсыну ерекшеліктерін ескеретін өзге де талаптар</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"электрондық үкімет" веб-порталы арқылы электрондық нысанда мемлекеттік көрсетілетін қызметті алуына мүмкіндігі бар. Көрсетілетін қызметті алушының порталдың "жеке кабинеті", көрсетілетін қызметті берушінің ақпарат қызметтерінің, сондай-ақ 1414, 8 800 080 777 Бірыңғай байланыс орталығы арқылы қашықтықтан қолжетімділік режимінде мемлекеттік қызмет көрсету тәртібі мен мәртебесі туралы ақпаратты алу мүмкіндігі бар. Мемлекеттік қызмет үшінші тұлғаларға көрсетілуі мүмкін Үшінші тұлғалардың электрондық сұрау салуы порталдағы "жеке кабинетінен" ұсынылған мәліметтер сұратылатын тұлғаның келісімі болған кезде, сондай-ақ біржолғы парольді беру арқылы немесе порталдың хабарламасына жауап ретінде қысқаша мәтіндік хабар жіберу арқылы субъектінің ұялы байланысының порталда тіркелген абоненттік нөмірі арқылы орындалады.</w:t>
            </w:r>
            <w:r>
              <w:br/>
            </w: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r>
              <w:br/>
            </w: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Әділет министрінің </w:t>
            </w:r>
            <w:r>
              <w:br/>
            </w:r>
            <w:r>
              <w:rPr>
                <w:rFonts w:ascii="Times New Roman"/>
                <w:b w:val="false"/>
                <w:i w:val="false"/>
                <w:color w:val="000000"/>
                <w:sz w:val="20"/>
              </w:rPr>
              <w:t>2021 жылғы 7 шілдедегі</w:t>
            </w:r>
            <w:r>
              <w:br/>
            </w:r>
            <w:r>
              <w:rPr>
                <w:rFonts w:ascii="Times New Roman"/>
                <w:b w:val="false"/>
                <w:i w:val="false"/>
                <w:color w:val="000000"/>
                <w:sz w:val="20"/>
              </w:rPr>
              <w:t xml:space="preserve">№ 565 бұйрығына </w:t>
            </w:r>
            <w:r>
              <w:br/>
            </w:r>
            <w:r>
              <w:rPr>
                <w:rFonts w:ascii="Times New Roman"/>
                <w:b w:val="false"/>
                <w:i w:val="false"/>
                <w:color w:val="000000"/>
                <w:sz w:val="20"/>
              </w:rPr>
              <w:t xml:space="preserve">5 -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кадастрдан</w:t>
            </w:r>
            <w:r>
              <w:br/>
            </w:r>
            <w:r>
              <w:rPr>
                <w:rFonts w:ascii="Times New Roman"/>
                <w:b w:val="false"/>
                <w:i w:val="false"/>
                <w:color w:val="000000"/>
                <w:sz w:val="20"/>
              </w:rPr>
              <w:t>ақпарат ұсыну туралы</w:t>
            </w:r>
            <w:r>
              <w:br/>
            </w:r>
            <w:r>
              <w:rPr>
                <w:rFonts w:ascii="Times New Roman"/>
                <w:b w:val="false"/>
                <w:i w:val="false"/>
                <w:color w:val="000000"/>
                <w:sz w:val="20"/>
              </w:rPr>
              <w:t>қағидаға қосымша-8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1460"/>
        <w:gridCol w:w="1044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болмауы (болуы) туралы ақпарат беру" мемлекеттік көрсетілетін қызмет стандарты</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түрі</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үкімет" веб-порталы www. egov. kz;</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көрсетілу мерзімі</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өтінішті берген кезден бастап қызмет мемлекеттік ақпараттық жүйеде мәліметтер болған кезде 20 (жиырма) минут ішінде көрсетіледі.</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формасы</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нәтижесі</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болмауы (болуы) туралы тиісті ақпарат көрсетілген қызметті алушының "жеке кабинетіне" жіберіледі</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жинау тәсілдері</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r>
              <w:br/>
            </w:r>
            <w:r>
              <w:rPr>
                <w:rFonts w:ascii="Times New Roman"/>
                <w:b w:val="false"/>
                <w:i w:val="false"/>
                <w:color w:val="000000"/>
                <w:sz w:val="20"/>
              </w:rPr>
              <w:t xml:space="preserve">
1) Мемлекеттік корпорация филиалдарында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күндерiн қоспағанда, дүйсенбiден бастап жұманы қоса алғанда, сағат 9.00-ден сағат 18.30-ге дейiн, түскі үзiлiсі сағат 13.00-тен 14.00-ге дейін,</w:t>
            </w:r>
            <w:r>
              <w:br/>
            </w:r>
            <w:r>
              <w:rPr>
                <w:rFonts w:ascii="Times New Roman"/>
                <w:b w:val="false"/>
                <w:i w:val="false"/>
                <w:color w:val="000000"/>
                <w:sz w:val="20"/>
              </w:rPr>
              <w:t>
2) құжаттарды қабылдау және беру бойынша Мемлекеттік корпорацияда - Қазақстан Республикасының Еңбек кодексіне сәйкес жексенбі және мереке күндерiнен басқа, дүйсенбiден бастап сенбiні қоса алғанда, түскі үзiлiссiз, сағат 9.00-ден сағат 20.00-ге дейiн.</w:t>
            </w:r>
            <w:r>
              <w:br/>
            </w:r>
            <w:r>
              <w:rPr>
                <w:rFonts w:ascii="Times New Roman"/>
                <w:b w:val="false"/>
                <w:i w:val="false"/>
                <w:color w:val="000000"/>
                <w:sz w:val="20"/>
              </w:rPr>
              <w:t>
3) портал – жөндеу жұмыстарын жүргізумен байланысты техникалық үзілістерді қоспағанда, тәулік бойы</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w:t>
            </w:r>
            <w:r>
              <w:br/>
            </w:r>
            <w:r>
              <w:rPr>
                <w:rFonts w:ascii="Times New Roman"/>
                <w:b w:val="false"/>
                <w:i w:val="false"/>
                <w:color w:val="000000"/>
                <w:sz w:val="20"/>
              </w:rPr>
              <w:t>
осы қағидаға 5-қосымшаға сәйкес электрондық-цифрлық қолтаңбамен (бұдан әрі – ЭЦҚ) немесе порталдың есеп жазбасына ұялы байланыс операторымен ұсынылатын көрсетілетін қызметті алушының нөмірін тіркеу және қосу жағдайында, бір реттік парольмен куәландырылған электрондық құжат нысанындақы құқықтық кадастрдан жылжымайтын мүлiкке құқықтарды (құқықтар ауыртпалықтарын) мемлекеттiк тiркеу туралы ақпарат алуға сұрау салу;</w:t>
            </w:r>
            <w:r>
              <w:br/>
            </w:r>
            <w:r>
              <w:rPr>
                <w:rFonts w:ascii="Times New Roman"/>
                <w:b w:val="false"/>
                <w:i w:val="false"/>
                <w:color w:val="000000"/>
                <w:sz w:val="20"/>
              </w:rPr>
              <w:t>
cубъектінің порталының жеке кабинетінде үшінші тұлғалардан электрондық сұрау және/немесе ұялы байланыс операторымен ұсынылған порталдың есептік жазбасына субъектінің абоненттік номері тіркелген және қосылған жағдайда sms-хабарлама түрінде, субъектінің келісімі жағдайда, субъектінің порталының жеке кабинетінен және/немесе субъектінің абоненттік номері тіркелген және қосылған жағдайда, sms-хабарлама түрінде, ұялы байланыс операторымен порталдың есептік жазбасына қысқа мәтіндік хабарлама жіберу.</w:t>
            </w:r>
            <w:r>
              <w:br/>
            </w:r>
            <w:r>
              <w:rPr>
                <w:rFonts w:ascii="Times New Roman"/>
                <w:b w:val="false"/>
                <w:i w:val="false"/>
                <w:color w:val="000000"/>
                <w:sz w:val="20"/>
              </w:rPr>
              <w:t>
Егер Қазақстан Республикасының заңдарында өзгеше көзделмесе, мемлекеттік қызмет алуға жүгінген кезде, көрсетілетін қызметті алушы заңмен қорғалатын құпияны құрайтын, ақпараттық жүйелерде қамтылған мәліметтерді пайдалануға жазбаша келісім береді.</w:t>
            </w:r>
            <w:r>
              <w:br/>
            </w: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қолданыстағы заңнамада Мемлекеттік қызметті көрсетудегі бас тарту үшін негіз</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нысанда және Мемлекеттік корпорация арқылы ұсыну ерекшеліктерін ескеретін өзге де талаптар</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"электрондық үкімет" веб-порталы арқылы электрондық нысанда мемлекеттік көрсетілетін қызметті алуына мүмкіндігі бар. Көрсетілетін қызметті алушының порталдың "жеке кабинеті", көрсетілетін қызметті берушінің ақпарат қызметтерінің, сондай-ақ 1414, 8 800 080 777 Бірыңғай байланыс орталығы арқылы қашықтықтан қолжетімділік режимінде мемлекеттік қызмет көрсету тәртібі мен мәртебесі туралы ақпаратты алу мүмкіндігі бар. Мемлекеттік қызмет үшінші тұлғаларға көрсетілуі мүмкін Үшінші тұлғалардың электрондық сұрау салуы порталдағы "жеке кабинетінен" ұсынылған мәліметтер сұратылатын тұлғаның келісімі болған кезде, сондай-ақ біржолғы парольді беру арқылы немесе порталдың хабарламасына жауап ретінде қысқаша мәтіндік хабар жіберу арқылы субъектінің ұялы байланысының порталда тіркелген абоненттік нөмірі арқылы орындалады.</w:t>
            </w:r>
            <w:r>
              <w:br/>
            </w: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r>
              <w:br/>
            </w: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