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43e7" w14:textId="4184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21 маусымдағы № 64 қаулысы. Қазақстан Республикасының Әділет министрлігінде 2021 жылғы 30 маусымда № 23217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шiлдедегi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8-тармағы 2) тармақшасының оныншы абзацына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Қолма-қол ақша айналысы департаменті (Қажымұратов Ж.Т.)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21 маусымдағы</w:t>
            </w:r>
            <w:r>
              <w:br/>
            </w:r>
            <w:r>
              <w:rPr>
                <w:rFonts w:ascii="Times New Roman"/>
                <w:b w:val="false"/>
                <w:i w:val="false"/>
                <w:color w:val="000000"/>
                <w:sz w:val="20"/>
              </w:rPr>
              <w:t>№ 64 Қаулыға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 Ұлттық Банкі Басқармасының күші жойылды деп танылған кейбір қаулыларының тізбесі</w:t>
      </w:r>
    </w:p>
    <w:bookmarkEnd w:id="9"/>
    <w:bookmarkStart w:name="z12" w:id="10"/>
    <w:p>
      <w:pPr>
        <w:spacing w:after="0"/>
        <w:ind w:left="0"/>
        <w:jc w:val="both"/>
      </w:pPr>
      <w:r>
        <w:rPr>
          <w:rFonts w:ascii="Times New Roman"/>
          <w:b w:val="false"/>
          <w:i w:val="false"/>
          <w:color w:val="000000"/>
          <w:sz w:val="28"/>
        </w:rPr>
        <w:t xml:space="preserve">
      1.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Қазақстан Республикасы Ұлттық Банкі Басқармасының 2009 жылғы 24 тамыздағы № 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5795 болып тіркелген).</w:t>
      </w:r>
    </w:p>
    <w:bookmarkEnd w:id="10"/>
    <w:bookmarkStart w:name="z13" w:id="11"/>
    <w:p>
      <w:pPr>
        <w:spacing w:after="0"/>
        <w:ind w:left="0"/>
        <w:jc w:val="both"/>
      </w:pPr>
      <w:r>
        <w:rPr>
          <w:rFonts w:ascii="Times New Roman"/>
          <w:b w:val="false"/>
          <w:i w:val="false"/>
          <w:color w:val="000000"/>
          <w:sz w:val="28"/>
        </w:rPr>
        <w:t xml:space="preserve">
      2. "Қазақстан Республикасының Ұлттық Банкі Басқармасының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2009 жылғы 24 тамыздағы № 78 қаулысына өзгерістер енгізу және 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 Қазақстан Республикасы Ұлттық Банкі Басқармасының 2014 жылғы 31 желтоқсандағы № 265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10146 болып тіркелген).</w:t>
      </w:r>
    </w:p>
    <w:bookmarkEnd w:id="11"/>
    <w:bookmarkStart w:name="z14" w:id="12"/>
    <w:p>
      <w:pPr>
        <w:spacing w:after="0"/>
        <w:ind w:left="0"/>
        <w:jc w:val="both"/>
      </w:pPr>
      <w:r>
        <w:rPr>
          <w:rFonts w:ascii="Times New Roman"/>
          <w:b w:val="false"/>
          <w:i w:val="false"/>
          <w:color w:val="000000"/>
          <w:sz w:val="28"/>
        </w:rPr>
        <w:t xml:space="preserve">
      3. "Қазақстан Республикасының Ұлттық Банкі Басқармасының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2009 жылғы 24 тамыздағы № 78 қаулысына өзгерістер енгізу және 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 Қазақстан Республикасы Ұлттық Банкі Басқармасының 2014 жылғы 31 желтоқсандағы № 265 қаулысына өзгеріс енгізу туралы" Қазақстан Республикасы Ұлттық Банкі Басқармасының 2015 жылғы 19 желтоқсандағы № 257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12637 болып тіркелген).</w:t>
      </w:r>
    </w:p>
    <w:bookmarkEnd w:id="12"/>
    <w:bookmarkStart w:name="z15" w:id="13"/>
    <w:p>
      <w:pPr>
        <w:spacing w:after="0"/>
        <w:ind w:left="0"/>
        <w:jc w:val="both"/>
      </w:pPr>
      <w:r>
        <w:rPr>
          <w:rFonts w:ascii="Times New Roman"/>
          <w:b w:val="false"/>
          <w:i w:val="false"/>
          <w:color w:val="000000"/>
          <w:sz w:val="28"/>
        </w:rPr>
        <w:t xml:space="preserve">
      4. "Қазақстан Республикасының Ұлттық Банкі Басқармасының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2009 жылғы 24 тамыздағы № 78 қаулысына өзгерістер енгізу және 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 Қазақстан Республикасы Ұлттық Банкі Басқармасының 2014 жылғы 31 желтоқсандағы № 265 қаулысына өзгеріс енгізу туралы" Қазақстан Республикасы Ұлттық Банкі Басқармасының 2018 жылғы 29 қарашадағы № 296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18170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