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d30c" w14:textId="550d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және кәсіби аудиторлық ұйымдар қызметі саласындағы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14 маусымдағы № 568 және Қазақстан Республикасы Ұлттық экономика министрінің 2021 жылғы 14 маусымдағы № 60 бірлескен бұйрығы. Қазақстан Республикасының Әділет министрлігінде 2021 жылғы 19 маусымда № 23104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"Аудиторлық қызмет және кәсіби аудиторлық ұйымдар қызметі саласындағы тексеру парақтарын бекіту туралы" Қазақстан Республикасы Премьер-Министрінің бірінші орынбасары – Қазақстан Республикасы Қаржы министрінің 2019 жылғы 15 шілдедегі № 724 және Қазақстан Республикасы Ұлттық экономика министрінің 2019 жылғы 16 шілдедегі № 65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"Аудиторлық қызмет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аудиторлық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аудиторлық ұйымдарға қатысты аудиторлық қызмет саласындағы тексеру парақтары;</w:t>
      </w:r>
    </w:p>
    <w:p>
      <w:pPr>
        <w:spacing w:after="0"/>
        <w:ind w:left="0"/>
        <w:jc w:val="both"/>
      </w:pPr>
      <w:r>
        <w:rPr>
          <w:rFonts w:ascii="Times New Roman"/>
          <w:b w:val="false"/>
          <w:i w:val="false"/>
          <w:color w:val="000000"/>
          <w:sz w:val="28"/>
        </w:rPr>
        <w:t>
      3) осы бірлескен бұйрыққа 3-қосымшаға сәйкес кәсіби аудиторлық ұйымдарға қатысты аудиторлық қызмет саласындағы тексеру парақтары бекітілсін.";</w:t>
      </w:r>
    </w:p>
    <w:bookmarkStart w:name="z7" w:id="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осы бірлескен бұйрыққа 3-қосымшаға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он күнтізбелік күн өткен соң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5"/>
        <w:gridCol w:w="7165"/>
      </w:tblGrid>
      <w:tr>
        <w:trPr>
          <w:trHeight w:val="30" w:hRule="atLeast"/>
        </w:trPr>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министрі</w:t>
            </w:r>
            <w:r>
              <w:rPr>
                <w:rFonts w:ascii="Times New Roman"/>
                <w:b w:val="false"/>
                <w:i w:val="false"/>
                <w:color w:val="000000"/>
                <w:sz w:val="20"/>
              </w:rPr>
              <w:t xml:space="preserve"> </w:t>
            </w:r>
            <w:r>
              <w:rPr>
                <w:rFonts w:ascii="Times New Roman"/>
                <w:b/>
                <w:i w:val="false"/>
                <w:color w:val="000000"/>
                <w:sz w:val="20"/>
              </w:rPr>
              <w:t>___А. Иргалиев</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Қаржы министрі ______Е. Жамаубаев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60</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568</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Аудиторлық қызмет саласындағы тәуекел дәрежесін бағалау өлшемшарттары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аудиторлық қызмет саласындағы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аудиторлық қызметті жүзеге асыратын бақылау субъектілерін тәуекел дәрежесіне жатқызу үшін Қазақстан Республикасы Ұлттық экономика министрі міндетін атқарушының 2018 жылғы 31 шілдедегі № 3 бұйрығымен бекітілген (нормативтік құқықтық актілерді мемлекеттік тіркеу тізілімінде № 17371 тіркелген), мемлекеттік органдардың тәуекелдерді бағалау жүйесін және тексеру парақтарының нысандарын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2. Осы Өлшемдерде мынадай ұғымдар пайдаланылды:</w:t>
      </w:r>
    </w:p>
    <w:bookmarkEnd w:id="15"/>
    <w:p>
      <w:pPr>
        <w:spacing w:after="0"/>
        <w:ind w:left="0"/>
        <w:jc w:val="both"/>
      </w:pPr>
      <w:r>
        <w:rPr>
          <w:rFonts w:ascii="Times New Roman"/>
          <w:b w:val="false"/>
          <w:i w:val="false"/>
          <w:color w:val="000000"/>
          <w:sz w:val="28"/>
        </w:rPr>
        <w:t>
      1) бақылау субъекті (объекті) – аккредиттелген кәсiби аудиторлық ұйымдар мен аудиторлық ұйымдар;</w:t>
      </w:r>
    </w:p>
    <w:p>
      <w:pPr>
        <w:spacing w:after="0"/>
        <w:ind w:left="0"/>
        <w:jc w:val="both"/>
      </w:pPr>
      <w:r>
        <w:rPr>
          <w:rFonts w:ascii="Times New Roman"/>
          <w:b w:val="false"/>
          <w:i w:val="false"/>
          <w:color w:val="000000"/>
          <w:sz w:val="28"/>
        </w:rPr>
        <w:t>
      2) елеулі бұзушылықтар – әкімшілік жауаптылыққа әкеп соқпайтын, бірақ жеке және заңды тұлғалардың, мемлекеттің заңды мүдделерін қозғайтын Қазақстан Республикасының аудиторлық қызмет саласындағы заңнамасының талаптарын бұзу, сондай-ақ бақылау объектілерінің қызметіне қатысты расталған бір шағымның және өтініштің болуы;</w:t>
      </w:r>
    </w:p>
    <w:p>
      <w:pPr>
        <w:spacing w:after="0"/>
        <w:ind w:left="0"/>
        <w:jc w:val="both"/>
      </w:pPr>
      <w:r>
        <w:rPr>
          <w:rFonts w:ascii="Times New Roman"/>
          <w:b w:val="false"/>
          <w:i w:val="false"/>
          <w:color w:val="000000"/>
          <w:sz w:val="28"/>
        </w:rPr>
        <w:t>
      3) елеусіз бұзушылықтар – "3" немесе "2" бағасын алған жағдайда, кәсіби аудиторлық ұйымның шешімімен айқындалатын мерзімде аудиторлық ұйымның анықталған кемшіліктерді жоймауы;</w:t>
      </w:r>
    </w:p>
    <w:p>
      <w:pPr>
        <w:spacing w:after="0"/>
        <w:ind w:left="0"/>
        <w:jc w:val="both"/>
      </w:pPr>
      <w:r>
        <w:rPr>
          <w:rFonts w:ascii="Times New Roman"/>
          <w:b w:val="false"/>
          <w:i w:val="false"/>
          <w:color w:val="000000"/>
          <w:sz w:val="28"/>
        </w:rPr>
        <w:t>
      4) өрескел бұзушылықтар – мемлекеттің мүдделерін қозғайтын "Әкімшілік құқық бұзушылық туралы" Қазақстан Республикасының Кодексіне сәйкес әкімшілік жауапкершілік қолдануға әкеп соғатын Қазақстан Республикасы заңнамасының талаптарын бұзу, сондай-ақ бақылау объектілерінің қызметіне қатысты 2 (екі) және одан да көп расталған шағымдар мен өтініштердің болуы;</w:t>
      </w:r>
    </w:p>
    <w:p>
      <w:pPr>
        <w:spacing w:after="0"/>
        <w:ind w:left="0"/>
        <w:jc w:val="both"/>
      </w:pPr>
      <w:r>
        <w:rPr>
          <w:rFonts w:ascii="Times New Roman"/>
          <w:b w:val="false"/>
          <w:i w:val="false"/>
          <w:color w:val="000000"/>
          <w:sz w:val="28"/>
        </w:rPr>
        <w:t>
      5) тәуекел – бақылау субъектісінің (объектісінің)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6) тәуекел дәрежесін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бұзуға алып келетін талаптарды қамтитын талаптар тізбесі.</w:t>
      </w:r>
    </w:p>
    <w:bookmarkStart w:name="z21" w:id="16"/>
    <w:p>
      <w:pPr>
        <w:spacing w:after="0"/>
        <w:ind w:left="0"/>
        <w:jc w:val="left"/>
      </w:pPr>
      <w:r>
        <w:rPr>
          <w:rFonts w:ascii="Times New Roman"/>
          <w:b/>
          <w:i w:val="false"/>
          <w:color w:val="000000"/>
        </w:rPr>
        <w:t xml:space="preserve"> 2-тарау. Бақылау субъектісіне (объектісіне) бару арқылы профилактикалық бақылау жүргізуге арналған тәсілдер</w:t>
      </w:r>
    </w:p>
    <w:bookmarkEnd w:id="16"/>
    <w:bookmarkStart w:name="z22" w:id="17"/>
    <w:p>
      <w:pPr>
        <w:spacing w:after="0"/>
        <w:ind w:left="0"/>
        <w:jc w:val="both"/>
      </w:pPr>
      <w:r>
        <w:rPr>
          <w:rFonts w:ascii="Times New Roman"/>
          <w:b w:val="false"/>
          <w:i w:val="false"/>
          <w:color w:val="000000"/>
          <w:sz w:val="28"/>
        </w:rPr>
        <w:t>
      3. Нотариаттық қызмет саласында бақылау субъектілеріне (объектілеріне) бару арқылы профилактикалық бақылау субъективті және объективті өлшемшарттарды қолдану арқылы қалыптастырылады.</w:t>
      </w:r>
    </w:p>
    <w:bookmarkEnd w:id="17"/>
    <w:bookmarkStart w:name="z23" w:id="18"/>
    <w:p>
      <w:pPr>
        <w:spacing w:after="0"/>
        <w:ind w:left="0"/>
        <w:jc w:val="left"/>
      </w:pPr>
      <w:r>
        <w:rPr>
          <w:rFonts w:ascii="Times New Roman"/>
          <w:b/>
          <w:i w:val="false"/>
          <w:color w:val="000000"/>
        </w:rPr>
        <w:t xml:space="preserve"> 1-параграф. Тәуекел дәрежесін бағалаудың объективті өлшемшарттары</w:t>
      </w:r>
    </w:p>
    <w:bookmarkEnd w:id="18"/>
    <w:bookmarkStart w:name="z24" w:id="19"/>
    <w:p>
      <w:pPr>
        <w:spacing w:after="0"/>
        <w:ind w:left="0"/>
        <w:jc w:val="both"/>
      </w:pPr>
      <w:r>
        <w:rPr>
          <w:rFonts w:ascii="Times New Roman"/>
          <w:b w:val="false"/>
          <w:i w:val="false"/>
          <w:color w:val="000000"/>
          <w:sz w:val="28"/>
        </w:rPr>
        <w:t>
      4. Объективті өлшемшарттарды айқындау мынадай:</w:t>
      </w:r>
    </w:p>
    <w:bookmarkEnd w:id="19"/>
    <w:p>
      <w:pPr>
        <w:spacing w:after="0"/>
        <w:ind w:left="0"/>
        <w:jc w:val="both"/>
      </w:pPr>
      <w:r>
        <w:rPr>
          <w:rFonts w:ascii="Times New Roman"/>
          <w:b w:val="false"/>
          <w:i w:val="false"/>
          <w:color w:val="000000"/>
          <w:sz w:val="28"/>
        </w:rPr>
        <w:t>
      1) тәуекелді айқындау;</w:t>
      </w:r>
    </w:p>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кезеңдері арқылы жүзеге асырылады.</w:t>
      </w:r>
    </w:p>
    <w:bookmarkStart w:name="z25" w:id="20"/>
    <w:p>
      <w:pPr>
        <w:spacing w:after="0"/>
        <w:ind w:left="0"/>
        <w:jc w:val="both"/>
      </w:pPr>
      <w:r>
        <w:rPr>
          <w:rFonts w:ascii="Times New Roman"/>
          <w:b w:val="false"/>
          <w:i w:val="false"/>
          <w:color w:val="000000"/>
          <w:sz w:val="28"/>
        </w:rPr>
        <w:t>
      5. Бақылау субъектілерінің (объектілерінің) тәуекел дәрежесін бағалау және оларды тәуекелдің жоғары тобына жатқызу жеке және заңды тұлғалардың, мемлекеттің заңды мүдделеріне зиян келтірудің неғұрлым жоғары ықтималдығы негізінде объективті өлшемшарттар бойынша жүзеге асырылады.</w:t>
      </w:r>
    </w:p>
    <w:bookmarkEnd w:id="20"/>
    <w:bookmarkStart w:name="z26" w:id="21"/>
    <w:p>
      <w:pPr>
        <w:spacing w:after="0"/>
        <w:ind w:left="0"/>
        <w:jc w:val="both"/>
      </w:pPr>
      <w:r>
        <w:rPr>
          <w:rFonts w:ascii="Times New Roman"/>
          <w:b w:val="false"/>
          <w:i w:val="false"/>
          <w:color w:val="000000"/>
          <w:sz w:val="28"/>
        </w:rPr>
        <w:t>
      6. Объективті өлшемшарттар бойынша тәуекел дәрежесі жоғары бақылау субъектілеріне мыналар жатады:</w:t>
      </w:r>
    </w:p>
    <w:bookmarkEnd w:id="21"/>
    <w:p>
      <w:pPr>
        <w:spacing w:after="0"/>
        <w:ind w:left="0"/>
        <w:jc w:val="both"/>
      </w:pPr>
      <w:r>
        <w:rPr>
          <w:rFonts w:ascii="Times New Roman"/>
          <w:b w:val="false"/>
          <w:i w:val="false"/>
          <w:color w:val="000000"/>
          <w:sz w:val="28"/>
        </w:rPr>
        <w:t>
      1) міндетті аудит жүргізетін аудиторлық ұйымдар;</w:t>
      </w:r>
    </w:p>
    <w:p>
      <w:pPr>
        <w:spacing w:after="0"/>
        <w:ind w:left="0"/>
        <w:jc w:val="both"/>
      </w:pPr>
      <w:r>
        <w:rPr>
          <w:rFonts w:ascii="Times New Roman"/>
          <w:b w:val="false"/>
          <w:i w:val="false"/>
          <w:color w:val="000000"/>
          <w:sz w:val="28"/>
        </w:rPr>
        <w:t xml:space="preserve">
      2) міндетті аудит жүргізетін аудиторлық ұйымдар мүшелері болып табылатын кәсіби ұйымдар. </w:t>
      </w:r>
    </w:p>
    <w:bookmarkStart w:name="z27" w:id="22"/>
    <w:p>
      <w:pPr>
        <w:spacing w:after="0"/>
        <w:ind w:left="0"/>
        <w:jc w:val="both"/>
      </w:pPr>
      <w:r>
        <w:rPr>
          <w:rFonts w:ascii="Times New Roman"/>
          <w:b w:val="false"/>
          <w:i w:val="false"/>
          <w:color w:val="000000"/>
          <w:sz w:val="28"/>
        </w:rPr>
        <w:t>
      7. Объективті өлшемшарттар бойынша тәуекелдің жоғары дәрежесіне жатқызылмаған бақылау субъектілеріне мыналар жатады:</w:t>
      </w:r>
    </w:p>
    <w:bookmarkEnd w:id="22"/>
    <w:p>
      <w:pPr>
        <w:spacing w:after="0"/>
        <w:ind w:left="0"/>
        <w:jc w:val="both"/>
      </w:pPr>
      <w:r>
        <w:rPr>
          <w:rFonts w:ascii="Times New Roman"/>
          <w:b w:val="false"/>
          <w:i w:val="false"/>
          <w:color w:val="000000"/>
          <w:sz w:val="28"/>
        </w:rPr>
        <w:t>
      1) міндетті аудит жүргізбейтін аудиторлық ұйымдар;</w:t>
      </w:r>
    </w:p>
    <w:p>
      <w:pPr>
        <w:spacing w:after="0"/>
        <w:ind w:left="0"/>
        <w:jc w:val="both"/>
      </w:pPr>
      <w:r>
        <w:rPr>
          <w:rFonts w:ascii="Times New Roman"/>
          <w:b w:val="false"/>
          <w:i w:val="false"/>
          <w:color w:val="000000"/>
          <w:sz w:val="28"/>
        </w:rPr>
        <w:t>
      2) міндетті аудит жүргізбейтін аудиторлық ұйымдар мүшелері болып табылатын кәсіби ұйымдар.</w:t>
      </w:r>
    </w:p>
    <w:bookmarkStart w:name="z28" w:id="23"/>
    <w:p>
      <w:pPr>
        <w:spacing w:after="0"/>
        <w:ind w:left="0"/>
        <w:jc w:val="both"/>
      </w:pPr>
      <w:r>
        <w:rPr>
          <w:rFonts w:ascii="Times New Roman"/>
          <w:b w:val="false"/>
          <w:i w:val="false"/>
          <w:color w:val="000000"/>
          <w:sz w:val="28"/>
        </w:rPr>
        <w:t>
      8. Бақылау субъектісіне (объектісіне) бару арқылы профилактикалық бақылау өткізу жарты жылдық тізімдері негізінде жүргізіледі.</w:t>
      </w:r>
    </w:p>
    <w:bookmarkEnd w:id="23"/>
    <w:bookmarkStart w:name="z29" w:id="24"/>
    <w:p>
      <w:pPr>
        <w:spacing w:after="0"/>
        <w:ind w:left="0"/>
        <w:jc w:val="left"/>
      </w:pPr>
      <w:r>
        <w:rPr>
          <w:rFonts w:ascii="Times New Roman"/>
          <w:b/>
          <w:i w:val="false"/>
          <w:color w:val="000000"/>
        </w:rPr>
        <w:t xml:space="preserve"> 2-параграф. Тәуекел дәрежесін бағалаудың субъективті өлшемшарттары</w:t>
      </w:r>
    </w:p>
    <w:bookmarkEnd w:id="24"/>
    <w:bookmarkStart w:name="z30" w:id="25"/>
    <w:p>
      <w:pPr>
        <w:spacing w:after="0"/>
        <w:ind w:left="0"/>
        <w:jc w:val="both"/>
      </w:pPr>
      <w:r>
        <w:rPr>
          <w:rFonts w:ascii="Times New Roman"/>
          <w:b w:val="false"/>
          <w:i w:val="false"/>
          <w:color w:val="000000"/>
          <w:sz w:val="28"/>
        </w:rPr>
        <w:t>
      9. Субъективті өлшемшарттарды айқындау мынадай:</w:t>
      </w:r>
    </w:p>
    <w:bookmarkEnd w:id="25"/>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Start w:name="z31" w:id="26"/>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аудиторлық қызмет туралы заңнамасын бұзатын бақылау субъектілерін (объектілерін) анықтау үшін қажет.</w:t>
      </w:r>
    </w:p>
    <w:bookmarkEnd w:id="26"/>
    <w:p>
      <w:pPr>
        <w:spacing w:after="0"/>
        <w:ind w:left="0"/>
        <w:jc w:val="both"/>
      </w:pPr>
      <w:r>
        <w:rPr>
          <w:rFonts w:ascii="Times New Roman"/>
          <w:b w:val="false"/>
          <w:i w:val="false"/>
          <w:color w:val="000000"/>
          <w:sz w:val="28"/>
        </w:rPr>
        <w:t>
      Тәуекел дәрежесін бағалау үшін мынадай ақпарат көздері:</w:t>
      </w:r>
    </w:p>
    <w:p>
      <w:pPr>
        <w:spacing w:after="0"/>
        <w:ind w:left="0"/>
        <w:jc w:val="both"/>
      </w:pPr>
      <w:r>
        <w:rPr>
          <w:rFonts w:ascii="Times New Roman"/>
          <w:b w:val="false"/>
          <w:i w:val="false"/>
          <w:color w:val="000000"/>
          <w:sz w:val="28"/>
        </w:rPr>
        <w:t>
      1) бақылау субъектісі (объектісі)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2) алдыңғы жоспардан тыс тексерулер мен бақылау субъектілеріне (объектілеріне) бару арқылы профилактикалық бақылау нәтижелері;</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уәкілетті органдар мен ұйымдар ұсынатын мәліметтерді талдау нәтижелері пайдаланылады.</w:t>
      </w:r>
    </w:p>
    <w:bookmarkStart w:name="z32" w:id="27"/>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27"/>
    <w:p>
      <w:pPr>
        <w:spacing w:after="0"/>
        <w:ind w:left="0"/>
        <w:jc w:val="both"/>
      </w:pPr>
      <w:r>
        <w:rPr>
          <w:rFonts w:ascii="Times New Roman"/>
          <w:b w:val="false"/>
          <w:i w:val="false"/>
          <w:color w:val="000000"/>
          <w:sz w:val="28"/>
        </w:rPr>
        <w:t>
      Бақылау субъектісіне (объектісіне) қатысты тәуекел дәрежесін бағалаудың субъективті өлшемшарттары осы Өлшемшарттың қосымшасында жазылған.</w:t>
      </w:r>
    </w:p>
    <w:bookmarkStart w:name="z33" w:id="28"/>
    <w:p>
      <w:pPr>
        <w:spacing w:after="0"/>
        <w:ind w:left="0"/>
        <w:jc w:val="both"/>
      </w:pPr>
      <w:r>
        <w:rPr>
          <w:rFonts w:ascii="Times New Roman"/>
          <w:b w:val="false"/>
          <w:i w:val="false"/>
          <w:color w:val="000000"/>
          <w:sz w:val="28"/>
        </w:rPr>
        <w:t>
      12. Қолданылатын ақпарат көздерінің басымдығын негізге ала отырып, тәуекел дәрежесін бағалау өлшемшарттарына субъективті өлшемшарттар бойынша тәуекел дәрежесінің жалпы көрсеткіші 0-ден 100-ге дейінгі шкала бойынша есептеледі.</w:t>
      </w:r>
    </w:p>
    <w:bookmarkEnd w:id="28"/>
    <w:p>
      <w:pPr>
        <w:spacing w:after="0"/>
        <w:ind w:left="0"/>
        <w:jc w:val="both"/>
      </w:pPr>
      <w:r>
        <w:rPr>
          <w:rFonts w:ascii="Times New Roman"/>
          <w:b w:val="false"/>
          <w:i w:val="false"/>
          <w:color w:val="000000"/>
          <w:sz w:val="28"/>
        </w:rPr>
        <w:t>
      Тәуекел дәрежесінің көрсеткіштері бойынша субъекті (объектісі) мыналарға:</w:t>
      </w:r>
    </w:p>
    <w:p>
      <w:pPr>
        <w:spacing w:after="0"/>
        <w:ind w:left="0"/>
        <w:jc w:val="both"/>
      </w:pPr>
      <w:r>
        <w:rPr>
          <w:rFonts w:ascii="Times New Roman"/>
          <w:b w:val="false"/>
          <w:i w:val="false"/>
          <w:color w:val="000000"/>
          <w:sz w:val="28"/>
        </w:rPr>
        <w:t>
      1) тәуекел дәрежесі 61-ден бастап 100-ді қоса алғанда дейінгі көрсеткіш кезінде және өзіне қатысты бақылау субъектісіне (объектісіне) бару арқылы профилактикалық бақылау жүргізілгенде жоғары тәуекел дәрежесіне;</w:t>
      </w:r>
    </w:p>
    <w:p>
      <w:pPr>
        <w:spacing w:after="0"/>
        <w:ind w:left="0"/>
        <w:jc w:val="both"/>
      </w:pPr>
      <w:r>
        <w:rPr>
          <w:rFonts w:ascii="Times New Roman"/>
          <w:b w:val="false"/>
          <w:i w:val="false"/>
          <w:color w:val="000000"/>
          <w:sz w:val="28"/>
        </w:rPr>
        <w:t>
      2) тәуекел дәрежесі 0-ден 60-қа дейінгі қоса алғанда көрсеткіш кезінде және өзіне қатысты бақылау субъектісіне (объектісіне) бару арқылы профилактикалық бақылау жүргізілмегенде жоғары дәрежеге жатқызылмаған тәуекел дәрежесіне жатады.</w:t>
      </w:r>
    </w:p>
    <w:bookmarkStart w:name="z34" w:id="29"/>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жылына бір реттен жиі емес мен бағалаудың нәтижелері бойынша айқындалады.</w:t>
      </w:r>
    </w:p>
    <w:bookmarkEnd w:id="29"/>
    <w:bookmarkStart w:name="z35" w:id="30"/>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30"/>
    <w:bookmarkStart w:name="z36" w:id="31"/>
    <w:p>
      <w:pPr>
        <w:spacing w:after="0"/>
        <w:ind w:left="0"/>
        <w:jc w:val="left"/>
      </w:pPr>
      <w:r>
        <w:rPr>
          <w:rFonts w:ascii="Times New Roman"/>
          <w:b/>
          <w:i w:val="false"/>
          <w:color w:val="000000"/>
        </w:rPr>
        <w:t xml:space="preserve"> 3-тарау. Тәуекел дәрежесін бағалаудың субъективті өлшемшарттар бойынша тәуекел дәрежесінің жалпы көрсеткішін есептеу тәртібі</w:t>
      </w:r>
    </w:p>
    <w:bookmarkEnd w:id="31"/>
    <w:bookmarkStart w:name="z37" w:id="32"/>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дәрежесінің көрсеткішін есептеудің мынадай тәртібі қолданылады.</w:t>
      </w:r>
    </w:p>
    <w:bookmarkEnd w:id="32"/>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ерекше тәртіп бойынша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39" w:id="33"/>
    <w:p>
      <w:pPr>
        <w:spacing w:after="0"/>
        <w:ind w:left="0"/>
        <w:jc w:val="left"/>
      </w:pPr>
      <w:r>
        <w:rPr>
          <w:rFonts w:ascii="Times New Roman"/>
          <w:b/>
          <w:i w:val="false"/>
          <w:color w:val="000000"/>
        </w:rPr>
        <w:t xml:space="preserve"> Бақылау субъектіге (объектіге) қатысты тәуекел дәрежесін бағалаудың субъективті өлшемшарттары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(бұзушылықтың ауырлық дәрежесі төменде көрсетілген талаптар сақталмаған кезде белгіленеді)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осы аудиторлық ұйымда аудитор ретінде өз қызметін жүзеге асыратын аудиторлық ұйымның құрамында кемінде 2 (екі) аудитордың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басшысына қатысты бұрын ол жетекшілік еткен аудиторлық ұйымды лицензиясынан айыру туралы мәліметтердің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шешімімен айқындалған мерзімде "3" немесе "2" деген баға алған жағдайда аудиторлық ұйымның анықталған кемшіліктерді жоюы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мүшелері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осы аудиторлық ұйымда аудитор ретінде өз қызметін жүзеге асыратын аудиторлық ұйымның құрамында кемінде 2 (екі) аудитордың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басшысына қатысты бұрын ол жетекшілік еткен аудиторлық ұйымды лицензиясынан айыру туралы мәліметтердің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шешімімен айқындалған мерзімде "3" немесе "2" деген баға алған жағдайда аудиторлық ұйымның анықталған кемшіліктерді жоюы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мүшелері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 түрлерін жүзеге асыруы:</w:t>
            </w:r>
            <w:r>
              <w:br/>
            </w:r>
            <w:r>
              <w:rPr>
                <w:rFonts w:ascii="Times New Roman"/>
                <w:b w:val="false"/>
                <w:i w:val="false"/>
                <w:color w:val="000000"/>
                <w:sz w:val="20"/>
              </w:rPr>
              <w:t>
аудит стандарттары бойынша ілеспе және басқа да қызметтер;</w:t>
            </w:r>
            <w:r>
              <w:br/>
            </w:r>
            <w:r>
              <w:rPr>
                <w:rFonts w:ascii="Times New Roman"/>
                <w:b w:val="false"/>
                <w:i w:val="false"/>
                <w:color w:val="000000"/>
                <w:sz w:val="20"/>
              </w:rPr>
              <w:t>
бухгалтерлік есепті қалпына келтіру және жүргізу, қаржылық есептілікті жасау;</w:t>
            </w:r>
            <w:r>
              <w:br/>
            </w:r>
            <w:r>
              <w:rPr>
                <w:rFonts w:ascii="Times New Roman"/>
                <w:b w:val="false"/>
                <w:i w:val="false"/>
                <w:color w:val="000000"/>
                <w:sz w:val="20"/>
              </w:rPr>
              <w:t>
ішкі аудит;</w:t>
            </w:r>
            <w:r>
              <w:br/>
            </w: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r>
              <w:br/>
            </w: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r>
              <w:br/>
            </w:r>
            <w:r>
              <w:rPr>
                <w:rFonts w:ascii="Times New Roman"/>
                <w:b w:val="false"/>
                <w:i w:val="false"/>
                <w:color w:val="000000"/>
                <w:sz w:val="20"/>
              </w:rPr>
              <w:t>
алғашқы статистикалық деректерді қалыптастыру;</w:t>
            </w:r>
            <w:r>
              <w:br/>
            </w: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r>
              <w:br/>
            </w: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r>
              <w:br/>
            </w: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r>
              <w:br/>
            </w: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r>
              <w:br/>
            </w: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r>
              <w:br/>
            </w:r>
            <w:r>
              <w:rPr>
                <w:rFonts w:ascii="Times New Roman"/>
                <w:b w:val="false"/>
                <w:i w:val="false"/>
                <w:color w:val="000000"/>
                <w:sz w:val="20"/>
              </w:rPr>
              <w:t>
аудиторлық қызметке байланысты заң қызметтерiн көрсету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хабардар 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сондай-ақ кәсіби ұйым аккредиттеуден айырылған кезде аудиторлық ұйымның кәсіби аудиторлық ұйымға уақтылы кіргенін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аудиторлық ұйым немесе осы аудитті, салықтар бойынша аудитті, квазимемлекеттік сектор субъектілерінің арнайы мақсаттағы аудитін, өзге де ақпарат аудитін жүзеге асыратын оның қызметкерлері қатысушысы, кредиторы болып табылатын тапсырыс берушілердің аудиторлық ұйымының аудит, салықтар бойынша аудит, квазимемлекеттік сектор субъектілерінің арнайы мақсаттағы аудитін, өзге де ақпарат аудитін жүргізу құқығына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(немесе жарғылық капиталға қатысу үлесiн) иеленген акционердiң (қатысушының) жақын туыстары немесе жекжаттары болып табылатын аудиторлық ұйымдардың аудитін, квазимемлекеттік сектор субъектілеріне арнайы мақсаттағы аудитін, салықтар бойынша аудит, өзге де ақпарат аудитін жүргізу бойынша құқығын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аудиттелетiн субъектiде жеке мүлiктiк мүдделерi бар орындаушылардың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 салықтар бойынша аудит, квазимемлекеттік сектор субъектілеріне арнайы мақсаттағы аудит, өзге де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де ақпарат аудитін жүргізуі бойынша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r>
              <w:br/>
            </w: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r>
              <w:br/>
            </w:r>
            <w:r>
              <w:rPr>
                <w:rFonts w:ascii="Times New Roman"/>
                <w:b w:val="false"/>
                <w:i w:val="false"/>
                <w:color w:val="000000"/>
                <w:sz w:val="20"/>
              </w:rPr>
              <w:t>
қаржы мониторингі жөніндегі уәкілетті органның сұрау салуы бойынша ақпаратты, мәліметтер мен құжаттарды уақтылы ұсыну, ұсынбау;</w:t>
            </w:r>
            <w:r>
              <w:br/>
            </w: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қолданбауы;</w:t>
            </w:r>
            <w:r>
              <w:br/>
            </w: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r>
              <w:br/>
            </w: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r>
              <w:br/>
            </w: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r>
              <w:br/>
            </w:r>
            <w:r>
              <w:rPr>
                <w:rFonts w:ascii="Times New Roman"/>
                <w:b w:val="false"/>
                <w:i w:val="false"/>
                <w:color w:val="000000"/>
                <w:sz w:val="20"/>
              </w:rPr>
              <w:t>
уәкілетті органның шешімі бойынша клиенттердің операцияларын тоқтата тұру;</w:t>
            </w:r>
            <w:r>
              <w:br/>
            </w:r>
            <w:r>
              <w:rPr>
                <w:rFonts w:ascii="Times New Roman"/>
                <w:b w:val="false"/>
                <w:i w:val="false"/>
                <w:color w:val="000000"/>
                <w:sz w:val="20"/>
              </w:rPr>
              <w:t>
бекітілген талаптар бойынша ішкі бақылау қағидаларын және оны жүзеге асыру бағдарламаларын қабылдау;</w:t>
            </w:r>
            <w:r>
              <w:br/>
            </w: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аудиторлық қызмет туралы заңнамасын, аудит стандарттарын, Әдеп кодексін сақтау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r>
              <w:br/>
            </w:r>
            <w:r>
              <w:rPr>
                <w:rFonts w:ascii="Times New Roman"/>
                <w:b w:val="false"/>
                <w:i w:val="false"/>
                <w:color w:val="000000"/>
                <w:sz w:val="20"/>
              </w:rPr>
              <w:t>
1) ұйымдардың міндетті аудиті бойынша:</w:t>
            </w:r>
            <w:r>
              <w:br/>
            </w:r>
            <w:r>
              <w:rPr>
                <w:rFonts w:ascii="Times New Roman"/>
                <w:b w:val="false"/>
                <w:i w:val="false"/>
                <w:color w:val="000000"/>
                <w:sz w:val="20"/>
              </w:rPr>
              <w:t>
аудиторлық ұйым мүшесі болып табылатын аккредиттелген кәсіби аудиторлық ұйымның өткізілген сыртқы сапа бақылауы нәтижелері бойынша аудиторлық ұйымның халықаралық аудит стандарттарының және Әдеп кодексінің талаптарын сақтауын растайтын қорытындысының болуы;</w:t>
            </w:r>
            <w:r>
              <w:br/>
            </w:r>
            <w:r>
              <w:rPr>
                <w:rFonts w:ascii="Times New Roman"/>
                <w:b w:val="false"/>
                <w:i w:val="false"/>
                <w:color w:val="000000"/>
                <w:sz w:val="20"/>
              </w:rPr>
              <w:t>
аудиторлық қызметтер көрсетуге шарт жасасқан күнге дейін соңғы бір жыл ішінде әкімшілік жазаның болмауы;</w:t>
            </w:r>
            <w:r>
              <w:br/>
            </w:r>
            <w:r>
              <w:rPr>
                <w:rFonts w:ascii="Times New Roman"/>
                <w:b w:val="false"/>
                <w:i w:val="false"/>
                <w:color w:val="000000"/>
                <w:sz w:val="20"/>
              </w:rPr>
              <w:t>
2) ұлттық компаниялардың, ұлттық холдингтердің және ұлттық басқарушы холдингтердің міндетті аудиті бойынша:</w:t>
            </w:r>
            <w:r>
              <w:br/>
            </w:r>
            <w:r>
              <w:rPr>
                <w:rFonts w:ascii="Times New Roman"/>
                <w:b w:val="false"/>
                <w:i w:val="false"/>
                <w:color w:val="000000"/>
                <w:sz w:val="20"/>
              </w:rPr>
              <w:t>
аудиторлық ұйым басшысының аудиторлық қызметпен айналысу мерзімі кемінде 5 (бес) жыл;</w:t>
            </w:r>
            <w:r>
              <w:br/>
            </w:r>
            <w:r>
              <w:rPr>
                <w:rFonts w:ascii="Times New Roman"/>
                <w:b w:val="false"/>
                <w:i w:val="false"/>
                <w:color w:val="000000"/>
                <w:sz w:val="20"/>
              </w:rPr>
              <w:t>
қаржылық есептіліктің халықаралық стандарттары бойынша кемінде 10 (он) аудиттелетін субъектілер бойынша аудиторлық есептердің болуы;</w:t>
            </w:r>
            <w:r>
              <w:br/>
            </w:r>
            <w:r>
              <w:rPr>
                <w:rFonts w:ascii="Times New Roman"/>
                <w:b w:val="false"/>
                <w:i w:val="false"/>
                <w:color w:val="000000"/>
                <w:sz w:val="20"/>
              </w:rPr>
              <w:t>
кәсіби бухгалтер сертификаты бар кемінде 2 (екі) маманның болуы.</w:t>
            </w:r>
            <w:r>
              <w:br/>
            </w:r>
            <w:r>
              <w:rPr>
                <w:rFonts w:ascii="Times New Roman"/>
                <w:b w:val="false"/>
                <w:i w:val="false"/>
                <w:color w:val="000000"/>
                <w:sz w:val="20"/>
              </w:rPr>
              <w:t>
3) қаржы ұйымдарының және "Қазақстанның Даму Банкі" Акционерлік қоғамның міндетті аудит бойынша аудиторлық ұйымның құрамында:</w:t>
            </w:r>
            <w:r>
              <w:br/>
            </w:r>
            <w:r>
              <w:rPr>
                <w:rFonts w:ascii="Times New Roman"/>
                <w:b w:val="false"/>
                <w:i w:val="false"/>
                <w:color w:val="000000"/>
                <w:sz w:val="20"/>
              </w:rPr>
              <w:t>
соңғы бес жылдың 3 (үш) жыл ішінде қаржы ұйымдарының аудиті саласында жұмыс тәжірибесі бар "аудитор" біліктілік куәлігі бар топтың басшысы тағайындайтын маман;</w:t>
            </w:r>
            <w:r>
              <w:br/>
            </w:r>
            <w:r>
              <w:rPr>
                <w:rFonts w:ascii="Times New Roman"/>
                <w:b w:val="false"/>
                <w:i w:val="false"/>
                <w:color w:val="000000"/>
                <w:sz w:val="20"/>
              </w:rPr>
              <w:t>
Certified Public Accountant (CPA), The Association of Chartered Certified Accountants (ACCA), The Chartered Institute of Management Accountants (CIMA), The Institute of Chartered Accountants in England and Wales (ICAEW) бухгалтерлік есеп және аудит саласында толық біліктілігінің бірі не қаржы ұйымдарының аудиті саласында соңғы бес жылдың ішінде 2 (екі) жыл жұмыс тәжірибесі бар, "аудитор" біліктілігі бар кемінде 2 (екі) маман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ұйымдарың аудиттелген субъектінің мекенжайы бойынша салықтар бойынша аудит қорытындысын ұсынбауы туралы мемлекеттік кірістер органдарының хабарлауы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ұйымдарың Қазақстан Республикасының заңнамасымен белгіленген тәртіпте квазимемлекеттік сектор субъектілеріне арнайы мақсаттағы аудит қорытындыларын уақытылы бермеуі туралы Республикалық бюджеттің атқарылуын бақылау жөніндегі Есеп комитетінің хабарлауы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қылмыстық жолмен алынған кірістерді жылыстату және терроризмді қаржыландыру жөніндегі мәліметтерді аудиторлық ұйымдардың ұсынбауы туралы қаржы мониторингі органдарының хабарлауы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шағымдардың, өтініштердің және мәліметтердің болуы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2 (екі) және одан да көп расталған шағымдар мен өтініштердің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расталған бір шағымның және өтініштің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аудиторлық ұйымдар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Кәсіби аудиторлық ұйым жүргізген сыртқы сапа бақылауы туралы тоқсан сайынғы есеп (есепті кезеңнен кейінгі айдың 15-іне дейін)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өз мүшелерiне қатысты сапасына сыртқы бақылау жүргізу 3 (үш) жылда бiр рет жүргізу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ұйымда жұмыс органдарының болуы:</w:t>
            </w:r>
            <w:r>
              <w:br/>
            </w:r>
            <w:r>
              <w:rPr>
                <w:rFonts w:ascii="Times New Roman"/>
                <w:b w:val="false"/>
                <w:i w:val="false"/>
                <w:color w:val="000000"/>
                <w:sz w:val="20"/>
              </w:rPr>
              <w:t>
сапаны бақылау бойынша;</w:t>
            </w:r>
            <w:r>
              <w:br/>
            </w:r>
            <w:r>
              <w:rPr>
                <w:rFonts w:ascii="Times New Roman"/>
                <w:b w:val="false"/>
                <w:i w:val="false"/>
                <w:color w:val="000000"/>
                <w:sz w:val="20"/>
              </w:rPr>
              <w:t>
аудит және қаржылық есептіліктің халықаралық стандарттары бойынша;</w:t>
            </w:r>
            <w:r>
              <w:br/>
            </w:r>
            <w:r>
              <w:rPr>
                <w:rFonts w:ascii="Times New Roman"/>
                <w:b w:val="false"/>
                <w:i w:val="false"/>
                <w:color w:val="000000"/>
                <w:sz w:val="20"/>
              </w:rPr>
              <w:t>
аудиторлардың біліктілігін арттыру бойынша;</w:t>
            </w:r>
            <w:r>
              <w:br/>
            </w:r>
            <w:r>
              <w:rPr>
                <w:rFonts w:ascii="Times New Roman"/>
                <w:b w:val="false"/>
                <w:i w:val="false"/>
                <w:color w:val="000000"/>
                <w:sz w:val="20"/>
              </w:rPr>
              <w:t>
әдеп мәселелері бойынша;</w:t>
            </w:r>
            <w:r>
              <w:br/>
            </w:r>
            <w:r>
              <w:rPr>
                <w:rFonts w:ascii="Times New Roman"/>
                <w:b w:val="false"/>
                <w:i w:val="false"/>
                <w:color w:val="000000"/>
                <w:sz w:val="20"/>
              </w:rPr>
              <w:t>
дауларды қарау бойынша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жоспардан тыс тексерулер мен бақылау субъектілеріне (объектілеріне) бару арқылы профилактикалық бақылау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Кәсіби аудиторлық ұйым жүргізген сыртқы сапа бақылауы туралы тоқсан сайынғы есеп (есепті кезеңнен кейінгі айдың 15-іне дейін)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өз мүшелерiне қатысты сапасына сыртқы бақылау жүргізу 3 (үш) жылда бiр рет жүргізу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ұйымда жұмыс органдарының болуы:</w:t>
            </w:r>
            <w:r>
              <w:br/>
            </w:r>
            <w:r>
              <w:rPr>
                <w:rFonts w:ascii="Times New Roman"/>
                <w:b w:val="false"/>
                <w:i w:val="false"/>
                <w:color w:val="000000"/>
                <w:sz w:val="20"/>
              </w:rPr>
              <w:t>
сапаны бақылау бойынша;</w:t>
            </w:r>
            <w:r>
              <w:br/>
            </w:r>
            <w:r>
              <w:rPr>
                <w:rFonts w:ascii="Times New Roman"/>
                <w:b w:val="false"/>
                <w:i w:val="false"/>
                <w:color w:val="000000"/>
                <w:sz w:val="20"/>
              </w:rPr>
              <w:t>
аудит және қаржылық есептіліктің халықаралық стандарттары бойынша;</w:t>
            </w:r>
            <w:r>
              <w:br/>
            </w:r>
            <w:r>
              <w:rPr>
                <w:rFonts w:ascii="Times New Roman"/>
                <w:b w:val="false"/>
                <w:i w:val="false"/>
                <w:color w:val="000000"/>
                <w:sz w:val="20"/>
              </w:rPr>
              <w:t>
аудиторлардың біліктілігін арттыру бойынша;</w:t>
            </w:r>
            <w:r>
              <w:br/>
            </w:r>
            <w:r>
              <w:rPr>
                <w:rFonts w:ascii="Times New Roman"/>
                <w:b w:val="false"/>
                <w:i w:val="false"/>
                <w:color w:val="000000"/>
                <w:sz w:val="20"/>
              </w:rPr>
              <w:t>
әдеп мәселелері бойынша;</w:t>
            </w:r>
            <w:r>
              <w:br/>
            </w:r>
            <w:r>
              <w:rPr>
                <w:rFonts w:ascii="Times New Roman"/>
                <w:b w:val="false"/>
                <w:i w:val="false"/>
                <w:color w:val="000000"/>
                <w:sz w:val="20"/>
              </w:rPr>
              <w:t>
дауларды қарау бойынша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комиссияның қызметін қалыптастыруға және жүзеге асыруға талпатарды сақтау, атап айтқанда құрамы кем дегенде он аудиторлық ұйымнан тұратын саны бар оның құрылтайшысы болып табылатын және аккредитацияны алған сәттен бастап алты ай ішінде кәсіби аудиторлық ұйымның комиссиясын құру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жылдың 3 (үш) жыл ішінде аудит саласында жұмыс тәжірибесі бар кемінде 3 (үш) аудитор – кәсіби ұйымның мүшелері қатарынан кәсіби ұйымдардың басқару органын қалыптастыру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w:t>
            </w:r>
            <w:r>
              <w:br/>
            </w:r>
            <w:r>
              <w:rPr>
                <w:rFonts w:ascii="Times New Roman"/>
                <w:b w:val="false"/>
                <w:i w:val="false"/>
                <w:color w:val="000000"/>
                <w:sz w:val="20"/>
              </w:rPr>
              <w:t>
аудиторлық ұйымның өтінішіне байланысты қайта тексеру;</w:t>
            </w:r>
            <w:r>
              <w:br/>
            </w:r>
            <w:r>
              <w:rPr>
                <w:rFonts w:ascii="Times New Roman"/>
                <w:b w:val="false"/>
                <w:i w:val="false"/>
                <w:color w:val="000000"/>
                <w:sz w:val="20"/>
              </w:rPr>
              <w:t>
аудиторлық қызмет саласындағы реттеуді және аудиторлық және кәсіби ұйымдардың қызметін бақылауды жүзеге асыратын уәкілетті мемлекеттік органның алынған ақпарат және келіп түскен шағымдар бойынша үндеуі;</w:t>
            </w:r>
            <w:r>
              <w:br/>
            </w:r>
            <w:r>
              <w:rPr>
                <w:rFonts w:ascii="Times New Roman"/>
                <w:b w:val="false"/>
                <w:i w:val="false"/>
                <w:color w:val="000000"/>
                <w:sz w:val="20"/>
              </w:rPr>
              <w:t>
кәсіби аудиторлық ұйымның шешімімен белгіленген мерзімде анықталған кемшіліктерді жоюды растау мақсатында аудиторлық ұйымның "3", "2" деген баға алуы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 тәртібін сақтау:</w:t>
            </w:r>
            <w:r>
              <w:br/>
            </w:r>
            <w:r>
              <w:rPr>
                <w:rFonts w:ascii="Times New Roman"/>
                <w:b w:val="false"/>
                <w:i w:val="false"/>
                <w:color w:val="000000"/>
                <w:sz w:val="20"/>
              </w:rPr>
              <w:t>
сапаны сыртқы бақылау рәсімін ұйымдастыру жөніндегі мәселелер;</w:t>
            </w:r>
            <w:r>
              <w:br/>
            </w:r>
            <w:r>
              <w:rPr>
                <w:rFonts w:ascii="Times New Roman"/>
                <w:b w:val="false"/>
                <w:i w:val="false"/>
                <w:color w:val="000000"/>
                <w:sz w:val="20"/>
              </w:rPr>
              <w:t>
бақылаушыға не сапаны сыртқы бақылау рәсіміне қатысатын басқа да адамдарға қарсылық білдіру (өздігінен бас тарту) негіздері;</w:t>
            </w:r>
            <w:r>
              <w:br/>
            </w:r>
            <w:r>
              <w:rPr>
                <w:rFonts w:ascii="Times New Roman"/>
                <w:b w:val="false"/>
                <w:i w:val="false"/>
                <w:color w:val="000000"/>
                <w:sz w:val="20"/>
              </w:rPr>
              <w:t>
сапаға сыртқы бақылау жүргізудің бағдарламасы мен кезеңдері;</w:t>
            </w:r>
            <w:r>
              <w:br/>
            </w:r>
            <w:r>
              <w:rPr>
                <w:rFonts w:ascii="Times New Roman"/>
                <w:b w:val="false"/>
                <w:i w:val="false"/>
                <w:color w:val="000000"/>
                <w:sz w:val="20"/>
              </w:rPr>
              <w:t>
құрылтай және құқық белгілейтін құжаттарды, лицензияларды, аудиторлардың біліктілік куәліктерін, аудиторлардың біліктілігін арттыру жөніндегі құжаттарды, кадр құрамы жөніндегі құжаттарды, аудит сапасын бақылау жөніндегі фирмаішілік құжаттарды, орындалған аудиторлық тапсырмалар жөніндегі жұмыс құжаттамасын қамтитын сапаны сыртқы бақылау барысында тексеруге жататын аудиторлық ұйым құжаттарының тізбесі;</w:t>
            </w:r>
            <w:r>
              <w:br/>
            </w:r>
            <w:r>
              <w:rPr>
                <w:rFonts w:ascii="Times New Roman"/>
                <w:b w:val="false"/>
                <w:i w:val="false"/>
                <w:color w:val="000000"/>
                <w:sz w:val="20"/>
              </w:rPr>
              <w:t>
сапаны сыртқы бақылауға ұшырайтын аудит бойынша жобаларды іріктеу өлшемшарттары;</w:t>
            </w:r>
            <w:r>
              <w:br/>
            </w:r>
            <w:r>
              <w:rPr>
                <w:rFonts w:ascii="Times New Roman"/>
                <w:b w:val="false"/>
                <w:i w:val="false"/>
                <w:color w:val="000000"/>
                <w:sz w:val="20"/>
              </w:rPr>
              <w:t>
аудиторлық ұйымның сапасына ішкі бақылау жүйесін, тексеру мәселелерін;</w:t>
            </w:r>
            <w:r>
              <w:br/>
            </w:r>
            <w:r>
              <w:rPr>
                <w:rFonts w:ascii="Times New Roman"/>
                <w:b w:val="false"/>
                <w:i w:val="false"/>
                <w:color w:val="000000"/>
                <w:sz w:val="20"/>
              </w:rPr>
              <w:t>
ішкі бақылау қағидаларның және оларды жүзеге асырудың мынадай бағдарламаларның болуы; қылмыстық жолмен алынған кірістерді заңдастыруға (жылыстатуға) және терроризмді қаржыландыруға қарсы іс-қимыл мақсатында ішкі бақылауды ұйымдастыру бағдарламасын;</w:t>
            </w:r>
            <w:r>
              <w:br/>
            </w: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бағдарламасын;</w:t>
            </w:r>
            <w:r>
              <w:br/>
            </w:r>
            <w:r>
              <w:rPr>
                <w:rFonts w:ascii="Times New Roman"/>
                <w:b w:val="false"/>
                <w:i w:val="false"/>
                <w:color w:val="000000"/>
                <w:sz w:val="20"/>
              </w:rPr>
              <w:t>
клиенттерді сәйкестендіру бағдарламасын;</w:t>
            </w:r>
            <w:r>
              <w:br/>
            </w: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r>
              <w:br/>
            </w: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r>
              <w:br/>
            </w:r>
            <w:r>
              <w:rPr>
                <w:rFonts w:ascii="Times New Roman"/>
                <w:b w:val="false"/>
                <w:i w:val="false"/>
                <w:color w:val="000000"/>
                <w:sz w:val="20"/>
              </w:rPr>
              <w:t>
жекелеген аудиторлық тапсырмалардың сапасын тексеру мәселелері;</w:t>
            </w:r>
            <w:r>
              <w:br/>
            </w:r>
            <w:r>
              <w:rPr>
                <w:rFonts w:ascii="Times New Roman"/>
                <w:b w:val="false"/>
                <w:i w:val="false"/>
                <w:color w:val="000000"/>
                <w:sz w:val="20"/>
              </w:rPr>
              <w:t>
сапаға сыртқы бақылау жүргізу барысында кәсіптік ұйым қол жеткізген ақпаратты қорғауды қамтамасыз ету жөніндегі шаралар;</w:t>
            </w:r>
            <w:r>
              <w:br/>
            </w:r>
            <w:r>
              <w:rPr>
                <w:rFonts w:ascii="Times New Roman"/>
                <w:b w:val="false"/>
                <w:i w:val="false"/>
                <w:color w:val="000000"/>
                <w:sz w:val="20"/>
              </w:rPr>
              <w:t>
бақылаушылардың есептілігі және аудиторлық ұйымның сыртқы сапа бақылауынан өту нәтижелерін ресімдеу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нөмірін және біліктілік комиссиясына "аудитор" біліктілігі берілген тұлғалар ұсынған құжаттардың нотариалды куәландырылған көшірмелерін көрсете отырып, Біліктілік комиссиясы отырысының хаттамасын шешім қабылданған күннен бастап он бес жұмыс күні ішінде ұсыну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комиссияның талаптарын сақтау, қалыптастыру және қызметін жүзеге асыру, атап айтқанда біліктілік комиссиясының төрағасы аудиторлық қызметпен айналысатын аудитор болып табылады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талаптарын сақтау, қалыптастыру және қызметін жүзеге асыру, атап айтқанда біліктілік комиссиясының төрағасы 3 (үш) жыл мерзімге сайланады және бір адам қатарынан 2 (екі) мерзімге сайлана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куәлігінен айырылған адамдарды кемінде 3 (үш) жылдан кейін қайта аттестаттауға жіберу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өтпеген адамдарды Біліктілік комиссиясы шешім қабылдаған сәттен бастап 3 (үш) ай өткеннен кейін қайта аттестаттаудан өтуге жіберу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өкілдіктердің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қаржы, бақылау-тексеру немесе құқықтық салаларда немесе жоғары оқу орындарында бухгалтерлік есеп және аудит бойынша ғылыми-оқытушылық қызмет саласында кемінде үш жыл еңбек өтілі бар тұлғаларды "аудитор" біліктілігін беруге аттестаттауға жіберу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модульдік тапсырмаларды қалыптастыру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емтихан жұмысын Біліктілік комиссиясының кемінде екі мүшесімен жеке тексеру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талаптарын сақтау, қалыптастыру және қызметін жүзеге асыру; кәсіби ұйымды актредиттеу туралы куәліктен айырылған жағдайда ол құрған Комиссия кәсіби ұйымды аккредиттеу туралы куәліктен айыру туралы бұйрық шыққан сәттен бастап өз қызметін жүзеге асыра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шағымдардың, өтініштердің және мәліметтердің болуы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2 (екі) және одан да көп расталған шағымдар мен өтініштердің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расталған бір шағым мен өтініштердің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60</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568</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2-қосымша</w:t>
            </w:r>
          </w:p>
        </w:tc>
      </w:tr>
    </w:tbl>
    <w:bookmarkStart w:name="z42" w:id="34"/>
    <w:p>
      <w:pPr>
        <w:spacing w:after="0"/>
        <w:ind w:left="0"/>
        <w:jc w:val="left"/>
      </w:pPr>
      <w:r>
        <w:rPr>
          <w:rFonts w:ascii="Times New Roman"/>
          <w:b/>
          <w:i w:val="false"/>
          <w:color w:val="000000"/>
        </w:rPr>
        <w:t xml:space="preserve"> Аудиторлық ұйымдарға қатысты аудиторлық қызмет саласындағы тексеру парағы</w:t>
      </w:r>
    </w:p>
    <w:bookmarkEnd w:id="3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_______________________________________________________________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немесе профилактикалық бақылауды тағайындау туралы акті 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98"/>
        <w:gridCol w:w="107"/>
        <w:gridCol w:w="107"/>
        <w:gridCol w:w="107"/>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осы аудиторлық ұйымда аудитор ретінде өз қызметін жүзеге асыратын аудиторлық ұйымның құрамында кемінде 2 (екі) аудитордың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жарғылық капиталында аудиторға (аудиторларға) және (немесе) шетелдік аудиторлық ұйымға (ұйымдарға) тиесілі үлесінің кемінде жүз пайыз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басшысына қатысты бұрын ол жетекшілік еткен аудиторлық ұйымды лицензиясынан айыру туралы мәліметтердің болмауы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аудиторлық қызметтi жүзеге асыратын аудиторлық ұйым Қазақстан Республикасының резиденті-басқа аудиторлық ұйымның қатысушысы бола алмайды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сондай-ақ аудиторларда аудиторлыққа кандидаттарды аттестаттау жөніндегі біліктілік комиссиясы берген "аудитор" біліктілік куәлігінің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шешімімен айқындалған мерзімде "3" немесе "2" деген баға алған жағдайда аудиторлық ұйымның анықталған кемшіліктерді жоюы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 бір ғана кәсіби ұйымның мүшелері бола алады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қызметке қойылатын біліктілік талаптарына сәйкес есептілікті уәкiлеттi органға ұсыну немесе уақтылы ұсыну (жыл сайынғы есеп есепті кезеңнен кейінгі жылдың 1 наурызына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қызметінің негізгі көрсеткіштері бойынша есептілікті уәкілетті органға ұсыну немесе уақтылы ұсыну (тоқсан сайынғы есеп есепті кезеңнен кейінгі айдың 15-күніне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бойынша ақпаратты уәкілетті органға ұсыну немесе уақтылы ұсыну (азаматтық-құқықтық жауапкершілікті міндетті сақтандыру шартын жасасқан күннен бастап 15 (он бес) жұмыс күн ішінде)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 түрлерін жүзеге асыруы:</w:t>
            </w:r>
            <w:r>
              <w:br/>
            </w:r>
            <w:r>
              <w:rPr>
                <w:rFonts w:ascii="Times New Roman"/>
                <w:b w:val="false"/>
                <w:i w:val="false"/>
                <w:color w:val="000000"/>
                <w:sz w:val="20"/>
              </w:rPr>
              <w:t>
аудит стандарттары бойынша ілеспе және басқа да қызметтер;</w:t>
            </w:r>
            <w:r>
              <w:br/>
            </w:r>
            <w:r>
              <w:rPr>
                <w:rFonts w:ascii="Times New Roman"/>
                <w:b w:val="false"/>
                <w:i w:val="false"/>
                <w:color w:val="000000"/>
                <w:sz w:val="20"/>
              </w:rPr>
              <w:t>
бухгалтерлік есепті қалпына келтіру және жүргізу, қаржылық есептілікті жасау;</w:t>
            </w:r>
            <w:r>
              <w:br/>
            </w:r>
            <w:r>
              <w:rPr>
                <w:rFonts w:ascii="Times New Roman"/>
                <w:b w:val="false"/>
                <w:i w:val="false"/>
                <w:color w:val="000000"/>
                <w:sz w:val="20"/>
              </w:rPr>
              <w:t>
ішкі аудит;</w:t>
            </w:r>
            <w:r>
              <w:br/>
            </w:r>
            <w:r>
              <w:rPr>
                <w:rFonts w:ascii="Times New Roman"/>
                <w:b w:val="false"/>
                <w:i w:val="false"/>
                <w:color w:val="000000"/>
                <w:sz w:val="20"/>
              </w:rPr>
              <w:t>
салық және бюджетке төленетiн басқа да мiндеттi төлемдер жөнiндегi заңнаманы қолдану және салық есебiн жүргiзу мәселелерi бойынша консультация беру;</w:t>
            </w:r>
            <w:r>
              <w:br/>
            </w:r>
            <w:r>
              <w:rPr>
                <w:rFonts w:ascii="Times New Roman"/>
                <w:b w:val="false"/>
                <w:i w:val="false"/>
                <w:color w:val="000000"/>
                <w:sz w:val="20"/>
              </w:rPr>
              <w:t>
салықтар бойынша аудит жүргізу және салықтар бойынша аудиторлық қорытынды жасау; квазимемлекеттік сектор субъектілеріне арнайы мақсаттағы аудит жүргізу;</w:t>
            </w:r>
            <w:r>
              <w:br/>
            </w:r>
            <w:r>
              <w:rPr>
                <w:rFonts w:ascii="Times New Roman"/>
                <w:b w:val="false"/>
                <w:i w:val="false"/>
                <w:color w:val="000000"/>
                <w:sz w:val="20"/>
              </w:rPr>
              <w:t>
алғашқы статистикалық деректерді қалыптастыру;</w:t>
            </w:r>
            <w:r>
              <w:br/>
            </w:r>
            <w:r>
              <w:rPr>
                <w:rFonts w:ascii="Times New Roman"/>
                <w:b w:val="false"/>
                <w:i w:val="false"/>
                <w:color w:val="000000"/>
                <w:sz w:val="20"/>
              </w:rPr>
              <w:t>
қаржы-шаруашылық қызметтi талдау және қаржылық жоспарлау, экономикалық, қаржылық және басқарушылық консультация беру;</w:t>
            </w:r>
            <w:r>
              <w:br/>
            </w:r>
            <w:r>
              <w:rPr>
                <w:rFonts w:ascii="Times New Roman"/>
                <w:b w:val="false"/>
                <w:i w:val="false"/>
                <w:color w:val="000000"/>
                <w:sz w:val="20"/>
              </w:rPr>
              <w:t>
бухгалтерлiк есептi жүргiзу және қаржылық есептiлiктi жасау мәселелерi бойынша консультация беру;</w:t>
            </w:r>
            <w:r>
              <w:br/>
            </w:r>
            <w:r>
              <w:rPr>
                <w:rFonts w:ascii="Times New Roman"/>
                <w:b w:val="false"/>
                <w:i w:val="false"/>
                <w:color w:val="000000"/>
                <w:sz w:val="20"/>
              </w:rPr>
              <w:t>
бухгалтерлiк есептi жүргiзу және қаржылық есептiлiктi жасау, салық салу, аудит және қаржы-шаруашылық қызметтi талдау мен қаржылық жоспарлау бойынша оқыту;</w:t>
            </w:r>
            <w:r>
              <w:br/>
            </w:r>
            <w:r>
              <w:rPr>
                <w:rFonts w:ascii="Times New Roman"/>
                <w:b w:val="false"/>
                <w:i w:val="false"/>
                <w:color w:val="000000"/>
                <w:sz w:val="20"/>
              </w:rPr>
              <w:t>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r>
              <w:br/>
            </w:r>
            <w:r>
              <w:rPr>
                <w:rFonts w:ascii="Times New Roman"/>
                <w:b w:val="false"/>
                <w:i w:val="false"/>
                <w:color w:val="000000"/>
                <w:sz w:val="20"/>
              </w:rPr>
              <w:t>
бухгалтерлiк есептi жүргiзу және қаржылық есептiлiктi жасау, аудит, қаржы-шаруашылық қызметтi талдау және қаржылық жоспарлау, аудит стандарттары бойынша ілеспе қызметтер көрсету жөнінде әдістемелік құралдар мен ұсынымдар әзірлеу, сондай-ақ оларды тарату;</w:t>
            </w:r>
            <w:r>
              <w:br/>
            </w:r>
            <w:r>
              <w:rPr>
                <w:rFonts w:ascii="Times New Roman"/>
                <w:b w:val="false"/>
                <w:i w:val="false"/>
                <w:color w:val="000000"/>
                <w:sz w:val="20"/>
              </w:rPr>
              <w:t>
аудиторлық қызметке байланысты заң қызметтерiн көрсету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хабардар ету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алған немесе ерікті түрде шыққан немесе шығарылған күннен бастап, сондай-ақ кәсіби ұйым аккредиттеуден айырылған кезде аудиторлық ұйымның кәсіби аудиторлық ұйымға уақтылы кіргенін растайтын құжаттардың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жүзеге асыру кезінде мүліктік зиян келтіру салдарынан туындайтын міндеттемелер бойынша азаматтық-құқықтық жауапкершілікті сақтандыру шартының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жүргізуге арналған шарттың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жүргiзу және (немесе) аудит стандарттары бойынша ілеспе және басқа да қызметтер көрсетуге арналған шарттың болуы: шарттың нысанасы,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 (оның ішінде мемлекеттік мекемелерде)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азаматтық-құқықтық жауапкершілікті сақтандыру шарты жасалған ұйымдарға аудит, салықтар бойынша аудит, квазимемлекеттік сектор субъектілеріне арнайы мақсаттағы аудит, өзге де ақпарат аудитін жүргізу құқығына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аудиторлық ұйым немесе осы аудитті, салықтар бойынша аудитті, квазимемлекеттік сектор субъектілерінің арнайы мақсаттағы аудитін, өзге де ақпарат аудитін жүзеге асыратын оның қызметкерлері қатысушысы, кредиторы болып табылатын тапсырыс берушілердің аудиторлық ұйымының аудит, салықтар бойынша аудит, квазимемлекеттік сектор субъектілерінің арнайы мақсаттағы аудитін, өзге де ақпарат аудитін жүргізу құқығына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соңғы үш жылда бухгалтерлік есепті қалпына келтіру және жүргізу, қаржылық есептілікті жасау және (немесе) ішкі аудит бойынша (бухгалтерлік есеп және (немесе) қаржылық есептілік бөлігінде) көрсетілген қызметтер ұсынылған ұйымдардың квазимемлекеттік сектор субъектілеріне аудит, салықтар бойынша аудит, арнайы мақсаттағы аудит, өзге де ақпарат аудитін жүргізуге тыйым салуды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(немесе жарғылық капиталға қатысу үлесiн) иеленген акционердiң (қатысушының) жақын туыстары немесе жекжаттары болып табылатын аудиторлық ұйымдардың аудитін, квазимемлекеттік сектор субъектілеріне арнайы мақсаттағы аудитін, салықтар бойынша аудит, өзге де ақпарат аудитін жүргізу бойынша құқығын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аудиттелетiн субъектiде жеке мүлiктiк мүдделерi бар орындаушылардың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аудит, салықтар бойынша аудит, квазимемлекеттік сектор субъектілеріне арнайы мақсаттағы аудит, өзге де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 аудит, квазимемлекеттік сектор субъектілеріне арнайы мақсаттағы аудит, салықтар бойынша аудит, өзге де ақпарат аудитін жүргізу бойынша құқығын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де ақпарат аудитін жүргізуі бойынша шектеулерді сақтауы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шараларды сақтау;</w:t>
            </w:r>
            <w:r>
              <w:br/>
            </w:r>
            <w:r>
              <w:rPr>
                <w:rFonts w:ascii="Times New Roman"/>
                <w:b w:val="false"/>
                <w:i w:val="false"/>
                <w:color w:val="000000"/>
                <w:sz w:val="20"/>
              </w:rPr>
              <w:t>
қаржы мониторингіне жататын ақшамен және (немесе) мүлікпен жасалатын операциялар туралы ақпаратты уақтылы ұсыну немесе ұсынбау;</w:t>
            </w:r>
            <w:r>
              <w:br/>
            </w:r>
            <w:r>
              <w:rPr>
                <w:rFonts w:ascii="Times New Roman"/>
                <w:b w:val="false"/>
                <w:i w:val="false"/>
                <w:color w:val="000000"/>
                <w:sz w:val="20"/>
              </w:rPr>
              <w:t>
қаржы мониторингі жөніндегі уәкілетті органның сұрау салуы бойынша ақпаратты, мәліметтер мен құжаттарды уақтылы ұсыну, ұсынбау;</w:t>
            </w:r>
            <w:r>
              <w:br/>
            </w: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қолданбауы;</w:t>
            </w:r>
            <w:r>
              <w:br/>
            </w:r>
            <w:r>
              <w:rPr>
                <w:rFonts w:ascii="Times New Roman"/>
                <w:b w:val="false"/>
                <w:i w:val="false"/>
                <w:color w:val="000000"/>
                <w:sz w:val="20"/>
              </w:rPr>
              <w:t>
ақшамен және (немесе) өзге мүлікпен жасалатын операцияларды тоқтату және (немесе) ақшамен және (немесе) өзге мүлікпен жасалатын операцияларды тоқтату жөніндегі шаралар туралы ақпарат беру жөнінде шаралар қолдану;</w:t>
            </w:r>
            <w:r>
              <w:br/>
            </w:r>
            <w:r>
              <w:rPr>
                <w:rFonts w:ascii="Times New Roman"/>
                <w:b w:val="false"/>
                <w:i w:val="false"/>
                <w:color w:val="000000"/>
                <w:sz w:val="20"/>
              </w:rPr>
              <w:t>
клиентке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 туралы ақпарат ұсынудан бас тарту жөніндегі міндеттерді орындауы;</w:t>
            </w:r>
            <w:r>
              <w:br/>
            </w:r>
            <w:r>
              <w:rPr>
                <w:rFonts w:ascii="Times New Roman"/>
                <w:b w:val="false"/>
                <w:i w:val="false"/>
                <w:color w:val="000000"/>
                <w:sz w:val="20"/>
              </w:rPr>
              <w:t>
ішкі бақылау қағидаларымен бекітілген,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 орындау;</w:t>
            </w:r>
            <w:r>
              <w:br/>
            </w:r>
            <w:r>
              <w:rPr>
                <w:rFonts w:ascii="Times New Roman"/>
                <w:b w:val="false"/>
                <w:i w:val="false"/>
                <w:color w:val="000000"/>
                <w:sz w:val="20"/>
              </w:rPr>
              <w:t>
уәкілетті органның шешімі бойынша клиенттердің операцияларын тоқтата тұру;</w:t>
            </w:r>
            <w:r>
              <w:br/>
            </w:r>
            <w:r>
              <w:rPr>
                <w:rFonts w:ascii="Times New Roman"/>
                <w:b w:val="false"/>
                <w:i w:val="false"/>
                <w:color w:val="000000"/>
                <w:sz w:val="20"/>
              </w:rPr>
              <w:t>
бекітілген талаптар бойынша ішкі бақылау қағидаларын және оны жүзеге асыру бағдарламаларын қабылдау;</w:t>
            </w:r>
            <w:r>
              <w:br/>
            </w:r>
            <w:r>
              <w:rPr>
                <w:rFonts w:ascii="Times New Roman"/>
                <w:b w:val="false"/>
                <w:i w:val="false"/>
                <w:color w:val="000000"/>
                <w:sz w:val="20"/>
              </w:rPr>
              <w:t>
өз клиенттеріне және өзге де тұлғаларға уәкілетті органға ақпарат беру туралы хабарламау жөніндегі талаптарды сақтау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аудиторлық есептің дұрыстығын қамтамасыз етуі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аудиторлық қызмет туралы заңнамасын, аудит стандарттарын, Әдеп кодексін сақтау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келетін аудиторлық ұйымның міндетті аудит жүргізуі:</w:t>
            </w:r>
            <w:r>
              <w:br/>
            </w:r>
            <w:r>
              <w:rPr>
                <w:rFonts w:ascii="Times New Roman"/>
                <w:b w:val="false"/>
                <w:i w:val="false"/>
                <w:color w:val="000000"/>
                <w:sz w:val="20"/>
              </w:rPr>
              <w:t>
1) ұйымдардың міндетті аудиті бойынша:</w:t>
            </w:r>
            <w:r>
              <w:br/>
            </w:r>
            <w:r>
              <w:rPr>
                <w:rFonts w:ascii="Times New Roman"/>
                <w:b w:val="false"/>
                <w:i w:val="false"/>
                <w:color w:val="000000"/>
                <w:sz w:val="20"/>
              </w:rPr>
              <w:t>
аудиторлық ұйым мүшесі болып табылатын аккредиттелген кәсіби аудиторлық ұйымның өткізілген сыртқы сапа бақылауы нәтижелері бойынша аудиторлық ұйымның халықаралық аудит стандарттарының және Әдеп кодексінің талаптарын сақтауын растайтын қорытындысының болуы;</w:t>
            </w:r>
            <w:r>
              <w:br/>
            </w:r>
            <w:r>
              <w:rPr>
                <w:rFonts w:ascii="Times New Roman"/>
                <w:b w:val="false"/>
                <w:i w:val="false"/>
                <w:color w:val="000000"/>
                <w:sz w:val="20"/>
              </w:rPr>
              <w:t>
аудиторлық қызметтер көрсетуге шарт жасасқан күнге дейін соңғы бір жыл ішінде әкімшілік жазаның болмауы;</w:t>
            </w:r>
            <w:r>
              <w:br/>
            </w:r>
            <w:r>
              <w:rPr>
                <w:rFonts w:ascii="Times New Roman"/>
                <w:b w:val="false"/>
                <w:i w:val="false"/>
                <w:color w:val="000000"/>
                <w:sz w:val="20"/>
              </w:rPr>
              <w:t>
2) ұлттық компаниялардың, ұлттық холдингтердің және ұлттық басқарушы холдингтердің міндетті аудиті бойынша:</w:t>
            </w:r>
            <w:r>
              <w:br/>
            </w:r>
            <w:r>
              <w:rPr>
                <w:rFonts w:ascii="Times New Roman"/>
                <w:b w:val="false"/>
                <w:i w:val="false"/>
                <w:color w:val="000000"/>
                <w:sz w:val="20"/>
              </w:rPr>
              <w:t>
аудиторлық ұйым басшысының аудиторлық қызметпен айналысу мерзімі кемінде 5 (бес) жыл;</w:t>
            </w:r>
            <w:r>
              <w:br/>
            </w:r>
            <w:r>
              <w:rPr>
                <w:rFonts w:ascii="Times New Roman"/>
                <w:b w:val="false"/>
                <w:i w:val="false"/>
                <w:color w:val="000000"/>
                <w:sz w:val="20"/>
              </w:rPr>
              <w:t>
қаржылық есептіліктің халықаралық стандарттарына бойынша кемінде 10 (он) аудиттелетін субъектілер бойынша аудиторлық есептердің болуы;</w:t>
            </w:r>
            <w:r>
              <w:br/>
            </w:r>
            <w:r>
              <w:rPr>
                <w:rFonts w:ascii="Times New Roman"/>
                <w:b w:val="false"/>
                <w:i w:val="false"/>
                <w:color w:val="000000"/>
                <w:sz w:val="20"/>
              </w:rPr>
              <w:t>
кәсіби бухгалтер сертификаты бар кемінде 2 (екі) маманның болуы.</w:t>
            </w:r>
            <w:r>
              <w:br/>
            </w:r>
            <w:r>
              <w:rPr>
                <w:rFonts w:ascii="Times New Roman"/>
                <w:b w:val="false"/>
                <w:i w:val="false"/>
                <w:color w:val="000000"/>
                <w:sz w:val="20"/>
              </w:rPr>
              <w:t>
3) қаржы ұйымдарының және "Қазақстанның Даму Банкі" Акционерлік қоғамның міндетті аудит бойынша аудиторлық ұйымның құрамында:</w:t>
            </w:r>
            <w:r>
              <w:br/>
            </w:r>
            <w:r>
              <w:rPr>
                <w:rFonts w:ascii="Times New Roman"/>
                <w:b w:val="false"/>
                <w:i w:val="false"/>
                <w:color w:val="000000"/>
                <w:sz w:val="20"/>
              </w:rPr>
              <w:t>
соңғы бес жылдың 3 (үш) жыл ішінде қаржы ұйымдарының аудиті саласында жұмыс тәжірибесі бар "аудитор" біліктілік куәлігі бар топтың басшысы тағайындайтын маман;</w:t>
            </w:r>
            <w:r>
              <w:br/>
            </w:r>
            <w:r>
              <w:rPr>
                <w:rFonts w:ascii="Times New Roman"/>
                <w:b w:val="false"/>
                <w:i w:val="false"/>
                <w:color w:val="000000"/>
                <w:sz w:val="20"/>
              </w:rPr>
              <w:t>
Certified Public Accountant (CPA), The Association of Chartered Certified Accountants (ACCA), The Chartered Institute of Management Accountants (CIMA), The Institute of Chartered Accountants in England and Wales (ICAEW) бухгалтерлік есеп және аудит саласында толық біліктілігінің бірі не қаржы ұйымдарының аудиті саласында соңғы бес жылдың ішінде 2 (екі) жыл жұмыс тәжірибесі бар, "аудитор" біліктілігі бар кемінде 2 (екі) маман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ұйымдарың аудиттелген субъектінің мекенжайы бойынша салықтар бойынша аудит қорытындысын ұсынбауы туралы мемлекеттік кірістер органдарының хабарлауы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ұйымдарың Қазақстан Республикасының заңнамасымен белгіленген тәртіпте квазимемлекеттік сектор субъектілеріне арнайы мақсаттағы аудит қорытындыларын уақытылы бермеуі туралы Республикалық бюджеттің атқарылуын бақылау жөніндегі Есеп комитетінің хабарлауы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қылмыстық жолмен алынған кірістерді жылыстату және терроризмді қаржыландыру жөніндегі мәліметтерді аудиторлық ұйымдардың ұсынбауы туралы қаржы мониторингі органдарының хабарлауы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2 (екі) және одан да көп расталған шағымдар мен өтініштердің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қызметіне қатысты расталған бір шағымның және өтініштің болуы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60</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14 маусымдағы</w:t>
            </w:r>
            <w:r>
              <w:br/>
            </w:r>
            <w:r>
              <w:rPr>
                <w:rFonts w:ascii="Times New Roman"/>
                <w:b w:val="false"/>
                <w:i w:val="false"/>
                <w:color w:val="000000"/>
                <w:sz w:val="20"/>
              </w:rPr>
              <w:t>№ 568</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724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65 бірлескен бұйрығына</w:t>
            </w:r>
            <w:r>
              <w:br/>
            </w:r>
            <w:r>
              <w:rPr>
                <w:rFonts w:ascii="Times New Roman"/>
                <w:b w:val="false"/>
                <w:i w:val="false"/>
                <w:color w:val="000000"/>
                <w:sz w:val="20"/>
              </w:rPr>
              <w:t>3-қосымша</w:t>
            </w:r>
          </w:p>
        </w:tc>
      </w:tr>
    </w:tbl>
    <w:bookmarkStart w:name="z45" w:id="35"/>
    <w:p>
      <w:pPr>
        <w:spacing w:after="0"/>
        <w:ind w:left="0"/>
        <w:jc w:val="left"/>
      </w:pPr>
      <w:r>
        <w:rPr>
          <w:rFonts w:ascii="Times New Roman"/>
          <w:b/>
          <w:i w:val="false"/>
          <w:color w:val="000000"/>
        </w:rPr>
        <w:t xml:space="preserve"> Кәсіби аудиторлық ұйымдарға қатысты аудиторлық қызмет саласындағы тексеру парағы</w:t>
      </w:r>
    </w:p>
    <w:bookmarkEnd w:id="35"/>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w:t>
      </w:r>
    </w:p>
    <w:p>
      <w:pPr>
        <w:spacing w:after="0"/>
        <w:ind w:left="0"/>
        <w:jc w:val="both"/>
      </w:pPr>
      <w:r>
        <w:rPr>
          <w:rFonts w:ascii="Times New Roman"/>
          <w:b w:val="false"/>
          <w:i w:val="false"/>
          <w:color w:val="000000"/>
          <w:sz w:val="28"/>
        </w:rPr>
        <w:t xml:space="preserve">
      Тексеруді немесе профилактикалық бақылауды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w:t>
      </w:r>
    </w:p>
    <w:p>
      <w:pPr>
        <w:spacing w:after="0"/>
        <w:ind w:left="0"/>
        <w:jc w:val="both"/>
      </w:pPr>
      <w:r>
        <w:rPr>
          <w:rFonts w:ascii="Times New Roman"/>
          <w:b w:val="false"/>
          <w:i w:val="false"/>
          <w:color w:val="000000"/>
          <w:sz w:val="28"/>
        </w:rPr>
        <w:t xml:space="preserve">
      сәйкестендіру нөмірі),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089"/>
        <w:gridCol w:w="464"/>
        <w:gridCol w:w="464"/>
        <w:gridCol w:w="643"/>
        <w:gridCol w:w="64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қызметі туралы жартыжылдық есеп (есепті кезеңнен кейінгі айдың 15-іне дейін) ұсыну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Кәсіби аудиторлық ұйымның аудиторлардың біліктілігін арттыру курстарын өткізуі және сертификаттар беруі туралы жыл сайынғы есеп (есепті кезеңнен кейінгі жылдың 1 наурызына дейін) ұсыну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уақтылы және дұрыс есептілікті ұсыну; Міндетті аудитті жүргізетін аудиторлық ұйымдардың ең аз талаптарға сәйкестігі туралы тоқсан сайынғы есеп; Кәсіби аудиторлық ұйым жүргізген сыртқы сапа бақылауы туралы тоқсан сайынғы есеп (есепті кезеңнен кейінгі айдың 15-іне дейін) ұсыну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өз мүшелерiне қатысты сапасына сыртқы бақылау жүргізу 3 (үш) жылда бiр рет жүргізу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ұйымда жұмыс органдарының болуы:</w:t>
            </w:r>
            <w:r>
              <w:br/>
            </w:r>
            <w:r>
              <w:rPr>
                <w:rFonts w:ascii="Times New Roman"/>
                <w:b w:val="false"/>
                <w:i w:val="false"/>
                <w:color w:val="000000"/>
                <w:sz w:val="20"/>
              </w:rPr>
              <w:t>
сапаны бақылау бойынша;</w:t>
            </w:r>
            <w:r>
              <w:br/>
            </w:r>
            <w:r>
              <w:rPr>
                <w:rFonts w:ascii="Times New Roman"/>
                <w:b w:val="false"/>
                <w:i w:val="false"/>
                <w:color w:val="000000"/>
                <w:sz w:val="20"/>
              </w:rPr>
              <w:t>
аудит және қаржылық есептіліктің халықаралық стандарттары бойынша;</w:t>
            </w:r>
            <w:r>
              <w:br/>
            </w:r>
            <w:r>
              <w:rPr>
                <w:rFonts w:ascii="Times New Roman"/>
                <w:b w:val="false"/>
                <w:i w:val="false"/>
                <w:color w:val="000000"/>
                <w:sz w:val="20"/>
              </w:rPr>
              <w:t>
аудиторлардың біліктілігін арттыру бойынша;</w:t>
            </w:r>
            <w:r>
              <w:br/>
            </w:r>
            <w:r>
              <w:rPr>
                <w:rFonts w:ascii="Times New Roman"/>
                <w:b w:val="false"/>
                <w:i w:val="false"/>
                <w:color w:val="000000"/>
                <w:sz w:val="20"/>
              </w:rPr>
              <w:t>
әдеп мәселелері бойынша;</w:t>
            </w:r>
            <w:r>
              <w:br/>
            </w:r>
            <w:r>
              <w:rPr>
                <w:rFonts w:ascii="Times New Roman"/>
                <w:b w:val="false"/>
                <w:i w:val="false"/>
                <w:color w:val="000000"/>
                <w:sz w:val="20"/>
              </w:rPr>
              <w:t>
дауларды қарау бойынша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құрылтайшылары мен қатысушыларының болып табылатын аудиторлар немесе аудиторлық ұйымдардың ғана болуы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ескерту хаты шығарылған себептерді 3 (үш) ай ішінде жою</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комиссияның қызметін қалыптастыруға және жүзеге асыруға талпатарды сақтау, атап айтқанда құрамы кем дегенде он аудиторлық ұйымнан тұратын саны бар оның құрылтайшысы болып табылатын және аккредитацияны алған сәттен бастап алты ай ішінде кәсіби аудиторлық ұйымның комиссиясын құру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жылдың 3 (үш) жыл ішінде аудит саласында жұмыс тәжірибесі бар кемінде 3 (үш) аудитор – кәсіби ұйымның мүшелері қатарынан кәсіби ұйымдардың басқару органын қалыптастыру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қабылдаған (шығып кеткен, шығарылған), сондай-ақ басқару жұмыс органының дербес құрамы өзгерген жағдайда, осы өзгерiстер туралы уәкiлеттi органға хабарлау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аудитор ретінде жүзеге асыратын аудиторлардың ғана сапаға сыртқы бақылау жүргізуі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жоспардан тыс сыртқы бақылау негіздерін сақтау:</w:t>
            </w:r>
            <w:r>
              <w:br/>
            </w:r>
            <w:r>
              <w:rPr>
                <w:rFonts w:ascii="Times New Roman"/>
                <w:b w:val="false"/>
                <w:i w:val="false"/>
                <w:color w:val="000000"/>
                <w:sz w:val="20"/>
              </w:rPr>
              <w:t>
аудиторлық ұйымның өтінішіне байланысты қайта тексеру;</w:t>
            </w:r>
            <w:r>
              <w:br/>
            </w:r>
            <w:r>
              <w:rPr>
                <w:rFonts w:ascii="Times New Roman"/>
                <w:b w:val="false"/>
                <w:i w:val="false"/>
                <w:color w:val="000000"/>
                <w:sz w:val="20"/>
              </w:rPr>
              <w:t>
аудиторлық қызмет саласындағы реттеуді және аудиторлық және кәсіби ұйымдардың қызметін бақылауды жүзеге асыратын уәкілетті мемлекеттік органның алынған ақпарат және келіп түскен шағымдар бойынша үндеуі;</w:t>
            </w:r>
            <w:r>
              <w:br/>
            </w:r>
            <w:r>
              <w:rPr>
                <w:rFonts w:ascii="Times New Roman"/>
                <w:b w:val="false"/>
                <w:i w:val="false"/>
                <w:color w:val="000000"/>
                <w:sz w:val="20"/>
              </w:rPr>
              <w:t>
кәсіби аудиторлық ұйымның шешімімен белгіленген мерзімде анықталған кемшіліктерді жоюды растау мақсатында аудиторлық ұйымның "3", "2" деген баға алуы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 - кәсіби ұйым мүшелерінің орташа санының 10 (он) пайызында, бірақ кемінде 5 (бесеуінде) күнтізбелік 12 (он екі) ай ішінде аудиторлық қызметті жүзеге асыруға берілген лицензиясынан айырылу фактілерінің болмауы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жоспар бойынша әрбір аудиторлық ұйым бойынша сапаға жоспарлы сыртқы бақылау жүргізу мерзімдерінің сақталуы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Аудиторлармен сыртқы сапаны бақылау жүргізу мерзімі 10 (он) жұмыс күнінен аспайды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 қорытындылары бойынша бағаны айқындау мерзімі 2 (екі) айдан аспайды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 тәртібін сақтау:</w:t>
            </w:r>
            <w:r>
              <w:br/>
            </w:r>
            <w:r>
              <w:rPr>
                <w:rFonts w:ascii="Times New Roman"/>
                <w:b w:val="false"/>
                <w:i w:val="false"/>
                <w:color w:val="000000"/>
                <w:sz w:val="20"/>
              </w:rPr>
              <w:t>
сапаны сыртқы бақылау рәсімін ұйымдастыру жөніндегі мәселелер;</w:t>
            </w:r>
            <w:r>
              <w:br/>
            </w:r>
            <w:r>
              <w:rPr>
                <w:rFonts w:ascii="Times New Roman"/>
                <w:b w:val="false"/>
                <w:i w:val="false"/>
                <w:color w:val="000000"/>
                <w:sz w:val="20"/>
              </w:rPr>
              <w:t>
бақылаушыға не сапаны сыртқы бақылау рәсіміне қатысатын басқа да адамдарға қарсылық білдіру (өздігінен бас тарту) негіздері;</w:t>
            </w:r>
            <w:r>
              <w:br/>
            </w:r>
            <w:r>
              <w:rPr>
                <w:rFonts w:ascii="Times New Roman"/>
                <w:b w:val="false"/>
                <w:i w:val="false"/>
                <w:color w:val="000000"/>
                <w:sz w:val="20"/>
              </w:rPr>
              <w:t>
сапаға сыртқы бақылау жүргізудің бағдарламасы мен кезеңдері;</w:t>
            </w:r>
            <w:r>
              <w:br/>
            </w:r>
            <w:r>
              <w:rPr>
                <w:rFonts w:ascii="Times New Roman"/>
                <w:b w:val="false"/>
                <w:i w:val="false"/>
                <w:color w:val="000000"/>
                <w:sz w:val="20"/>
              </w:rPr>
              <w:t>
құрылтай және құқық белгілейтін құжаттарды, лицензияларды, аудиторлардың біліктілік куәліктерін, аудиторлардың біліктілігін арттыру жөніндегі құжаттарды, кадр құрамы жөніндегі құжаттарды, аудит сапасын бақылау жөніндегі фирмаішілік құжаттарды, орындалған аудиторлық тапсырмалар жөніндегі жұмыс құжаттамасын қамтитын сапаны сыртқы бақылау барысында тексеруге жататын аудиторлық ұйым құжаттарының тізбесі;</w:t>
            </w:r>
            <w:r>
              <w:br/>
            </w:r>
            <w:r>
              <w:rPr>
                <w:rFonts w:ascii="Times New Roman"/>
                <w:b w:val="false"/>
                <w:i w:val="false"/>
                <w:color w:val="000000"/>
                <w:sz w:val="20"/>
              </w:rPr>
              <w:t>
сапаны сыртқы бақылауға ұшырайтын аудит бойынша жобаларды іріктеу өлшемшарттары;</w:t>
            </w:r>
            <w:r>
              <w:br/>
            </w:r>
            <w:r>
              <w:rPr>
                <w:rFonts w:ascii="Times New Roman"/>
                <w:b w:val="false"/>
                <w:i w:val="false"/>
                <w:color w:val="000000"/>
                <w:sz w:val="20"/>
              </w:rPr>
              <w:t>
аудиторлық ұйымның сапасына ішкі бақылау жүйесін, тексеру мәселелерін;</w:t>
            </w:r>
            <w:r>
              <w:br/>
            </w:r>
            <w:r>
              <w:rPr>
                <w:rFonts w:ascii="Times New Roman"/>
                <w:b w:val="false"/>
                <w:i w:val="false"/>
                <w:color w:val="000000"/>
                <w:sz w:val="20"/>
              </w:rPr>
              <w:t>
ішкі бақылау қағидаларның және оларды жүзеге асырудың мынадай бағдарламаларның болуы; қылмыстық жолмен алынған кірістерді заңдастыруға (жылыстатуға) және терроризмді қаржыландыруға қарсы іс-қимыл мақсатында ішкі бақылауды ұйымдастыру бағдарламасын;</w:t>
            </w:r>
            <w:r>
              <w:br/>
            </w:r>
            <w:r>
              <w:rPr>
                <w:rFonts w:ascii="Times New Roman"/>
                <w:b w:val="false"/>
                <w:i w:val="false"/>
                <w:color w:val="000000"/>
                <w:sz w:val="20"/>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 тәуекелін басқару бағдарламасын;</w:t>
            </w:r>
            <w:r>
              <w:br/>
            </w:r>
            <w:r>
              <w:rPr>
                <w:rFonts w:ascii="Times New Roman"/>
                <w:b w:val="false"/>
                <w:i w:val="false"/>
                <w:color w:val="000000"/>
                <w:sz w:val="20"/>
              </w:rPr>
              <w:t>
клиенттерді сәйкестендіру бағдарламасын;</w:t>
            </w:r>
            <w:r>
              <w:br/>
            </w:r>
            <w:r>
              <w:rPr>
                <w:rFonts w:ascii="Times New Roman"/>
                <w:b w:val="false"/>
                <w:i w:val="false"/>
                <w:color w:val="000000"/>
                <w:sz w:val="20"/>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r>
              <w:br/>
            </w:r>
            <w:r>
              <w:rPr>
                <w:rFonts w:ascii="Times New Roman"/>
                <w:b w:val="false"/>
                <w:i w:val="false"/>
                <w:color w:val="000000"/>
                <w:sz w:val="20"/>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r>
              <w:br/>
            </w:r>
            <w:r>
              <w:rPr>
                <w:rFonts w:ascii="Times New Roman"/>
                <w:b w:val="false"/>
                <w:i w:val="false"/>
                <w:color w:val="000000"/>
                <w:sz w:val="20"/>
              </w:rPr>
              <w:t>
жекелеген аудиторлық тапсырмалардың сапасын тексеру мәселелері;</w:t>
            </w:r>
            <w:r>
              <w:br/>
            </w:r>
            <w:r>
              <w:rPr>
                <w:rFonts w:ascii="Times New Roman"/>
                <w:b w:val="false"/>
                <w:i w:val="false"/>
                <w:color w:val="000000"/>
                <w:sz w:val="20"/>
              </w:rPr>
              <w:t>
сапаға сыртқы бақылау жүргізу барысында кәсіптік ұйым қол жеткізген ақпаратты қорғауды қамтамасыз ету жөніндегі шаралар;</w:t>
            </w:r>
            <w:r>
              <w:br/>
            </w:r>
            <w:r>
              <w:rPr>
                <w:rFonts w:ascii="Times New Roman"/>
                <w:b w:val="false"/>
                <w:i w:val="false"/>
                <w:color w:val="000000"/>
                <w:sz w:val="20"/>
              </w:rPr>
              <w:t>
бақылаушылардың есептілігі және аудиторлық ұйымның сыртқы сапа бақылауынан өту нәтижелерін ресімдеу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нөмірін және біліктілік комиссиясына "аудитор" біліктілігі берілген тұлғалар ұсынған құжаттардың нотариалды куәландырылған көшірмелерін көрсете отырып, Біліктілік комиссиясы отырысының хаттамасын шешім қабылданған күннен бастап он бес жұмыс күні ішінде ұсыну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комиссияның талаптарын сақтау, қалыптастыру және қызметін жүзеге асыру, атап айтқанда біліктілік комиссиясының төрағасы аудиторлық қызметпен айналысатын аудитор болып табылады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талаптарын сақтау, қалыптастыру және қызметін жүзеге асыру, атап айтқанда біліктілік комиссиясының төрағасы 3 (үш) жыл мерзімге сайланады және бір адам қатарынан 2 (екі) мерзімге сайлана алмайды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куәлігінен айырылған адамдарды кемінде 3 (үш) жылдан кейін қайта аттестаттауға жіберу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өтпеген адамдарды Біліктілік комиссиясы шешім қабылдаған сәттен бастап 3 (үш) ай өткеннен кейін қайта аттестаттаудан өтуге жіберу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мен өкілдіктердің болмауы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қаржы, бақылау-тексеру немесе құқықтық салаларда немесе жоғары оқу орындарында бухгалтерлік есеп және аудит бойынша ғылыми-оқытушылық қызмет саласында кемінде үш жыл еңбек өтілі бар тұлғаларды "аудитор" біліктілігін беруге аттестаттауға жіберу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модульдік тапсырмаларды қалыптастыру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емтихан жұмысын Біліктілік комиссиясының кемінде екі мүшесімен жеке тексеру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талаптарын сақтау, қалыптастыру және қызметін жүзеге асыру; кәсіби ұйымды актредиттеу туралы куәліктен айырылған жағдайда ол құрған Комиссия кәсіби ұйымды аккредиттеу туралы куәліктен айыру туралы бұйрық шыққан сәттен бастап өз қызметін жүзеге асыра алмайды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2 (екі) және одан да көп расталған шағымдар мен өтініштердің болуы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қызметіне қатысты расталған бір шағым мен өтініштердің болуы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