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b057" w14:textId="70fb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11 маусымдағы № 405-НҚ бұйрығы. Қазақстан Республикасының Әділет министрлігінде 2021 жылғы 17 маусымда № 23049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 мынадай редакцияда жазылсын:</w:t>
      </w:r>
    </w:p>
    <w:bookmarkStart w:name="z4" w:id="2"/>
    <w:p>
      <w:pPr>
        <w:spacing w:after="0"/>
        <w:ind w:left="0"/>
        <w:jc w:val="both"/>
      </w:pPr>
      <w:r>
        <w:rPr>
          <w:rFonts w:ascii="Times New Roman"/>
          <w:b w:val="false"/>
          <w:i w:val="false"/>
          <w:color w:val="000000"/>
          <w:sz w:val="28"/>
        </w:rPr>
        <w:t>
      "4) осы бұйрықты облыстардың, республикалық маңызы бар қалалардың және астананың жергілікті атқарушы органдарының назарына жеткізуін қамтамасыз етсін.";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 есептеу үшін Статистикалық жұмыс жоспарына сәйкес мемлекеттік статистика органдары қалыптастыратын ресми статистикалық ақпарат пайдаланылады.</w:t>
      </w:r>
    </w:p>
    <w:bookmarkEnd w:id="4"/>
    <w:p>
      <w:pPr>
        <w:spacing w:after="0"/>
        <w:ind w:left="0"/>
        <w:jc w:val="both"/>
      </w:pPr>
      <w:r>
        <w:rPr>
          <w:rFonts w:ascii="Times New Roman"/>
          <w:b w:val="false"/>
          <w:i w:val="false"/>
          <w:color w:val="000000"/>
          <w:sz w:val="28"/>
        </w:rPr>
        <w:t>
      Әлеуметтік маңызы бар азық-түлік тауарлары бағаларының деңгейі мен өзгеруі бойынша жарияланған ресми деректер ақпарат көзі болып табылады.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есептеу мынадай формула бойынша жүзеге асырылады:</w:t>
      </w:r>
    </w:p>
    <w:p>
      <w:pPr>
        <w:spacing w:after="0"/>
        <w:ind w:left="0"/>
        <w:jc w:val="both"/>
      </w:pPr>
      <w:r>
        <w:rPr>
          <w:rFonts w:ascii="Times New Roman"/>
          <w:b w:val="false"/>
          <w:i w:val="false"/>
          <w:color w:val="000000"/>
          <w:sz w:val="28"/>
        </w:rPr>
        <w:t>
      pi = Pbase*rav,i,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әлеуметтік маңызы бар азық-түлік тауарларына i-ші тоқсандағы бөлшек сауда бағаларының шекті мәні, теңгемен;</w:t>
      </w:r>
    </w:p>
    <w:p>
      <w:pPr>
        <w:spacing w:after="0"/>
        <w:ind w:left="0"/>
        <w:jc w:val="both"/>
      </w:pPr>
      <w:r>
        <w:rPr>
          <w:rFonts w:ascii="Times New Roman"/>
          <w:b w:val="false"/>
          <w:i w:val="false"/>
          <w:color w:val="000000"/>
          <w:sz w:val="28"/>
        </w:rPr>
        <w:t>
      pbase – тауар бойынша базалық бөлшек сауда бағасы, теңгемен;</w:t>
      </w:r>
    </w:p>
    <w:p>
      <w:pPr>
        <w:spacing w:after="0"/>
        <w:ind w:left="0"/>
        <w:jc w:val="both"/>
      </w:pPr>
      <w:r>
        <w:rPr>
          <w:rFonts w:ascii="Times New Roman"/>
          <w:b w:val="false"/>
          <w:i w:val="false"/>
          <w:color w:val="000000"/>
          <w:sz w:val="28"/>
        </w:rPr>
        <w:t>
      rav,i – тауар бойынша соңғы үш жылдағы i тоқсандағы (тоқсандардағы) баға индексінің орташа өзгерісі, пайызбен;</w:t>
      </w:r>
    </w:p>
    <w:p>
      <w:pPr>
        <w:spacing w:after="0"/>
        <w:ind w:left="0"/>
        <w:jc w:val="both"/>
      </w:pPr>
      <w:r>
        <w:rPr>
          <w:rFonts w:ascii="Times New Roman"/>
          <w:b w:val="false"/>
          <w:i w:val="false"/>
          <w:color w:val="000000"/>
          <w:sz w:val="28"/>
        </w:rPr>
        <w:t>
      i – тоқсанның реттік нөмірі.</w:t>
      </w:r>
    </w:p>
    <w:p>
      <w:pPr>
        <w:spacing w:after="0"/>
        <w:ind w:left="0"/>
        <w:jc w:val="both"/>
      </w:pPr>
      <w:r>
        <w:rPr>
          <w:rFonts w:ascii="Times New Roman"/>
          <w:b w:val="false"/>
          <w:i w:val="false"/>
          <w:color w:val="000000"/>
          <w:sz w:val="28"/>
        </w:rPr>
        <w:t>
      Астанадағы, республикалық және облыстық маңызы бар қалалардағы әлеуметтік маңызы бар азық-түлік тауарларының ағымдағы жылғы 20 қарашадағы бөлшек сауда бағасы тауар бойынша базалық бөлшек сауда бағасы болып табылады.</w:t>
      </w:r>
    </w:p>
    <w:p>
      <w:pPr>
        <w:spacing w:after="0"/>
        <w:ind w:left="0"/>
        <w:jc w:val="both"/>
      </w:pPr>
      <w:r>
        <w:rPr>
          <w:rFonts w:ascii="Times New Roman"/>
          <w:b w:val="false"/>
          <w:i w:val="false"/>
          <w:color w:val="000000"/>
          <w:sz w:val="28"/>
        </w:rPr>
        <w:t>
      Тауар бойынша соңғы үш жылдағы тоқсандарда баға индексінің орташа өзгерісі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rn,i – тауар бойынша n-ші жылғы i тоқсандағы (тоқсандардағы) баға индексі, пайызбен;</w:t>
      </w:r>
    </w:p>
    <w:p>
      <w:pPr>
        <w:spacing w:after="0"/>
        <w:ind w:left="0"/>
        <w:jc w:val="both"/>
      </w:pPr>
      <w:r>
        <w:rPr>
          <w:rFonts w:ascii="Times New Roman"/>
          <w:b w:val="false"/>
          <w:i w:val="false"/>
          <w:color w:val="000000"/>
          <w:sz w:val="28"/>
        </w:rPr>
        <w:t>
      rn-1,i – тауар бойынша n-1-ші жылғы i тоқсандағы (тоқсандардағы) баға индексі, пайызбен;</w:t>
      </w:r>
    </w:p>
    <w:p>
      <w:pPr>
        <w:spacing w:after="0"/>
        <w:ind w:left="0"/>
        <w:jc w:val="both"/>
      </w:pPr>
      <w:r>
        <w:rPr>
          <w:rFonts w:ascii="Times New Roman"/>
          <w:b w:val="false"/>
          <w:i w:val="false"/>
          <w:color w:val="000000"/>
          <w:sz w:val="28"/>
        </w:rPr>
        <w:t>
      rn-2,i – тауар бойынша n-2-ші жылғы i тоқсандағы (тоқсандардағы) баға индексі, пайызбен;</w:t>
      </w:r>
    </w:p>
    <w:p>
      <w:pPr>
        <w:spacing w:after="0"/>
        <w:ind w:left="0"/>
        <w:jc w:val="both"/>
      </w:pPr>
      <w:r>
        <w:rPr>
          <w:rFonts w:ascii="Times New Roman"/>
          <w:b w:val="false"/>
          <w:i w:val="false"/>
          <w:color w:val="000000"/>
          <w:sz w:val="28"/>
        </w:rPr>
        <w:t>
      n – бөлшек сауда бағаларының шекті мәндері белгіленетін жылдың алдындағы жыл.</w:t>
      </w:r>
    </w:p>
    <w:bookmarkStart w:name="z8" w:id="5"/>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(бұдан әрі – жергілікті атқарушы органдар) мемлекеттік статистика органдарының деректері негізінде әлеуметтік маңызы бар азық-түлік тауарларының шекті мәндері мен ағымдағы бөлшек сауда бағаларына салыстырмалы талдау жүргізеді және тоқсан сайын есептік кезеңнен кейінгі айдың 5 күніне сауда қызметін реттеу саласындағы уәкілетті органға (бұдан әрі – уәкілетті орган) ұсынады.</w:t>
      </w:r>
    </w:p>
    <w:bookmarkEnd w:id="5"/>
    <w:bookmarkStart w:name="z9" w:id="6"/>
    <w:p>
      <w:pPr>
        <w:spacing w:after="0"/>
        <w:ind w:left="0"/>
        <w:jc w:val="both"/>
      </w:pPr>
      <w:r>
        <w:rPr>
          <w:rFonts w:ascii="Times New Roman"/>
          <w:b w:val="false"/>
          <w:i w:val="false"/>
          <w:color w:val="000000"/>
          <w:sz w:val="28"/>
        </w:rPr>
        <w:t>
      6. Жергілікті атқарушы органдар уәкілетті органға:</w:t>
      </w:r>
    </w:p>
    <w:bookmarkEnd w:id="6"/>
    <w:p>
      <w:pPr>
        <w:spacing w:after="0"/>
        <w:ind w:left="0"/>
        <w:jc w:val="both"/>
      </w:pPr>
      <w:r>
        <w:rPr>
          <w:rFonts w:ascii="Times New Roman"/>
          <w:b w:val="false"/>
          <w:i w:val="false"/>
          <w:color w:val="000000"/>
          <w:sz w:val="28"/>
        </w:rPr>
        <w:t>
      1) жыл сайын ағымдағы жылғы 5 желтоқсанға дейін әлеуметтік маңызы бар азық-түлік тауарларына бөлшек сауда бағаларының алдағы жылдың бірінші, екінші және үшінші тоқсандарына арналған шекті мәндерін бекіту бойынша ұсыныстар;</w:t>
      </w:r>
    </w:p>
    <w:p>
      <w:pPr>
        <w:spacing w:after="0"/>
        <w:ind w:left="0"/>
        <w:jc w:val="both"/>
      </w:pPr>
      <w:r>
        <w:rPr>
          <w:rFonts w:ascii="Times New Roman"/>
          <w:b w:val="false"/>
          <w:i w:val="false"/>
          <w:color w:val="000000"/>
          <w:sz w:val="28"/>
        </w:rPr>
        <w:t>
      2) жыл сайын ағымдағы жылғы 20 ақпанға дейін ағымдағы жылдың төртінші тоқсанына әлеуметтік маңызы бар азық-түлік тауарларына бөлшек сауда бағаларының шекті мәндерін бекіту бойынша ұсыныстар енгізеді.</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анықтау мақсатында уәкілетті орган он жұмыс күні ішінде жергілікті атқарушы органдар ұсыныстарды берген күннен бастап макроэкономикалық талдау жүргізеді.</w:t>
      </w:r>
    </w:p>
    <w:bookmarkStart w:name="z10" w:id="7"/>
    <w:p>
      <w:pPr>
        <w:spacing w:after="0"/>
        <w:ind w:left="0"/>
        <w:jc w:val="both"/>
      </w:pPr>
      <w:r>
        <w:rPr>
          <w:rFonts w:ascii="Times New Roman"/>
          <w:b w:val="false"/>
          <w:i w:val="false"/>
          <w:color w:val="000000"/>
          <w:sz w:val="28"/>
        </w:rPr>
        <w:t>
      7. Макроэкономикалық талдау қорытындысы бойынша уәкілетті органның тиісті шешімін алғаннан кейін жергілікті атқарушы органдар әлеуметтік маңызы бар азық-түлік тауарларына бөлшек сауда бағаларының шекті мәндерін белгілеудің алдындағы жылғы 31 қаңтарға дейін бірінші, екінші және үшінші тоқсандарға және ағымдағы жылғы 25 наурызға дейін ағымдағы жылдың төртінші тоқсанына арналған әлеуметтік маңызы бар азық-түлік тауарларына бөлшек сауда бағаларының шекті мәндерін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 Әлеуметтік маңызы бар азық-түлік тауарларына бөлшек сауда бағаларының шекті рұқсат етілген мөлшері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Комиссия бес жұмыс күн ішінде облыс, республикалық маңызы бар қала, астана әкімдігіне ұсыным енгізеді.</w:t>
      </w:r>
    </w:p>
    <w:bookmarkEnd w:id="9"/>
    <w:bookmarkStart w:name="z15" w:id="10"/>
    <w:p>
      <w:pPr>
        <w:spacing w:after="0"/>
        <w:ind w:left="0"/>
        <w:jc w:val="both"/>
      </w:pPr>
      <w:r>
        <w:rPr>
          <w:rFonts w:ascii="Times New Roman"/>
          <w:b w:val="false"/>
          <w:i w:val="false"/>
          <w:color w:val="000000"/>
          <w:sz w:val="28"/>
        </w:rPr>
        <w:t>
      15. Комиссияның ұсынымы негізінде облыс, республикалық маңызы бар қала, астана әкімдігі азық-түлік тауарларының атауларын, осындай тауарларға бөлшек сауда бағаларының шекті рұқсат етілген мөлшерлерін және оларға енгізілетін шекті рұқсат етілген бөлшек сауда бағаларының мерзімдерін көрсете отырып, Қазақстан Республикасының тиісті өңірінің аумағында сатылатын әлеуметтік маңызы бар азық-түлік тауарларына бөлшек сауда бағаларының шекті рұқсат етілген мөлшерін бекіту туралы қаулы қабылдайды.".</w:t>
      </w:r>
    </w:p>
    <w:bookmarkEnd w:id="10"/>
    <w:bookmarkStart w:name="z16"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тәртіпте:</w:t>
      </w:r>
    </w:p>
    <w:bookmarkEnd w:id="11"/>
    <w:bookmarkStart w:name="z1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