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0536" w14:textId="51c0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заңнамасы сақталуының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4 маусымдағы № 194 және Қазақстан Республикасы Ұлттық экономика министрінің 2021 жылғы 9 маусымдағы № 58 бірлескен бұйрығы. Қазақстан Республикасының Әділет министрлігінде 2021 жылы 10 маусымда № 22986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еңбек заңнамасы сақталуының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12656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 еңбек заңнамасының сақталуына тәуекел дәрежесін бағалау субъективті </w:t>
      </w:r>
      <w:r>
        <w:rPr>
          <w:rFonts w:ascii="Times New Roman"/>
          <w:b w:val="false"/>
          <w:i w:val="false"/>
          <w:color w:val="000000"/>
          <w:sz w:val="28"/>
        </w:rPr>
        <w:t>өлшемшарттары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Өнім шығарумен және жасаумен, пайдалы қазбаларды игерумен, өндірумен және қайта өңдеумен, құрылыспен және өндірістік қызметтің басқа да түрлерімен айналысатын ұйымдарға қатысты Қазақстан Республикасы еңбек заңнамасының сақталуын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3"/>
    <w:bookmarkStart w:name="z5" w:id="4"/>
    <w:p>
      <w:pPr>
        <w:spacing w:after="0"/>
        <w:ind w:left="0"/>
        <w:jc w:val="both"/>
      </w:pPr>
      <w:r>
        <w:rPr>
          <w:rFonts w:ascii="Times New Roman"/>
          <w:b w:val="false"/>
          <w:i w:val="false"/>
          <w:color w:val="000000"/>
          <w:sz w:val="28"/>
        </w:rPr>
        <w:t xml:space="preserve">
      Өндірістік емес саладағы (денсаулық сақтау, білім беру, мәдениет, әлеуметтік қамсыздандыру, сауда, тұру және тамақтану бойынша қызметтер) ұйымдарға қатысты Қазақстан Республикасы еңбек заңнамасының сақталуын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bookmarkEnd w:id="4"/>
    <w:bookmarkStart w:name="z6" w:id="5"/>
    <w:p>
      <w:pPr>
        <w:spacing w:after="0"/>
        <w:ind w:left="0"/>
        <w:jc w:val="both"/>
      </w:pPr>
      <w:r>
        <w:rPr>
          <w:rFonts w:ascii="Times New Roman"/>
          <w:b w:val="false"/>
          <w:i w:val="false"/>
          <w:color w:val="000000"/>
          <w:sz w:val="28"/>
        </w:rPr>
        <w:t xml:space="preserve">
      Жұмыскерлері еңбек қызметін кеңсе үй-жайларында жүзеге асыратын өндірістік емес саладағы ұйымдарға қатысты Қазақстан Республикасы еңбек заңнамасының сақталуын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 </w:t>
      </w:r>
    </w:p>
    <w:bookmarkEnd w:id="5"/>
    <w:bookmarkStart w:name="z7"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бірлескен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Еңбек және халықты әлеуметтік қорғау бірінші вице-министрі А. Ә. Сарбасовқа жүктелсін.</w:t>
      </w:r>
    </w:p>
    <w:bookmarkEnd w:id="10"/>
    <w:bookmarkStart w:name="z12"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64"/>
        <w:gridCol w:w="4236"/>
      </w:tblGrid>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Иргалиев</w:t>
            </w:r>
            <w:r>
              <w:rPr>
                <w:rFonts w:ascii="Times New Roman"/>
                <w:b w:val="false"/>
                <w:i w:val="false"/>
                <w:color w:val="000000"/>
                <w:sz w:val="20"/>
              </w:rPr>
              <w:t>
</w:t>
            </w:r>
          </w:p>
        </w:tc>
      </w:tr>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 xml:space="preserve">қорғау министрі </w:t>
            </w:r>
            <w:r>
              <w:rPr>
                <w:rFonts w:ascii="Times New Roman"/>
                <w:b w:val="false"/>
                <w:i w:val="false"/>
                <w:color w:val="000000"/>
                <w:sz w:val="20"/>
              </w:rPr>
              <w:t>
</w:t>
            </w:r>
          </w:p>
        </w:tc>
        <w:tc>
          <w:tcPr>
            <w:tcW w:w="42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Бас прокуратурасының</w:t>
      </w:r>
      <w:r>
        <w:br/>
      </w:r>
      <w:r>
        <w:rPr>
          <w:rFonts w:ascii="Times New Roman"/>
          <w:b w:val="false"/>
          <w:i w:val="false"/>
          <w:color w:val="000000"/>
          <w:sz w:val="28"/>
        </w:rPr>
        <w:t>      Құқықтық статистика</w:t>
      </w:r>
      <w:r>
        <w:br/>
      </w:r>
      <w:r>
        <w:rPr>
          <w:rFonts w:ascii="Times New Roman"/>
          <w:b w:val="false"/>
          <w:i w:val="false"/>
          <w:color w:val="000000"/>
          <w:sz w:val="28"/>
        </w:rPr>
        <w:t>және арнайы есепке алу</w:t>
      </w:r>
      <w:r>
        <w:br/>
      </w:r>
      <w:r>
        <w:rPr>
          <w:rFonts w:ascii="Times New Roman"/>
          <w:b w:val="false"/>
          <w:i w:val="false"/>
          <w:color w:val="000000"/>
          <w:sz w:val="28"/>
        </w:rPr>
        <w:t>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9 маусымдағы</w:t>
            </w:r>
            <w:r>
              <w:br/>
            </w:r>
            <w:r>
              <w:rPr>
                <w:rFonts w:ascii="Times New Roman"/>
                <w:b w:val="false"/>
                <w:i w:val="false"/>
                <w:color w:val="000000"/>
                <w:sz w:val="20"/>
              </w:rPr>
              <w:t>№ 58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4 маусымдағы</w:t>
            </w:r>
            <w:r>
              <w:br/>
            </w:r>
            <w:r>
              <w:rPr>
                <w:rFonts w:ascii="Times New Roman"/>
                <w:b w:val="false"/>
                <w:i w:val="false"/>
                <w:color w:val="000000"/>
                <w:sz w:val="20"/>
              </w:rPr>
              <w:t>№ 194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заңнамасын сақтаудағы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Тәуекел дәрежесін бағалаудың субъективті өлшемшарттары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313"/>
        <w:gridCol w:w="314"/>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 сақтаудағы тәуекелдер өлшемшарттары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немесе адам өлімімен аяқталған еңбек қызметіне байланысты жазатайым оқиғаның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адамдардың өндірістік жарақаттарының ауырлық дәрежесіне қарамастан, бір мезгілде екі және одан да көп жұмыскерлер ұшыраған еңбек қызметіне байланысты топтық жазатайым оқиғаның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тексерулердің және субъектіге бару арқылы профилактикалық бақылау нәтижелері (ауырлық дәрежесі төменде көрсетілген талаптарды сақтамаған жағдайда белгіленеді)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адам өлімімен аяқталған еңбек қызметіне байланысты жазатайым оқиғаларды тергеп-тексеруді жүргізу сонымен қатар, зардап шеккен адамдардың өндірістік жарақаттарының ауырлық дәрежесіне қарамастан, бір мезгілде екі және одан да көп жұмыскерлер ұшыраған топтық жазатайым оқиғалар</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жыл сайынғы ақы төленетін негізгі еңбек демалысын: жыл сайынғы ақы төленетін қосымша еңбек демалысын; оқу демалысын; жүктілікке және баланың (балалардың) тууына, жаңа туған баланы (балаларды) асырап алуға байланысты демалыс; бала үш жасқа толғанға дейін оның күтіміне байланысты жалақы сақталмайтын демалыс беру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мен демалыс уақытының режимдерін сақтау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толық әрі уақтылы төлеуді қамтамасыз ету, оның ішінде жұмыскердің өмірі мен денсаулығына келтірілген зиянды өтеу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жеке және ұжымдық қорғану құралдарымен, арнайы киіммен қамтамасыз ету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қабілетсіздік парағының сондай-ақ, еңбекке уақытша қабілетсіздік парағын төлеуді растайтын құжат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төленетін еңбек демалысының (жыл сайынғы еңбек демалысы) пайдаланылмаған күндері үшін өтемақы төлемдері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және қосалқы бөлімшелерді жұмыс берушінің аттестаттаудан өткізгенін растайтын аттестаттау нәтижесі туралы есептің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қызметтің немесе маманның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жағдайларын жасау, сондай-ақ жұмыскерлерді еңбек қауіпсіздігі мен еңбекті қорғау талаптарына сәйкес жабдықталған жұмыс орнымен, жабдықтармен, құралдармен, техникалық құжаттамамен және еңбек міндеттерін орындауға қажетті құралдармен қамтамасыз ету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мәселелері бойынша оқытуды, нұсқаулық беруді және білімдерін тексеруді жүргізуге арналған құжаттаманың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 еңбек (қызметтік) міндеттерін атқарған кезде оны жазатайым оқиғалардан міндетті әлеуметтік сақтандыру, жұмыскерлерді міндетті әлеуметтік сақтандыру шарттарының болуы. </w:t>
            </w:r>
            <w:r>
              <w:br/>
            </w:r>
            <w:r>
              <w:rPr>
                <w:rFonts w:ascii="Times New Roman"/>
                <w:b w:val="false"/>
                <w:i w:val="false"/>
                <w:color w:val="000000"/>
                <w:sz w:val="20"/>
              </w:rPr>
              <w:t>
Жұмыс беруші қызметті персонал беру жөніндегі қызметтерді көрсетуге арналған шарт шеңберінде жіберуші тарап ретінде жүзеге асырған жағдайда, ол өзі жасасатын персонал беру жөніндегі қызметтерді көрсетуге арналған шарттарға сәйкес кәсіптік тәуекел сыныбы қабылдаушы тараптың кәсіптік тәуекел сыныбынан немесе қабылдаушы тараптың ең жоғары кәсіптік тәуекел сыныбынан төмен емес экономикалық қызмет түріне жатқызылуға тиіс.</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жұмыспен қамту және жұмыс берушінің кінәсінен жұмыста мертігуге, кәсіптік ауруға шалдыққан мүгедектерді кәсіптік оңалту саласындағы міндеттерді сақтауы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саласындағы құқықтар мен бостандықтарды іске асырудағы тең мүмкіндіктерді қамтамасыз ету (өтініш түскен жағдайда тексеріледі)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 тәртібін сақтау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шарттың, әлеуметтік әріптестік келісімдердің талаптарын орындау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қатысты еңбек шартының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еңбегін пайдалануға қойылған тыйымды сақтау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және еңбек жағдайлары бөлігінде, оның ішінде персонал беру жөніндегі қызметтер көрсетуге арналған шарт жасасу кезінде жіберуші тараптың қызметкерлеріне қатысты еңбек саласындағы кемсітушілік</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дауларын қарау жөніндегі келісу комиссиясын құру туралы жұмыс берушінің актісінің болуы, сондай-ақ келісу комиссиясының жеке еңбек дауын белгіленген мерзімдерде қарауы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ақы төленетін негізгі еңбек демалысын, ең төменгі айлық жалақы беру, күнделікті жұмыс ұзақтығы (жұмыс ауысымы) және ерекше жұмыс режимімен және еңбек жағдайларымен, жұмысынан айрылумен, жұмыскердің еңбек міндеттерін немесе Қазақстан Республикасының заңдарында белгіленген өзге де міндеттерді орындаумен байланысты шығындарын өтеумен байланысты өтемақы төлемдері, сондай-ақ жұмыскерлерді немесе еңбек қатынастарында тұрмайтын өзге де адамдарды кәсіптік даярлау, қайта даярлау және біліктілігін арттыру бойынша төлемдер бөлігіндегі кепілдіктерді жүзеге асыру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еңбек қызметін растайтын құжаттарды, сондай-ақ еңбек қызметімен байланысты өзге де құжаттарды беру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пробация қызметінің есебінде тұрған адамдар, сондай-ақ бас бостандығынан айыру орындарынан босатылған адамдар және ата-анасынан айырылған немесе кәмелеттік жасқа толғанға дейін ата-анасының қамқорлығынсыз қалған білім беру ұйымдарының түлектері болып табылатын жастар қатарындағы азаматтар үшін жұмыс орындарының белгіленген квотасын орындау, сондай-ақ уәкілетті органға жұмыс берушінің таратылуына байланысты жұмыскерлердің алдағы жұмыстан босатылуы туралы ақпаратты беруі, уәкілетті органға бос жұмыс орындары туралы мәліметтерді уақтылы беру, жұмысқа қабылдау немесе жұмысқа қабылдаудан бас тарту туралы уақтылы хабарлау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шетелдік жұмыс күшін жергілікті атқарушы органның рұқсатынсыз тартуы немесе халықтың көші-қоны мәселелері жөніндегі уәкілетті орган берген өз бетінше жұмысқа орналасу үшін біліктілік сәйкестігі туралы анықтамалары немесе еңбекші көшіп келушіге ішкі істер органдары беретін рұқсаттары жоқ шетелдіктер мен азаматтығы жоқ адамдардың еңбегін пайдалануы, сонымен қатар жұмыс берушiнiң шетелдiк жұмыскердi жергiлiктi атқарушы органның шетелдiк жұмыс күшiн тартуға рұқсатында көрсетiлген лауазымға (кәсiпке немесе мамандыққа) сәйкес келмейтiн лауазымға (кәсiпке немесе мамандыққа) тартуы.</w:t>
            </w:r>
            <w:r>
              <w:br/>
            </w:r>
            <w:r>
              <w:rPr>
                <w:rFonts w:ascii="Times New Roman"/>
                <w:b w:val="false"/>
                <w:i w:val="false"/>
                <w:color w:val="000000"/>
                <w:sz w:val="20"/>
              </w:rPr>
              <w:t>
Жұмыс беруші рұқсаттар бойынша тартатын шетелдік жұмыс күшінің саны еңбек қызметін персонал беру жөніндегі қызметтерді көрсетуге арналған шарт шеңберінде жүзеге асыратын жіберуші тараптың жұмыскерлері ескеріле отырып, халықты жұмыспен қамту мәселелері жөніндегі уәкілетті орган айқындайтын қазақстандық кадрлар санының пайыздық арақатынасына сәйкес келуге тиіс.</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жұмысқа қабылдау, жұмыстан босату, ауыстыру, төлеу, шектету, жүргізілген ұсталымдар, демалыстар беру, қосымша төлемдерін белгілеу және кепілдіктер бөлігінде тиісті тұрде қабылдаған актілердің сәйкес келуі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қызметкермен еңбек шартын жасасу және тоқтату, қызметкер мен жұмыс берушінің деректемелері бөлігінде мәліметтерді қамтитын оған енгізілетін өзгерістер мен (немесе) толықтырулар туралы ақпаратты, белгілі бір мамандық, кәсіп, біліктілік немесе лауазым бойынша жұмысты (еңбек функциясын), жұмыстың орындалатын орнын, еңбек шартының мерзімін, жұмыстың басталу күнін, еңбек шартының жасалған күні мен реттік нөмірін еңбек шарттарын есепке алудың бірыңғай жүйесіне енгізу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кәсіпорындарда еңбекті қорғауды басқару жүйесін енгізу және оның жұмыс істеуіне бақылау жүргізу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еңбекті пайдалануға тыйымды сақтау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мен ұйымдар ұсынатын мәліметтерді талдау нәтижелері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еңбек (қызметтік) міндеттерін орындауы кезінде жазатайым оқиғалардан міндетті әлеуметтік сақтандыру шартының жасалмауы туралы мәліметтердің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оның ішінде мемлекеттік органдар, мекемелер және салалық ұйымдар жүргізетін автоматтандырылған ақпараттық жүйелер арқылы берілетін есептілік пен мәліметтерді мониторингілеу нәтижелері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ұсынатын өндірістік объектілерді еңбек жағдайлары бойынша аттестаттаудан өткізу нәтижелерін Қазақстан Республикасының Ұлттық экономика министрлігінің Статистика комитетінің республиканың зиянды, ауыр және (немесе) қауіпті еңбек жағдайлары бар кәсіпорындары бойынша мәліметтерімен салыстыру кезіндегі сәйкессіздіктердің анықталуы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қауіпсіздік және еңбекті қорғауды қамтамасыз етуге жауапты адамдардың еңбек қауіпсіздігі және оны қорғау бойынша білімдерін тексерудің қанағаттанарлықсыз нәтижесі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еңбек жағдайларына байланысты аттестаттау бойынша есептерден мынадай көрсеткіштерге сәйкессіздікті анықтау:</w:t>
            </w:r>
            <w:r>
              <w:br/>
            </w:r>
            <w:r>
              <w:rPr>
                <w:rFonts w:ascii="Times New Roman"/>
                <w:b w:val="false"/>
                <w:i w:val="false"/>
                <w:color w:val="000000"/>
                <w:sz w:val="20"/>
              </w:rPr>
              <w:t>
1) өндірістік орта факторларының зияндығы мен қауіптілігі; 2) жеке қорғаныс құралдарын беру нормасына сәйкес қамтамасыз ету;</w:t>
            </w:r>
            <w:r>
              <w:br/>
            </w:r>
            <w:r>
              <w:rPr>
                <w:rFonts w:ascii="Times New Roman"/>
                <w:b w:val="false"/>
                <w:i w:val="false"/>
                <w:color w:val="000000"/>
                <w:sz w:val="20"/>
              </w:rPr>
              <w:t xml:space="preserve">
3) жарақаттану қауіпсіздігі; </w:t>
            </w:r>
            <w:r>
              <w:br/>
            </w:r>
            <w:r>
              <w:rPr>
                <w:rFonts w:ascii="Times New Roman"/>
                <w:b w:val="false"/>
                <w:i w:val="false"/>
                <w:color w:val="000000"/>
                <w:sz w:val="20"/>
              </w:rPr>
              <w:t>
4) еңбек процесінің ауырлығы;</w:t>
            </w:r>
            <w:r>
              <w:br/>
            </w:r>
            <w:r>
              <w:rPr>
                <w:rFonts w:ascii="Times New Roman"/>
                <w:b w:val="false"/>
                <w:i w:val="false"/>
                <w:color w:val="000000"/>
                <w:sz w:val="20"/>
              </w:rPr>
              <w:t>
5) еңбек процесінің шиеленісі;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нәтижелерімен расталған жалақы төленбеу (үш немесе одан көп ай) мәселесі бойынша бір жыл ішінде жеке тұлғалардың жүгінуі туралы бірнеше фактілер (екі және одан да көп) не бiр ұжымдық өтiнiш</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9 маусымдағы</w:t>
            </w:r>
            <w:r>
              <w:br/>
            </w:r>
            <w:r>
              <w:rPr>
                <w:rFonts w:ascii="Times New Roman"/>
                <w:b w:val="false"/>
                <w:i w:val="false"/>
                <w:color w:val="000000"/>
                <w:sz w:val="20"/>
              </w:rPr>
              <w:t>№ 58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4 маусымдағы</w:t>
            </w:r>
            <w:r>
              <w:br/>
            </w:r>
            <w:r>
              <w:rPr>
                <w:rFonts w:ascii="Times New Roman"/>
                <w:b w:val="false"/>
                <w:i w:val="false"/>
                <w:color w:val="000000"/>
                <w:sz w:val="20"/>
              </w:rPr>
              <w:t>№ 194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801 бірлескен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Өнім шығарумен және жасаумен, пайдалы қазбаларды игерумен, өндірумен және қайта өңдеумен, құрылыспен және өндірістік қызметтің басқа да түрлерімен айналысатын ұйымдарға қатысты Қазақстан Республикасы еңбек заңнамасының сақталуын тексеру парағы</w:t>
      </w:r>
    </w:p>
    <w:bookmarkEnd w:id="13"/>
    <w:p>
      <w:pPr>
        <w:spacing w:after="0"/>
        <w:ind w:left="0"/>
        <w:jc w:val="both"/>
      </w:pPr>
      <w:r>
        <w:rPr>
          <w:rFonts w:ascii="Times New Roman"/>
          <w:b w:val="false"/>
          <w:i w:val="false"/>
          <w:color w:val="000000"/>
          <w:sz w:val="28"/>
        </w:rPr>
        <w:t>
      Бақылау субъектісіне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субъектісіне бару арқылы тексеру/профилактикалық бақылау</w:t>
      </w:r>
    </w:p>
    <w:p>
      <w:pPr>
        <w:spacing w:after="0"/>
        <w:ind w:left="0"/>
        <w:jc w:val="both"/>
      </w:pPr>
      <w:r>
        <w:rPr>
          <w:rFonts w:ascii="Times New Roman"/>
          <w:b w:val="false"/>
          <w:i w:val="false"/>
          <w:color w:val="000000"/>
          <w:sz w:val="28"/>
        </w:rPr>
        <w:t>
      тағайындау туралы акт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Орналасқан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0322"/>
        <w:gridCol w:w="285"/>
        <w:gridCol w:w="286"/>
        <w:gridCol w:w="396"/>
        <w:gridCol w:w="397"/>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адам өлімімен аяқталған еңбек қызметіне байланысты жазатайым оқиғаларды тергеп-тексеруді жүргізу, сонымен бірге зардап шеккен адамдардың өндірістік жарақаттарының ауырлық дәрежесіне қарамастан, бір мезгілде екі және одан да көп жұмыскерлер ұшыраған топтық жазатайым оқиғалар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жыл сайынғы ақы төленетін негізгі еңбек демалысын: жыл сайынғы ақы төленетін қосымша еңбек демалысын; оқу демалысын; жүктілікке және баланың (балалардың) тууына, жаңа туған баланы (балаларды) асырап алуға байланысты демалыс; бала үш жасқа толғанға дейін оның күтіміне байланысты жалақы сақталмайтын демалыс беру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мен демалыс уақытының режимдерін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толық әрі уақтылы төлеуді қамтамасыз ету, оның ішінде жұмыскердің өмірі мен денсаулығына келтірілген зиянды өтеу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жеке және ұжымдық қорғану құралдарымен, арнайы киіммен қамтамасыз ету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қабілетсіздік парағының сондай-ақ, еңбекке уақытша қабілетсіздік парағын төлеуді растайтын құжат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төленетін еңбек демалысының (жыл сайынғы еңбек демалысы) пайдаланылмаған күндері үшін өтемақы төлемдері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бойынша өндірістік объектілерді және қосалқы бөлімшелерді жұмыс берушінің аттестаттаудан өткізгенін растайтын аттестаттау нәтижесі туралы есептің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қызметтің немесе маманның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жағдайларын жасау, сондай-ақ жұмыскерлерді еңбек қауіпсіздігі мен еңбекті қорғау талаптарына сәйкес жабдықталған жұмыс орнымен, жабдықтармен, құралдармен, техникалық құжаттамамен және еңбек міндеттерін орындауға қажетті құралдармен қамтамасыз ету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мәселелері бойынша оқытуды, нұсқаулық беруді және білімдерін тексеруді жүргізуге арналған құжаттаманың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 еңбек (қызметтік) міндеттерін атқарған кезде оны жазатайым оқиғалардан міндетті әлеуметтік сақтандыру, жұмыскерлерді міндетті әлеуметтік сақтандыру шарттарының болуы. </w:t>
            </w:r>
            <w:r>
              <w:br/>
            </w:r>
            <w:r>
              <w:rPr>
                <w:rFonts w:ascii="Times New Roman"/>
                <w:b w:val="false"/>
                <w:i w:val="false"/>
                <w:color w:val="000000"/>
                <w:sz w:val="20"/>
              </w:rPr>
              <w:t>
Жұмыс беруші қызметті персонал беру жөніндегі қызметтерді көрсетуге арналған шарт шеңберінде жіберуші тарап ретінде жүзеге асырған жағдайда, ол өзі жасасатын персонал беру жөніндегі қызметтерді көрсетуге арналған шарттарға сәйкес кәсіптік тәуекел сыныбы қабылдаушы тараптың кәсіптік тәуекел сыныбынан немесе қабылдаушы тараптың ең жоғары кәсіптік тәуекел сыныбынан төмен емес экономикалық қызмет түріне жатқызылуға тиіс.</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жұмыспен қамту және жұмыс берушінің кінәсінен жұмыста мертігуге, кәсіптік ауруға шалдыққан мүгедектерді кәсіптік оңалту саласындағы міндеттерді сақтауы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саласындағы құқықтар мен бостандықтарды іске асырудағы тең мүмкіндіктерді қамтамасыз ету (өтініштер түскен жағдайда тексеріледі)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 тәртібін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шарттың, әлеуметтік әріптестік келісімдерінің талаптарын орындау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қатысты еңбек шартының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еңбегін пайдалануға қойылған тыйымды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және еңбек жағдайлары бөлігінде, оның ішінде персонал беру жөніндегі қызметтер көрсетуге арналған шарт жасасу кезінде жіберуші тараптың қызметкерлеріне қатысты еңбек саласындағы кемсітушілік</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дауларын қарау жөніндегі келісу комиссиясын құру туралы жұмыс берушінің актісінің болуы, сондай-ақ келісу комиссиясының жеке еңбек дауын белгіленген мерзімдерде қарауы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ақы төленетін негізі еңбек демалысын, ең төменгі айлық жалақы, күнделікті жұмыстың ұзақтығы (ауысымдық жұмыс) ұсыну бойынша кепілдіктерді жүзеге асыру, арнайы жұмыс режимі мен еңбек жағдайлары, жұмысынан айрылу, жұмыскердің еңбек өтіліне байланысты шығындардың немесе Қазақстан Республикасының заңдарында белгіленген өзге де шығындарын өтеуіне байланысты өтемақы төлемдері сондай-ақ жұмыскерлердің немесе еңбек қатынастарында болмайтын басқа тұлғалардың біліктілігін арттыру, қайта даярлау және біліктілігін арттыру бойынша төлемдер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еңбек қызметін растайтын құжаттарды, сондай-ақ еңбек қызметімен байланысты өзге де құжаттарды беру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пробация қызметінің есебінде тұрған адамдар, сондай-ақ бас бостандығынан айыру орындарынан босатылған адамдар және ата-анасынан айырылған немесе кәмелеттік жасқа толғанға дейін ата-анасының қамқорлығынсыз қалған білім беру ұйымдарының түлектері болып табылатын жастар қатарындағы азаматтар үшін жұмыс орындарының белгіленген квотасын орындау, сондай-ақ уәкілетті органға жұмыс берушінің таратылуына байланысты жұмыскерлердің алдағы жұмыстан босатылуы туралы ақпаратты беруі, уәкілетті органға бос жұмыс орындары туралы мәліметтерді уақтылы беру, жұмысқа қабылдау немесе жұмысқа қабылдаудан бас тарту туралы уақтылы хабарлау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шетелдік жұмыс күшін жергілікті атқарушы органның рұқсатынсыз тартуы немесе халықтың көші-қоны мәселелері жөніндегі уәкілетті орган берген өз бетінше жұмысқа орналасу үшін біліктілік сәйкестігі туралы анықтамалары немесе еңбекші көшіп келушіге ішкі істер органдары беретін рұқсаттары жоқ шетелдіктер мен азаматтығы жоқ адамдардың еңбегін пайдалануы, сонымен қатар жұмыс берушiнiң шетелдiк жұмыскердi жергiлiктi атқарушы органның шетелдiк жұмыс күшiн тартуға рұқсатында көрсетiлген лауазымға (кәсiпке немесе мамандыққа) сәйкес келмейтiн лауазымға (кәсiпке немесе мамандыққа) тартуы.</w:t>
            </w:r>
            <w:r>
              <w:br/>
            </w:r>
            <w:r>
              <w:rPr>
                <w:rFonts w:ascii="Times New Roman"/>
                <w:b w:val="false"/>
                <w:i w:val="false"/>
                <w:color w:val="000000"/>
                <w:sz w:val="20"/>
              </w:rPr>
              <w:t>
 Жұмыс беруші рұқсаттар бойынша тартатын шетелдік жұмыс күшінің саны еңбек қызметін персонал беру жөніндегі қызметтерді көрсетуге арналған шарт шеңберінде жүзеге асыратын жіберуші тараптың жұмыскерлері ескеріле отырып, халықты жұмыспен қамту мәселелері жөніндегі уәкілетті орган айқындайтын қазақстандық кадрлар санының пайыздық арақатынасына сәйкес келуге тиіс.</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жұмысқа қабылдау, жұмыстан босату, демалыстар беру, қосымша төлемдер, өтемақы төлемдері мен кепілдіктер, беру, төлеу, тоқтата тұру, ұстап қалу, ұстап қалу бөлігінде еңбек қатынастарына қатысты қабылдаған актілердің болуы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қызметкермен еңбек шартын жасасу және тоқтату, қызметкер мен жұмыс берушінің деректемелері бөлігінде мәліметтерді қамтитын оған енгізілетін өзгерістер мен (немесе) толықтырулар туралы ақпаратты, белгілі бір мамандық, кәсіп, біліктілік немесе лауазым бойынша жұмысты (еңбек функциясын), жұмыстың орындалатын орнын, еңбек шартының мерзімін, жұмыстың басталу күнін, еңбек шартының жасалған күні мен реттік нөмірін еңбек шарттарын есепке алудың бірыңғай жүйесіне енгізу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кәсіпорындарда еңбекті қорғауды басқару жүйесін енгізу және оның жұмыс істеуіне бақылау жүргізу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еңбекті қолдануға тыйымды сақтау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 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1022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801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8" w:id="14"/>
    <w:p>
      <w:pPr>
        <w:spacing w:after="0"/>
        <w:ind w:left="0"/>
        <w:jc w:val="left"/>
      </w:pPr>
      <w:r>
        <w:rPr>
          <w:rFonts w:ascii="Times New Roman"/>
          <w:b/>
          <w:i w:val="false"/>
          <w:color w:val="000000"/>
        </w:rPr>
        <w:t xml:space="preserve"> Өндірістік емес саладағы (денсаулық сақтау, білім беру, мәдениет, әлеуметтік қамсыздандыру, сауда, тұру және тамақтану бойынша қызметтер) ұйымдарға қатысты Қазақстан Республикасы еңбек заңнамасының сақталуын тексеру парағы</w:t>
      </w:r>
    </w:p>
    <w:bookmarkEnd w:id="14"/>
    <w:p>
      <w:pPr>
        <w:spacing w:after="0"/>
        <w:ind w:left="0"/>
        <w:jc w:val="both"/>
      </w:pPr>
      <w:r>
        <w:rPr>
          <w:rFonts w:ascii="Times New Roman"/>
          <w:b w:val="false"/>
          <w:i w:val="false"/>
          <w:color w:val="000000"/>
          <w:sz w:val="28"/>
        </w:rPr>
        <w:t>
      Бақылау субъектісіне бару арқылы тексеруді/профилактикалық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субъектісіне бару арқылы тексеру/профилактикалық бақылау тағайындау туралы акт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10230"/>
        <w:gridCol w:w="283"/>
        <w:gridCol w:w="283"/>
        <w:gridCol w:w="393"/>
        <w:gridCol w:w="393"/>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адам өлімімен аяқталған еңбек қызметіне байланысты жазатайым оқиғаларды тергеп-тексеруді жүргізу, сонымен бірге зардап шеккен адамдардың өндірістік жарақаттарының ауырлық дәрежесіне қарамастан, бір мезгілде екі және одан да көп жұмыскерлер ұшыраған топтық жазатайым оқиғалар</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жыл сайынғы ақы төленетін негізгі еңбек демалысын: жыл сайынғы ақы төленетін қосымша еңбек демалысын; оқу демалысын; жүктілікке және баланың (балалардың) тууына, жаңа туған баланы (балаларды) асырап алуға байланысты демалыс; бала үш жасқа толғанға дейін оның күтіміне байланысты жалақы сақталмайтын демалыс беру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мен демалыс уақытының режимдерін сақтау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толық әрі уақтылы төлеуді қамтамасыз ету, оның ішінде жұмыскердің өмірі мен денсаулығына келтірілген зиянды өтеу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жеке және ұжымдық қорғану құралдарымен, арнайы киіммен қамтамасыз ету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қабілетсіздік парағының сондай-ақ, еңбекке уақытша қабілетсіздік парағын төлеуді растайтын құжат болуы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төленетін еңбек демалысының (жыл сайынғы еңбек демалысы) пайдаланылмаған күндері үшін өтемақы төлемдері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бойынша өндірістік объектілерді және қосалқы бөлімшелерді жұмыс берушінің аттестаттаудан өткізгенін растайтын аттестаттау нәтижесі туралы есептің болуы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қызметтің немесе маманның болуы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жағдайларын жасау, сондай-ақ жұмыскерлерді еңбек қауіпсіздігі мен еңбекті қорғау талаптарына сәйкес жабдықталған жұмыс орнымен, жабдықтармен, құралдармен, техникалық құжаттамамен және еңбек міндеттерін орындауға қажетті құралдармен қамтамасыз ету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мәселелері бойынша оқытуды, нұсқаулық беруді және білімдерін тексеруді жүргізуге арналған құжаттаманың болуы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 еңбек (қызметтік) міндеттерін атқарған кезде оны жазатайым оқиғалардан міндетті әлеуметтік сақтандыру, жұмыскерлерді міндетті әлеуметтік сақтандыру шарттарының болуы. </w:t>
            </w:r>
            <w:r>
              <w:br/>
            </w:r>
            <w:r>
              <w:rPr>
                <w:rFonts w:ascii="Times New Roman"/>
                <w:b w:val="false"/>
                <w:i w:val="false"/>
                <w:color w:val="000000"/>
                <w:sz w:val="20"/>
              </w:rPr>
              <w:t>
Жұмыс беруші қызметті персонал беру жөніндегі қызметтерді көрсетуге арналған шарт шеңберінде жіберуші тарап ретінде жүзеге асырған жағдайда, ол өзі жасасатын персонал беру жөніндегі қызметтерді көрсетуге арналған шарттарға сәйкес кәсіптік тәуекел сыныбы қабылдаушы тараптың кәсіптік тәуекел сыныбынан немесе қабылдаушы тараптың ең жоғары кәсіптік тәуекел сыныбынан төмен емес экономикалық қызмет түріне жатқызылуға тиіс.</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жұмыспен қамту және жұмыс берушінің кінәсінен жұмыста мертігуге, кәсіптік ауруға шалдыққан мүгедектерді кәсіптік оңалту саласындағы міндеттерді сақтауы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саласындағы құқықтар мен бостандықтарды іске асырудағы тең мүмкідіктерді қамтамасыз ету (өтініштер түскен жағдайда тексеріледі)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 тәртібін сақтау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Ұжымдық шарттың, әлеуметтік әріптестік келісімдерінің талаптарын орындау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қатысты еңбек шартының болуы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еңбегін пайдалануға қойылған тыйымды сақтау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және еңбек жағдайлары бөлігінде, оның ішінде персонал беру жөніндегі қызметтер көрсетуге арналған шарт жасасу кезінде жіберуші тараптың қызметкерлеріне қатысты еңбек саласындағы кемсітушілік</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дауларын қарау жөніндегі келісу комиссиясын құру туралы жұмыс берушінің актісінің болуы, сондай-ақ келісу комиссиясының жеке еңбек дауын белгіленген мерзімдерде қарауы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ақы төленетін негізі еңбек демалысын, ең төменгі айлық жалақы, күнделікті жұмыстың ұзақтығы (ауысымдық жұмыс) ұсыну бойынша кепілдіктерді жүзеге асыру, арнайы жұмыс режимі мен еңбек жағдайлары, жұмысынан айрылу, жұмыскердің еңбек өтіліне байланысты шығындардың немесе Қазақстан Республикасының заңдарында белгіленген өзге де шығындарын өтеуіне байланысты өтемақы төлемдері сондай-ақ жұмыскерлердің немесе еңбек қатынастарында болмайтын басқа тұлғалардың біліктілігін арттыру, қайта даярлау және біліктілігін арттыру бойынша төлемдер</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еңбек қызметін растайтын құжаттарды, сондай-ақ еңбек қызметімен байланысты өзге де құжаттарды беру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пробация қызметінің есебінде тұрған адамдар, сондай-ақ бас бостандығынан айыру орындарынан босатылған адамдар және ата-анасынан айырылған немесе кәмелеттік жасқа толғанға дейін ата-анасының қамқорлығынсыз қалған білім беру ұйымдарының түлектері болып табылатын жастар қатарындағы азаматтар үшін жұмыс орындарының белгіленген квотасын орындау, сондай-ақ уәкілетті органға жұмыс берушінің таратылуына байланысты жұмыскерлердің алдағы жұмыстан босатылуы туралы ақпаратты беруі, уәкілетті органға бос жұмыс орындары туралы мәліметтерді уақтылы беру, жұмысқа қабылдау немесе жұмысқа қабылдаудан бас тарту туралы уақтылы хабарлау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шетелдік жұмыс күшін жергілікті атқарушы органның рұқсатынсыз тартуы немесе халықтың көші-қоны мәселелері жөніндегі уәкілетті орган берген өз бетінше жұмысқа орналасу үшін біліктілік сәйкестігі туралы анықтамалары немесе еңбекші көшіп келушіге ішкі істер органдары беретін рұқсаттары жоқ шетелдіктер мен азаматтығы жоқ адамдардың еңбегін пайдалануы, сонымен қатар жұмыс берушiнiң шетелдiк жұмыскердi жергiлiктi атқарушы органның шетелдiк жұмыс күшiн тартуға рұқсатында көрсетiлген лауазымға (кәсiпке немесе мамандыққа) сәйкес келмейтiн лауазымға (кәсiпке немесе мамандыққа) тартуы.</w:t>
            </w:r>
            <w:r>
              <w:br/>
            </w:r>
            <w:r>
              <w:rPr>
                <w:rFonts w:ascii="Times New Roman"/>
                <w:b w:val="false"/>
                <w:i w:val="false"/>
                <w:color w:val="000000"/>
                <w:sz w:val="20"/>
              </w:rPr>
              <w:t>
Жұмыс беруші рұқсаттар бойынша тартатын шетелдік жұмыс күшінің саны еңбек қызметін персонал беру жөніндегі қызметтерді көрсетуге арналған шарт шеңберінде жүзеге асыратын жіберуші тараптың жұмыскерлері ескеріле отырып, халықты жұмыспен қамту мәселелері жөніндегі уәкілетті орган айқындайтын қазақстандық кадрлар санының пайыздық арақатынасына сәйкес келуге тиіс.</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жұмысқа қабылдау, жұмыстан босату, демалыстар беру, қосымша төлемдер, өтемақы төлемдері мен кепілдіктер, беру, төлеу, тоқтата тұру, ұстап қалу, ұстап қалу бөлігінде еңбек қатынастарына қатысты қабылдаған актілердің болуы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қызметкермен еңбек шартын жасасу және тоқтату, қызметкер мен жұмыс берушінің деректемелері бөлігінде мәліметтерді қамтитын оған енгізілетін өзгерістер мен (немесе) толықтырулар туралы ақпаратты, белгілі бір мамандық, кәсіп, біліктілік немесе лауазым бойынша жұмысты (еңбек функциясын), жұмыстың орындалатын орнын, еңбек шартының мерзімін, жұмыстың басталу күнін, еңбек шартының жасалған күні мен реттік нөмірін еңбек шарттарын есепке алудың бірыңғай жүйесіне енгізу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еңбекті қолдануға тыйымды сақтау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9 маусымдағы</w:t>
            </w:r>
            <w:r>
              <w:br/>
            </w:r>
            <w:r>
              <w:rPr>
                <w:rFonts w:ascii="Times New Roman"/>
                <w:b w:val="false"/>
                <w:i w:val="false"/>
                <w:color w:val="000000"/>
                <w:sz w:val="20"/>
              </w:rPr>
              <w:t>№ 58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4 маусымдағы</w:t>
            </w:r>
            <w:r>
              <w:br/>
            </w:r>
            <w:r>
              <w:rPr>
                <w:rFonts w:ascii="Times New Roman"/>
                <w:b w:val="false"/>
                <w:i w:val="false"/>
                <w:color w:val="000000"/>
                <w:sz w:val="20"/>
              </w:rPr>
              <w:t>№ 194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801 бірлескен бұйрығына</w:t>
            </w:r>
            <w:r>
              <w:br/>
            </w:r>
            <w:r>
              <w:rPr>
                <w:rFonts w:ascii="Times New Roman"/>
                <w:b w:val="false"/>
                <w:i w:val="false"/>
                <w:color w:val="000000"/>
                <w:sz w:val="20"/>
              </w:rPr>
              <w:t>4-қосымша</w:t>
            </w:r>
          </w:p>
        </w:tc>
      </w:tr>
    </w:tbl>
    <w:bookmarkStart w:name="z20" w:id="15"/>
    <w:p>
      <w:pPr>
        <w:spacing w:after="0"/>
        <w:ind w:left="0"/>
        <w:jc w:val="left"/>
      </w:pPr>
      <w:r>
        <w:rPr>
          <w:rFonts w:ascii="Times New Roman"/>
          <w:b/>
          <w:i w:val="false"/>
          <w:color w:val="000000"/>
        </w:rPr>
        <w:t xml:space="preserve"> Жұмыскерлері еңбек қызметін кеңсе үй-жайларында жүзеге асыратын өндірістік емес саладағы ұйымдарға қатысты Қазақстан Республикасы еңбек заңнамасының сақталуын тексеру парағы</w:t>
      </w:r>
    </w:p>
    <w:bookmarkEnd w:id="15"/>
    <w:p>
      <w:pPr>
        <w:spacing w:after="0"/>
        <w:ind w:left="0"/>
        <w:jc w:val="both"/>
      </w:pPr>
      <w:r>
        <w:rPr>
          <w:rFonts w:ascii="Times New Roman"/>
          <w:b w:val="false"/>
          <w:i w:val="false"/>
          <w:color w:val="000000"/>
          <w:sz w:val="28"/>
        </w:rPr>
        <w:t>
      Бақылау субъектісіне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субъектісіне бару арқылы тексеру/профилактикалық бақылау тағайындау туралы акт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10230"/>
        <w:gridCol w:w="283"/>
        <w:gridCol w:w="283"/>
        <w:gridCol w:w="393"/>
        <w:gridCol w:w="393"/>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адам өлімімен аяқталған еңбек қызметіне байланысты жазатайым оқиғаларды тергеп-тексеруді жүргізу сонымен қатар, зардап шеккен адамдардың өндірістік жарақаттарының ауырлық дәрежесіне қарамастан, бір мезгілде екі және одан да көп жұмыскерлер ұшыраған топтық жазатайым оқиғалар</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жыл сайынғы ақы төленетін негізгі еңбек демалысын: жыл сайынғы ақы төленетін қосымша еңбек демалысын; оқу демалысын; жүктілікке және баланың (балалардың) тууына, жаңа туған баланы (балаларды) асырап алуға байланысты демалыс; бала үш жасқа толғанға дейін оның күтіміне байланысты жалақы сақталмайтын демалыс беру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мен демалыс уақытының режимдерін сақтау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толық әрі уақтылы төлеуді қамтамасыз ету, оның ішінде жұмыскердің өмірі мен денсаулығына келтірілген зиянды өтеу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уақытша қабілетсіздік парағының сондай-ақ, еңбекке уақытша қабілетсіздік парағын төлеуді растайтын құжат болуы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төленетін еңбек демалысының (жыл сайынғы еңбек демалысы) пайдаланылмаған күндері үшін өтемақы төлемдері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қызметтің немесе маманның болуы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жағдайларын жасау, сондай-ақ жұмыскерлерді еңбек қауіпсіздігі мен еңбекті қорғау талаптарына сәйкес жабдықталған жұмыс орнымен, жабдықтармен, құралдармен, техникалық құжаттамамен және еңбек міндеттерін орындауға қажетті құралдармен қамтамасыз ету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мәселелері бойынша оқытуды, нұсқаулық беруді және білімдерін тексеруді жүргізуге арналған құжаттаманың болуы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 еңбек (қызметтік) міндеттерін атқарған кезде оны жазатайым оқиғалардан міндетті әлеуметтік сақтандыру, жұмыскерлерді міндетті әлеуметтік сақтандыру шарттарының болуы. </w:t>
            </w:r>
            <w:r>
              <w:br/>
            </w:r>
            <w:r>
              <w:rPr>
                <w:rFonts w:ascii="Times New Roman"/>
                <w:b w:val="false"/>
                <w:i w:val="false"/>
                <w:color w:val="000000"/>
                <w:sz w:val="20"/>
              </w:rPr>
              <w:t>
Жұмыс беруші қызметті персонал беру жөніндегі қызметтерді көрсетуге арналған шарт шеңберінде жіберуші тарап ретінде жүзеге асырған жағдайда, ол өзі жасасатын персонал беру жөніндегі қызметтерді көрсетуге арналған шарттарға сәйкес кәсіптік тәуекел сыныбы қабылдаушы тараптың кәсіптік тәуекел сыныбынан немесе қабылдаушы тараптың ең жоғары кәсіптік тәуекел сыныбынан төмен емес экономикалық қызмет түріне жатқызылуға тиіс.</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жұмыспен қамту және жұмыс берушінің кінәсінен жұмыста мертігуге, кәсіптік ауруға шалдыққан мүгедектерді кәсіптік оңалту саласындағы міндеттерді сақтауы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саласындағы құқықтар мен бостандықтарды іске асырудағы тең мүмкідіктерді қамтамасыз ету (өтініштер түскен жағдайда тексеріледі)</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 тәртібін сақтау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шарттың, әлеуметтік әріптестік келісімдерінің талаптарын орындау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қатысты еңбек шартының болуы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еңбегін пайдалануға қойылған тыйымды сақтау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және еңбек жағдайлары бөлігінде, оның ішінде персонал беру жөніндегі қызметтер көрсетуге арналған шарт жасасу кезінде жіберуші тараптың қызметкерлеріне қатысты еңбек саласындағы кемсітушілік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дауларын қарау жөніндегі келісу комиссиясын құру туралы жұмыс берушінің актісінің болуы, сондай-ақ келісу комиссиясының жеке еңбек дауын белгіленген мерзімдерде қарауы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сайынғы ақы төленетін негізі еңбек демалысын, ең төменгі айлық жалақы, күнделікті жұмыстың ұзақтығы (ауысымдық жұмыс) ұсыну бойынша кепілдіктерді жүзеге асыру, арнайы жұмыс режимі мен еңбек жағдайлары, жұмысынан айрылу, жұмыскердің еңбек өтіліне байланысты шығындардың немесе Қазақстан Республикасының заңдарында белгіленген өзге де шығындарын өтеуіне байланысты өтемақы төлемдері сондай-ақ жұмыскерлердің немесе еңбек қатынастарында болмайтын басқа тұлғалардың біліктілігін арттыру, қайта даярлау және біліктілігін арттыру бойынша төлемдер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Жұмыскердің еңбек қызметін растайтын құжаттарды, сондай-ақ еңбек қызметімен байланысты өзге де құжаттарды беру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пробация қызметінің есебінде тұрған адамдар, сондай-ақ бас бостандығынан айыру орындарынан босатылған адамдар және ата-анасынан айырылған немесе кәмелеттік жасқа толғанға дейін ата-анасының қамқорлығынсыз қалған білім беру ұйымдарының түлектері болып табылатын жастар қатарындағы азаматтар үшін жұмыс орындарының белгіленген квотасын орындау, сондай-ақ уәкілетті органға жұмыс берушінің таратылуына байланысты жұмыскерлердің алдағы жұмыстан босатылуы туралы ақпаратты беруі, уәкілетті органға бос жұмыс орындары туралы мәліметтерді уақтылы беру, жұмысқа қабылдау немесе жұмысқа қабылдаудан бас тарту туралы уақтылы хабарлау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шетелдік жұмыс күшін жергілікті атқарушы органның рұқсатынсыз тартуы немесе халықтың көші-қоны мәселелері жөніндегі уәкілетті орган берген өз бетінше жұмысқа орналасу үшін біліктілік сәйкестігі туралы анықтамалары немесе еңбекші көшіп келушіге ішкі істер органдары беретін рұқсаттары жоқ шетелдіктер мен азаматтығы жоқ адамдардың еңбегін пайдалануы, сонымен қатар жұмыс берушiнiң шетелдiк жұмыскердi жергiлiктi атқарушы органның шетелдiк жұмыс күшiн тартуға рұқсатында көрсетiлген лауазымға (кәсiпке немесе мамандыққа) сәйкес келмейтiн лауазымға (кәсiпке немесе мамандыққа) тартуы.</w:t>
            </w:r>
            <w:r>
              <w:br/>
            </w:r>
            <w:r>
              <w:rPr>
                <w:rFonts w:ascii="Times New Roman"/>
                <w:b w:val="false"/>
                <w:i w:val="false"/>
                <w:color w:val="000000"/>
                <w:sz w:val="20"/>
              </w:rPr>
              <w:t xml:space="preserve">
Жұмыс беруші рұқсаттар бойынша тартатын шетелдік жұмыс күшінің саны еңбек қызметін персонал беру жөніндегі қызметтерді көрсетуге арналған шарт шеңберінде жүзеге асыратын жіберуші тараптың жұмыскерлері ескеріле отырып, халықты жұмыспен қамту мәселелері жөніндегі уәкілетті орган айқындайтын қазақстандық кадрлар санының пайыздық арақатынасына сәйкес келуге тиіс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жұмысқа қабылдау, жұмыстан босату, демалыстар беру, қосымша төлемдер, өтемақы төлемдері мен кепілдіктер, беру, төлеу, тоқтата тұру, ұстап қалу, ұстап қалу бөлігінде еңбек қатынастарына қатысты қабылдаған актілердің болуы</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қызметкермен еңбек шартын жасасу және тоқтату, қызметкер мен жұмыс берушінің деректемелері бөлігінде мәліметтерді қамтитын оған енгізілетін өзгерістер мен (немесе) толықтырулар туралы ақпаратты, белгілі бір мамандық, кәсіп, біліктілік немесе лауазым бойынша жұмысты (еңбек функциясын), жұмыстың орындалатын орнын, еңбек шартының мерзімін, жұмыстың басталу күнін, еңбек шартының жасалған күні мен реттік нөмірін еңбек шарттарын есепке алудың бірыңғай жүйесіне енгізу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