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5e99" w14:textId="01c5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тізбесін бекіту туралы" Қазақстан Республикасы Ауыл шаруашылығы министрінің 2015 жылғы 30 наурыздағы № 4-4/282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2021 жылғы 3 маусымдағы № 180 бұйрығы. Қазақстан Республикасының Әділет министрлігінде 2021 жылғы 9 маусымда № 22964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тізбесін бекіту туралы" Қазақстан Республикасы Ауыл шаруашылығы министрінің 2015 жылғы 30 наурыздағы № 4-4/282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11739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аса қауiптi зиянды организмдердің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 қауіпті зиянды организмдер тізбесі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Өсімдіктер зиянкестері: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үйірлі шегіртке тектестер (азиялық, мароккалық және итальяндық прус);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зиянды бақашық;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астықтың сұр көбелегі;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гессен шыбыны;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астық қоңыздары;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мақта көбелегі;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өрмекші кене;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саршұнақтар;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тышқан тәрізді кеміргіштер;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колорадо қоңызы;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қырыққабат күйесі.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Дәнді дақылдардың аурулары (тат ауруы, септориоз).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