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1fe1" w14:textId="3fd1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27 мамырдағы № 494 бұйрығы. Қазақстан Республикасының Әділет министрлігінде 2021 жылғы 31 мамырда № 22875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 w:id="2"/>
    <w:p>
      <w:pPr>
        <w:spacing w:after="0"/>
        <w:ind w:left="0"/>
        <w:jc w:val="both"/>
      </w:pPr>
      <w:r>
        <w:rPr>
          <w:rFonts w:ascii="Times New Roman"/>
          <w:b w:val="false"/>
          <w:i w:val="false"/>
          <w:color w:val="000000"/>
          <w:sz w:val="28"/>
        </w:rPr>
        <w:t>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 ағымдағы баға – бағаның арттырылуына байланысты аукцион нысанындағы сауда-саттық барысында қалыптасатын мүлік бағасы немесе бағаның төмендетілуіне байланысты аукцион нысанындағы сауда-саттық барысында жарияланған баға;</w:t>
      </w:r>
    </w:p>
    <w:bookmarkEnd w:id="4"/>
    <w:bookmarkStart w:name="z13" w:id="5"/>
    <w:p>
      <w:pPr>
        <w:spacing w:after="0"/>
        <w:ind w:left="0"/>
        <w:jc w:val="both"/>
      </w:pPr>
      <w:r>
        <w:rPr>
          <w:rFonts w:ascii="Times New Roman"/>
          <w:b w:val="false"/>
          <w:i w:val="false"/>
          <w:color w:val="000000"/>
          <w:sz w:val="28"/>
        </w:rPr>
        <w:t>
      2) алғашқы баға – тәуелсіз консультанттар немесе бағалаушы ұсынған мүліктің құнын бағалау туралы есеп негізінде айқындалатын және комиссия белгілейтін мүлік бағасы;";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"5) аукцион нөмірі – қатысушыға Қазақстан Республикасының Ұлттық куәландырушы орталығы берген электрондық цифрлық қолтаңбасы болған кезде аукционға қатысу үшін берілетін нөмір;";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"19) сату бағасы – сауда-саттық нәтижесінде белгіленген мүліктің түпкілікті бағасы;";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"22) сауда-саттық – мүлікті сату тәсілі;</w:t>
      </w:r>
    </w:p>
    <w:bookmarkEnd w:id="8"/>
    <w:bookmarkStart w:name="z20" w:id="9"/>
    <w:p>
      <w:pPr>
        <w:spacing w:after="0"/>
        <w:ind w:left="0"/>
        <w:jc w:val="both"/>
      </w:pPr>
      <w:r>
        <w:rPr>
          <w:rFonts w:ascii="Times New Roman"/>
          <w:b w:val="false"/>
          <w:i w:val="false"/>
          <w:color w:val="000000"/>
          <w:sz w:val="28"/>
        </w:rPr>
        <w:t>
      23) сауда-саттықтың бағаны көтеру әдісі – бастапқы бағасы жарияланған қадаммен арттырылатын аукцион нысанындағы сауда-саттықта қолданылатын әдіс;</w:t>
      </w:r>
    </w:p>
    <w:bookmarkEnd w:id="9"/>
    <w:bookmarkStart w:name="z21" w:id="10"/>
    <w:p>
      <w:pPr>
        <w:spacing w:after="0"/>
        <w:ind w:left="0"/>
        <w:jc w:val="both"/>
      </w:pPr>
      <w:r>
        <w:rPr>
          <w:rFonts w:ascii="Times New Roman"/>
          <w:b w:val="false"/>
          <w:i w:val="false"/>
          <w:color w:val="000000"/>
          <w:sz w:val="28"/>
        </w:rPr>
        <w:t>
      24) сауда-саттықтың бағаны төмендету әдісі – бастапқы бағасы жарияланған қадаммен төмендетілетін аукцион нысанындағы сауда-саттықта қолданылатын әдіс;";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"27) тізілімнің веб-порталы – мүлікті есепке алу және сату жөніндегі электрондық дерекқорға бірыңғай қол жеткізу нүктесін ұсынатын мемлекеттік мүлік тізілімінің (бұдан әрі – тізілім) интернет - ресурсы;";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25" w:id="12"/>
    <w:p>
      <w:pPr>
        <w:spacing w:after="0"/>
        <w:ind w:left="0"/>
        <w:jc w:val="both"/>
      </w:pPr>
      <w:r>
        <w:rPr>
          <w:rFonts w:ascii="Times New Roman"/>
          <w:b w:val="false"/>
          <w:i w:val="false"/>
          <w:color w:val="000000"/>
          <w:sz w:val="28"/>
        </w:rPr>
        <w:t>
      "Мүліктің мынадай түрлерін: бағалы қағаздарды, шаруашылық серіктестіктердің жарғылық капиталдарындағы қатысу үлестерін, қара және түсті металдардың сынықтарын, шикі мұнайды, жануарларды, жануарлардан алынатын шикізаттарды, алкоголь өнімін, темекі және темекі өнімдерін, ұялы телефондарды, төлем терминалдарын, ойын автоматтарын, ойын құралдары мен казино жабдықтарын, жойылуға жататын немесе үлестік меншіктегі мүлікті, сондай-ақ "Мемлекеттік мүлік туралы" Қазақстан Республикасы Заңының 210-бабы 1-тармағының 4) тармақшасында көрсетілген негіздер бойынша түскен мүліктіқоспағанда, тізілімге енгізілетін мүлік оны сатуға дейін веб-портал арқылы мемлекеттік заңды тұлғаларға, оның ішінде әлеуметтік қызмет субъектілеріне олардың теңгеріміне беру үшін ұсынылуға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аппарат басшысының, ал мұндай лауазым болмаған жағдайда тиісті саланың уәкілетті органының (жергілікті атқарушы органның) басшысы не болмаса оны алмастырушы тұлға қол қойған мүлікті беру қажеттілігі туралы тиісті саланың уәкілетті органының (жергілікті атқарушы органның) қорытындысының электронды (сканерленген) көшірмесін қоса бере отырып, мүлікті беру қажеттілігінің негіздемесін көрсете отырып тізілімнің веб-порталында тіркелетін мемлекеттік заңды тұлғалардың электрондық өтініші (бұдан әрі – өтініш) негізінде жүзеге асырылады.</w:t>
      </w:r>
    </w:p>
    <w:bookmarkEnd w:id="13"/>
    <w:bookmarkStart w:name="z28" w:id="14"/>
    <w:p>
      <w:pPr>
        <w:spacing w:after="0"/>
        <w:ind w:left="0"/>
        <w:jc w:val="both"/>
      </w:pPr>
      <w:r>
        <w:rPr>
          <w:rFonts w:ascii="Times New Roman"/>
          <w:b w:val="false"/>
          <w:i w:val="false"/>
          <w:color w:val="000000"/>
          <w:sz w:val="28"/>
        </w:rPr>
        <w:t>
      Тиісті саланың уәкілетті органының (жергілікті атқарушы органның) қорытындысында осы Қағиданың 5-тармағында белгіленген экономикалық орындылығы өлшемдері және мүлікті нысаналы пайдалану қажеттілігі, сондай-ақ көрсетілген мүліктің бекітілуі болжамдалған мемлекеттік заңды тұлға көрсетіледі.";</w:t>
      </w:r>
    </w:p>
    <w:bookmarkEnd w:id="14"/>
    <w:bookmarkStart w:name="z29" w:id="1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5"/>
    <w:bookmarkStart w:name="z30" w:id="16"/>
    <w:p>
      <w:pPr>
        <w:spacing w:after="0"/>
        <w:ind w:left="0"/>
        <w:jc w:val="both"/>
      </w:pPr>
      <w:r>
        <w:rPr>
          <w:rFonts w:ascii="Times New Roman"/>
          <w:b w:val="false"/>
          <w:i w:val="false"/>
          <w:color w:val="000000"/>
          <w:sz w:val="28"/>
        </w:rPr>
        <w:t>
      "7) комиссия оң шешім қабылдаған кезде, 15 (он бес) жұмыс күні ішінде уәкілетті орган немесе жергілікті атқарушы орган:</w:t>
      </w:r>
    </w:p>
    <w:bookmarkEnd w:id="16"/>
    <w:bookmarkStart w:name="z31" w:id="17"/>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bookmarkEnd w:id="17"/>
    <w:bookmarkStart w:name="z32" w:id="18"/>
    <w:p>
      <w:pPr>
        <w:spacing w:after="0"/>
        <w:ind w:left="0"/>
        <w:jc w:val="both"/>
      </w:pPr>
      <w:r>
        <w:rPr>
          <w:rFonts w:ascii="Times New Roman"/>
          <w:b w:val="false"/>
          <w:i w:val="false"/>
          <w:color w:val="000000"/>
          <w:sz w:val="28"/>
        </w:rPr>
        <w:t>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қағидаларында (бұдан әрі – № 616 қағидалар) белгіленген тәртіппен мүлікті мемлекеттік меншіктің бір түрінен екіншісіне беру туралы шешімді қабылдайды.</w:t>
      </w:r>
    </w:p>
    <w:bookmarkEnd w:id="18"/>
    <w:bookmarkStart w:name="z33" w:id="19"/>
    <w:p>
      <w:pPr>
        <w:spacing w:after="0"/>
        <w:ind w:left="0"/>
        <w:jc w:val="both"/>
      </w:pPr>
      <w:r>
        <w:rPr>
          <w:rFonts w:ascii="Times New Roman"/>
          <w:b w:val="false"/>
          <w:i w:val="false"/>
          <w:color w:val="000000"/>
          <w:sz w:val="28"/>
        </w:rPr>
        <w:t>
      № 616 қағидаларда көзделген уәкілетті органның мекенжайына облыс (республикалық маңызы бар қала, астана) әкімінің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bookmarkEnd w:id="19"/>
    <w:bookmarkStart w:name="z34" w:id="20"/>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bookmarkEnd w:id="20"/>
    <w:bookmarkStart w:name="z35" w:id="21"/>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"9. Мүлікті сату мынадай тәртіппен жүзеге асырылады:</w:t>
      </w:r>
    </w:p>
    <w:bookmarkEnd w:id="22"/>
    <w:bookmarkStart w:name="z38" w:id="23"/>
    <w:p>
      <w:pPr>
        <w:spacing w:after="0"/>
        <w:ind w:left="0"/>
        <w:jc w:val="both"/>
      </w:pPr>
      <w:r>
        <w:rPr>
          <w:rFonts w:ascii="Times New Roman"/>
          <w:b w:val="false"/>
          <w:i w:val="false"/>
          <w:color w:val="000000"/>
          <w:sz w:val="28"/>
        </w:rPr>
        <w:t>
      1) мемлекеттік сатып алу туралы шарт (комиссия) негізінде ол болған кезде сауда ұйымдары арқылы:</w:t>
      </w:r>
    </w:p>
    <w:bookmarkEnd w:id="23"/>
    <w:bookmarkStart w:name="z39" w:id="24"/>
    <w:p>
      <w:pPr>
        <w:spacing w:after="0"/>
        <w:ind w:left="0"/>
        <w:jc w:val="both"/>
      </w:pPr>
      <w:r>
        <w:rPr>
          <w:rFonts w:ascii="Times New Roman"/>
          <w:b w:val="false"/>
          <w:i w:val="false"/>
          <w:color w:val="000000"/>
          <w:sz w:val="28"/>
        </w:rPr>
        <w:t>
      жарамдылық (сақтау) мерзiмi шектелген азық-түлiк тауарлары;</w:t>
      </w:r>
    </w:p>
    <w:bookmarkEnd w:id="24"/>
    <w:bookmarkStart w:name="z40" w:id="25"/>
    <w:p>
      <w:pPr>
        <w:spacing w:after="0"/>
        <w:ind w:left="0"/>
        <w:jc w:val="both"/>
      </w:pP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p>
    <w:bookmarkEnd w:id="25"/>
    <w:bookmarkStart w:name="z41" w:id="26"/>
    <w:p>
      <w:pPr>
        <w:spacing w:after="0"/>
        <w:ind w:left="0"/>
        <w:jc w:val="both"/>
      </w:pPr>
      <w:r>
        <w:rPr>
          <w:rFonts w:ascii="Times New Roman"/>
          <w:b w:val="false"/>
          <w:i w:val="false"/>
          <w:color w:val="000000"/>
          <w:sz w:val="28"/>
        </w:rPr>
        <w:t>
      2) қор биржасындағы сауда-саттықта бағалы қағаздар өткізіледі;</w:t>
      </w:r>
    </w:p>
    <w:bookmarkEnd w:id="26"/>
    <w:bookmarkStart w:name="z42" w:id="27"/>
    <w:p>
      <w:pPr>
        <w:spacing w:after="0"/>
        <w:ind w:left="0"/>
        <w:jc w:val="both"/>
      </w:pPr>
      <w:r>
        <w:rPr>
          <w:rFonts w:ascii="Times New Roman"/>
          <w:b w:val="false"/>
          <w:i w:val="false"/>
          <w:color w:val="000000"/>
          <w:sz w:val="28"/>
        </w:rPr>
        <w:t>
      3) осы тармақтың 1) тармақшасында көрсетілмеген өзге де мүлік аукциондарда өткізіледі.</w:t>
      </w:r>
    </w:p>
    <w:bookmarkEnd w:id="27"/>
    <w:bookmarkStart w:name="z43" w:id="28"/>
    <w:p>
      <w:pPr>
        <w:spacing w:after="0"/>
        <w:ind w:left="0"/>
        <w:jc w:val="both"/>
      </w:pPr>
      <w:r>
        <w:rPr>
          <w:rFonts w:ascii="Times New Roman"/>
          <w:b w:val="false"/>
          <w:i w:val="false"/>
          <w:color w:val="000000"/>
          <w:sz w:val="28"/>
        </w:rPr>
        <w:t>
      Жауапкершілігі шектеулі серіктестіктердің жарғылық капиталдарындағы қатысу үлестерін сату "Жауапкершілігі шектеулі және қосымша серіктестіктер туралы" Қазақстан Республикасының Заңында және Қазақстан Республикасының қолданыстағы заңдарында белгіленген талаптарды сақтай отырып жүргізіледі.</w:t>
      </w:r>
    </w:p>
    <w:bookmarkEnd w:id="28"/>
    <w:bookmarkStart w:name="z44" w:id="29"/>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серіктестіктерге қатысушылар заңнамалық актілерде көзделген жағдайларды қоспағанда, қатысушылардың бірі қатысу үлесін немесе оның бір бөлігін сатқан кезде оны сатып алуда үшінші тұлғалардың алдында артықшылық құқықты пайдаланады.</w:t>
      </w:r>
    </w:p>
    <w:bookmarkEnd w:id="29"/>
    <w:bookmarkStart w:name="z45" w:id="30"/>
    <w:p>
      <w:pPr>
        <w:spacing w:after="0"/>
        <w:ind w:left="0"/>
        <w:jc w:val="both"/>
      </w:pPr>
      <w:r>
        <w:rPr>
          <w:rFonts w:ascii="Times New Roman"/>
          <w:b w:val="false"/>
          <w:i w:val="false"/>
          <w:color w:val="000000"/>
          <w:sz w:val="28"/>
        </w:rPr>
        <w:t>
      Жауапкершілігі шектеулі серіктестіктерге қатысушы (қатысушылар) үлесті сатып алуда артықшылық құқықтан бас тартқан жағдайда, жауапкершілігі шектеулі серіктестіктегі үлес аукционда сатылады.</w:t>
      </w:r>
    </w:p>
    <w:bookmarkEnd w:id="30"/>
    <w:bookmarkStart w:name="z46" w:id="31"/>
    <w:p>
      <w:pPr>
        <w:spacing w:after="0"/>
        <w:ind w:left="0"/>
        <w:jc w:val="both"/>
      </w:pPr>
      <w:r>
        <w:rPr>
          <w:rFonts w:ascii="Times New Roman"/>
          <w:b w:val="false"/>
          <w:i w:val="false"/>
          <w:color w:val="000000"/>
          <w:sz w:val="28"/>
        </w:rPr>
        <w:t>
      Аукциондарда екінші сауда-саттық нәтижелері бойынша өткізілмеген мүлік мемлекеттік сатып алу туралы шарт (комиссия) негізінде ол болған кезде сауда ұйымдары арқылы өткізуге беріледі.</w:t>
      </w:r>
    </w:p>
    <w:bookmarkEnd w:id="31"/>
    <w:bookmarkStart w:name="z47" w:id="32"/>
    <w:p>
      <w:pPr>
        <w:spacing w:after="0"/>
        <w:ind w:left="0"/>
        <w:jc w:val="both"/>
      </w:pPr>
      <w:r>
        <w:rPr>
          <w:rFonts w:ascii="Times New Roman"/>
          <w:b w:val="false"/>
          <w:i w:val="false"/>
          <w:color w:val="000000"/>
          <w:sz w:val="28"/>
        </w:rPr>
        <w:t>
      Сауда ұйымдары қызметін мемлекеттік сатып алу өткізілмеген болып танылған кезде, мүлік кейінгі сауда-саттықтарға шығарылады.";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9" w:id="33"/>
    <w:p>
      <w:pPr>
        <w:spacing w:after="0"/>
        <w:ind w:left="0"/>
        <w:jc w:val="both"/>
      </w:pPr>
      <w:r>
        <w:rPr>
          <w:rFonts w:ascii="Times New Roman"/>
          <w:b w:val="false"/>
          <w:i w:val="false"/>
          <w:color w:val="000000"/>
          <w:sz w:val="28"/>
        </w:rPr>
        <w:t>
      "17. Комиссия мынадай функцияларды жүзеге асырады:</w:t>
      </w:r>
    </w:p>
    <w:bookmarkEnd w:id="33"/>
    <w:bookmarkStart w:name="z50" w:id="34"/>
    <w:p>
      <w:pPr>
        <w:spacing w:after="0"/>
        <w:ind w:left="0"/>
        <w:jc w:val="both"/>
      </w:pPr>
      <w:r>
        <w:rPr>
          <w:rFonts w:ascii="Times New Roman"/>
          <w:b w:val="false"/>
          <w:i w:val="false"/>
          <w:color w:val="000000"/>
          <w:sz w:val="28"/>
        </w:rPr>
        <w:t>
      1) өз жұмысының регламентiн дербес әзiрлейдi;</w:t>
      </w:r>
    </w:p>
    <w:bookmarkEnd w:id="34"/>
    <w:bookmarkStart w:name="z51" w:id="35"/>
    <w:p>
      <w:pPr>
        <w:spacing w:after="0"/>
        <w:ind w:left="0"/>
        <w:jc w:val="both"/>
      </w:pPr>
      <w:r>
        <w:rPr>
          <w:rFonts w:ascii="Times New Roman"/>
          <w:b w:val="false"/>
          <w:i w:val="false"/>
          <w:color w:val="000000"/>
          <w:sz w:val="28"/>
        </w:rPr>
        <w:t>
      2) мемлекеттік заңды тұлғалардың өтініштері мен оларға қоса берілген құжаттарды қарайды және тиісті шешім қабылдайды;</w:t>
      </w:r>
    </w:p>
    <w:bookmarkEnd w:id="35"/>
    <w:bookmarkStart w:name="z52" w:id="36"/>
    <w:p>
      <w:pPr>
        <w:spacing w:after="0"/>
        <w:ind w:left="0"/>
        <w:jc w:val="both"/>
      </w:pPr>
      <w:r>
        <w:rPr>
          <w:rFonts w:ascii="Times New Roman"/>
          <w:b w:val="false"/>
          <w:i w:val="false"/>
          <w:color w:val="000000"/>
          <w:sz w:val="28"/>
        </w:rPr>
        <w:t>
      3) бағалаушы ұсынған мүлік құнын бағалау туралы есеп негізінде мүліктің алғашқы бағасын белгілеу туралы шешім қабылдайды;</w:t>
      </w:r>
    </w:p>
    <w:bookmarkEnd w:id="36"/>
    <w:bookmarkStart w:name="z53" w:id="37"/>
    <w:p>
      <w:pPr>
        <w:spacing w:after="0"/>
        <w:ind w:left="0"/>
        <w:jc w:val="both"/>
      </w:pPr>
      <w:r>
        <w:rPr>
          <w:rFonts w:ascii="Times New Roman"/>
          <w:b w:val="false"/>
          <w:i w:val="false"/>
          <w:color w:val="000000"/>
          <w:sz w:val="28"/>
        </w:rPr>
        <w:t>
      4) мүлікті сауда-саттыққа одан әрі қою орындылығы туралы шешім қабылдайды;</w:t>
      </w:r>
    </w:p>
    <w:bookmarkEnd w:id="37"/>
    <w:bookmarkStart w:name="z54" w:id="38"/>
    <w:p>
      <w:pPr>
        <w:spacing w:after="0"/>
        <w:ind w:left="0"/>
        <w:jc w:val="both"/>
      </w:pPr>
      <w:r>
        <w:rPr>
          <w:rFonts w:ascii="Times New Roman"/>
          <w:b w:val="false"/>
          <w:i w:val="false"/>
          <w:color w:val="000000"/>
          <w:sz w:val="28"/>
        </w:rPr>
        <w:t>
      5) биржалық сауда-саттыққа акцияларды қою мерзімі мен ұзақтығы, сатудың шекті мерзімі мен биржалық сауда-саттықтан алу күні туралы шешім қабылдайды;</w:t>
      </w:r>
    </w:p>
    <w:bookmarkEnd w:id="38"/>
    <w:bookmarkStart w:name="z55" w:id="39"/>
    <w:p>
      <w:pPr>
        <w:spacing w:after="0"/>
        <w:ind w:left="0"/>
        <w:jc w:val="both"/>
      </w:pPr>
      <w:r>
        <w:rPr>
          <w:rFonts w:ascii="Times New Roman"/>
          <w:b w:val="false"/>
          <w:i w:val="false"/>
          <w:color w:val="000000"/>
          <w:sz w:val="28"/>
        </w:rPr>
        <w:t>
      6) қор биржаларында мемлекет меншігіне айналдырылған бағалы қағаздарды өткізу кезінде брокерлік компанияның ұсынымы бойынша сауда-саттық әдісін айқындайды.";</w:t>
      </w:r>
    </w:p>
    <w:bookmarkEnd w:id="39"/>
    <w:bookmarkStart w:name="z56" w:id="4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40"/>
    <w:bookmarkStart w:name="z57" w:id="41"/>
    <w:p>
      <w:pPr>
        <w:spacing w:after="0"/>
        <w:ind w:left="0"/>
        <w:jc w:val="both"/>
      </w:pPr>
      <w:r>
        <w:rPr>
          <w:rFonts w:ascii="Times New Roman"/>
          <w:b w:val="false"/>
          <w:i w:val="false"/>
          <w:color w:val="000000"/>
          <w:sz w:val="28"/>
        </w:rPr>
        <w:t xml:space="preserve">
      19-тармақтың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1"/>
    <w:bookmarkStart w:name="z58" w:id="42"/>
    <w:p>
      <w:pPr>
        <w:spacing w:after="0"/>
        <w:ind w:left="0"/>
        <w:jc w:val="both"/>
      </w:pPr>
      <w:r>
        <w:rPr>
          <w:rFonts w:ascii="Times New Roman"/>
          <w:b w:val="false"/>
          <w:i w:val="false"/>
          <w:color w:val="000000"/>
          <w:sz w:val="28"/>
        </w:rPr>
        <w:t>
      "4) шектеулер мен ауыртпалықтардың жоқ/бар екендігі туралы мәліметтерді.";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"27. Кепілдік жарнаны сатушы:</w:t>
      </w:r>
    </w:p>
    <w:bookmarkEnd w:id="43"/>
    <w:bookmarkStart w:name="z61" w:id="44"/>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қоймаған жағдайларда;</w:t>
      </w:r>
    </w:p>
    <w:bookmarkEnd w:id="44"/>
    <w:bookmarkStart w:name="z62" w:id="45"/>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bookmarkEnd w:id="45"/>
    <w:bookmarkStart w:name="z63" w:id="46"/>
    <w:p>
      <w:pPr>
        <w:spacing w:after="0"/>
        <w:ind w:left="0"/>
        <w:jc w:val="both"/>
      </w:pPr>
      <w:r>
        <w:rPr>
          <w:rFonts w:ascii="Times New Roman"/>
          <w:b w:val="false"/>
          <w:i w:val="false"/>
          <w:color w:val="000000"/>
          <w:sz w:val="28"/>
        </w:rPr>
        <w:t>
      Барлық қалған жағдайларда кепілдік жарна қатысушы бірыңғай операторға электрондық өтініш берген күннен бастап 3 (үш) жұмыс күнінен кешіктірілмейтін мерзiмде қайтарылады. Кепілдік жарна сауда-саттыққа қатысушы, жеке немесе мемлекеттік емес заңды тұлға кепілдік жарнаны қайтару туралы өтініште көрсеткен деректемелерге қайтарылады.";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"29. Сауда-саттыққа қатысу үшін мыналарды:</w:t>
      </w:r>
    </w:p>
    <w:bookmarkEnd w:id="47"/>
    <w:bookmarkStart w:name="z66" w:id="48"/>
    <w:p>
      <w:pPr>
        <w:spacing w:after="0"/>
        <w:ind w:left="0"/>
        <w:jc w:val="both"/>
      </w:pPr>
      <w:r>
        <w:rPr>
          <w:rFonts w:ascii="Times New Roman"/>
          <w:b w:val="false"/>
          <w:i w:val="false"/>
          <w:color w:val="000000"/>
          <w:sz w:val="28"/>
        </w:rPr>
        <w:t>
      1) жеке тұлғалар үшін: ЖСН-ін, тегін, атын және әкесінің атын (бар болған жағдайда);</w:t>
      </w:r>
    </w:p>
    <w:bookmarkEnd w:id="48"/>
    <w:bookmarkStart w:name="z67" w:id="49"/>
    <w:p>
      <w:pPr>
        <w:spacing w:after="0"/>
        <w:ind w:left="0"/>
        <w:jc w:val="both"/>
      </w:pPr>
      <w:r>
        <w:rPr>
          <w:rFonts w:ascii="Times New Roman"/>
          <w:b w:val="false"/>
          <w:i w:val="false"/>
          <w:color w:val="000000"/>
          <w:sz w:val="28"/>
        </w:rPr>
        <w:t>
      2) заңды тұлғалар үшін: БСН-ін, толық атауын, бірінші басшының тегін, атын және әкесінің атын (бар болған жағдайда);</w:t>
      </w:r>
    </w:p>
    <w:bookmarkEnd w:id="49"/>
    <w:bookmarkStart w:name="z68" w:id="50"/>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50"/>
    <w:bookmarkStart w:name="z69" w:id="51"/>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bookmarkEnd w:id="51"/>
    <w:bookmarkStart w:name="z70" w:id="52"/>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тізілімге енгізілген деректерге тиісті өзгерістер енгізеді.";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"35. Аукцион екі әдіспен:</w:t>
      </w:r>
    </w:p>
    <w:bookmarkEnd w:id="53"/>
    <w:bookmarkStart w:name="z73" w:id="54"/>
    <w:p>
      <w:pPr>
        <w:spacing w:after="0"/>
        <w:ind w:left="0"/>
        <w:jc w:val="both"/>
      </w:pPr>
      <w:r>
        <w:rPr>
          <w:rFonts w:ascii="Times New Roman"/>
          <w:b w:val="false"/>
          <w:i w:val="false"/>
          <w:color w:val="000000"/>
          <w:sz w:val="28"/>
        </w:rPr>
        <w:t>
      1) бағаны көтеру;</w:t>
      </w:r>
    </w:p>
    <w:bookmarkEnd w:id="54"/>
    <w:bookmarkStart w:name="z74" w:id="55"/>
    <w:p>
      <w:pPr>
        <w:spacing w:after="0"/>
        <w:ind w:left="0"/>
        <w:jc w:val="both"/>
      </w:pPr>
      <w:r>
        <w:rPr>
          <w:rFonts w:ascii="Times New Roman"/>
          <w:b w:val="false"/>
          <w:i w:val="false"/>
          <w:color w:val="000000"/>
          <w:sz w:val="28"/>
        </w:rPr>
        <w:t>
      2) бағаны төмендету арқылы өткізіледі.</w:t>
      </w:r>
    </w:p>
    <w:bookmarkEnd w:id="55"/>
    <w:bookmarkStart w:name="z75" w:id="56"/>
    <w:p>
      <w:pPr>
        <w:spacing w:after="0"/>
        <w:ind w:left="0"/>
        <w:jc w:val="both"/>
      </w:pPr>
      <w:r>
        <w:rPr>
          <w:rFonts w:ascii="Times New Roman"/>
          <w:b w:val="false"/>
          <w:i w:val="false"/>
          <w:color w:val="000000"/>
          <w:sz w:val="28"/>
        </w:rPr>
        <w:t>
      Бағаны көтеру әдісін қолдана отырып аукцион өткізген кезде мүліктің бастапқы бағасы мүліктің алғашқы бағасына тең болады.</w:t>
      </w:r>
    </w:p>
    <w:bookmarkEnd w:id="56"/>
    <w:bookmarkStart w:name="z76" w:id="57"/>
    <w:p>
      <w:pPr>
        <w:spacing w:after="0"/>
        <w:ind w:left="0"/>
        <w:jc w:val="both"/>
      </w:pPr>
      <w:r>
        <w:rPr>
          <w:rFonts w:ascii="Times New Roman"/>
          <w:b w:val="false"/>
          <w:i w:val="false"/>
          <w:color w:val="000000"/>
          <w:sz w:val="28"/>
        </w:rPr>
        <w:t>
      Бағаны төмендету әдісін қолдана отырып аукцион өткізген кезде мүліктің бастапқы бағасы алғашқы бағаны 3-ке (үшке) тең арттыру коэффициентіне көбейту жолымен айқындалады.</w:t>
      </w:r>
    </w:p>
    <w:bookmarkEnd w:id="57"/>
    <w:bookmarkStart w:name="z77" w:id="58"/>
    <w:p>
      <w:pPr>
        <w:spacing w:after="0"/>
        <w:ind w:left="0"/>
        <w:jc w:val="both"/>
      </w:pPr>
      <w:r>
        <w:rPr>
          <w:rFonts w:ascii="Times New Roman"/>
          <w:b w:val="false"/>
          <w:i w:val="false"/>
          <w:color w:val="000000"/>
          <w:sz w:val="28"/>
        </w:rPr>
        <w:t>
      Бірінші сауда-саттыққа мүлік аукционға бағаны көтеру әдісі қолданыла отырып шығарылады.</w:t>
      </w:r>
    </w:p>
    <w:bookmarkEnd w:id="58"/>
    <w:bookmarkStart w:name="z78" w:id="59"/>
    <w:p>
      <w:pPr>
        <w:spacing w:after="0"/>
        <w:ind w:left="0"/>
        <w:jc w:val="both"/>
      </w:pPr>
      <w:r>
        <w:rPr>
          <w:rFonts w:ascii="Times New Roman"/>
          <w:b w:val="false"/>
          <w:i w:val="false"/>
          <w:color w:val="000000"/>
          <w:sz w:val="28"/>
        </w:rPr>
        <w:t>
      Екінші сауда-саттыққа мүлік аукционға бағаны төмендету әдісі қолданыла отырып, алғашқы бағаның 50 (елу) пайызы мөлшеріндегі ең төмен баға белгілене отырып шығарылады.</w:t>
      </w:r>
    </w:p>
    <w:bookmarkEnd w:id="59"/>
    <w:bookmarkStart w:name="z79" w:id="60"/>
    <w:p>
      <w:pPr>
        <w:spacing w:after="0"/>
        <w:ind w:left="0"/>
        <w:jc w:val="both"/>
      </w:pPr>
      <w:r>
        <w:rPr>
          <w:rFonts w:ascii="Times New Roman"/>
          <w:b w:val="false"/>
          <w:i w:val="false"/>
          <w:color w:val="000000"/>
          <w:sz w:val="28"/>
        </w:rPr>
        <w:t>
      Егер мүлік екінші сауда-саттықта өткізілмеген жағдайда, онда ол Қазақстан Республикасының мемлекеттік сатып алу туралы заңнамасына сәйкес айқындалған сауда ұйымына ол болған кезде алғашқы бағадан 50 (елу) пайыз мөлшеріндегі баға бойынша сатуға беріледі.</w:t>
      </w:r>
    </w:p>
    <w:bookmarkEnd w:id="60"/>
    <w:bookmarkStart w:name="z80" w:id="61"/>
    <w:p>
      <w:pPr>
        <w:spacing w:after="0"/>
        <w:ind w:left="0"/>
        <w:jc w:val="both"/>
      </w:pPr>
      <w:r>
        <w:rPr>
          <w:rFonts w:ascii="Times New Roman"/>
          <w:b w:val="false"/>
          <w:i w:val="false"/>
          <w:color w:val="000000"/>
          <w:sz w:val="28"/>
        </w:rPr>
        <w:t>
      Осы тармақтың алтыншы бөлігінің ережелері мүліктің мынадай түрлеріне: жылжымайтын мүлік объектілеріне, мүліктік кешендерге, зауыттарға, көлік құралдарына, ауыл шаруашылығы және арнайы техникаға, жануарларға, мұнайға, мұнай өнімдеріне және қайта өңдеу өнімдеріне (шикi мұнайды және газ конденсатын қайта өңдеу өнімдеріне), жабдыққа, жарғылық капиталдардағы қатысу үлестеріне қолданылмайды.";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82" w:id="62"/>
    <w:p>
      <w:pPr>
        <w:spacing w:after="0"/>
        <w:ind w:left="0"/>
        <w:jc w:val="both"/>
      </w:pPr>
      <w:r>
        <w:rPr>
          <w:rFonts w:ascii="Times New Roman"/>
          <w:b w:val="false"/>
          <w:i w:val="false"/>
          <w:color w:val="000000"/>
          <w:sz w:val="28"/>
        </w:rPr>
        <w:t>
      "36. Үшінші сауда-саттыққа мүлік аукционға бағаны төмендету әдiсi қолданыла отырып, алдыңғы сауда-саттықтың ең төменгі бағасының 50 (елу) пайызы мөлшеріндегі ең төмен баға белгіленіп шығарылады.</w:t>
      </w:r>
    </w:p>
    <w:bookmarkEnd w:id="62"/>
    <w:bookmarkStart w:name="z83" w:id="63"/>
    <w:p>
      <w:pPr>
        <w:spacing w:after="0"/>
        <w:ind w:left="0"/>
        <w:jc w:val="both"/>
      </w:pPr>
      <w:r>
        <w:rPr>
          <w:rFonts w:ascii="Times New Roman"/>
          <w:b w:val="false"/>
          <w:i w:val="false"/>
          <w:color w:val="000000"/>
          <w:sz w:val="28"/>
        </w:rPr>
        <w:t>
      Төртінші және одан кейінгі сауда-саттыққа мүлік аукционға бағаны төмендету әдісі қолданыла отырып, 1 (бір) теңге мөлшерінде ең төмен баға белгіленіп шығарылады.</w:t>
      </w:r>
    </w:p>
    <w:bookmarkEnd w:id="63"/>
    <w:bookmarkStart w:name="z84" w:id="64"/>
    <w:p>
      <w:pPr>
        <w:spacing w:after="0"/>
        <w:ind w:left="0"/>
        <w:jc w:val="both"/>
      </w:pPr>
      <w:r>
        <w:rPr>
          <w:rFonts w:ascii="Times New Roman"/>
          <w:b w:val="false"/>
          <w:i w:val="false"/>
          <w:color w:val="000000"/>
          <w:sz w:val="28"/>
        </w:rPr>
        <w:t>
      Аукцион нысанындағы кейінгі әрбір сауда-саттық алдыңғы аукцион күнінен бастап күнтізбелік 30 (отыз) күннен кешіктірілмей өткізіледі.";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"38. Мүлік бойынша аукцион басталған сәтте тіркелген қатысушылар болмаған жағдайда, осы мүлік бойынша аукцион өтпеді деп танылады және сатушы тізілімде қалыптастырылатын аукционның өткізілмегені туралы актіге қол қояды.</w:t>
      </w:r>
    </w:p>
    <w:bookmarkEnd w:id="65"/>
    <w:bookmarkStart w:name="z87" w:id="66"/>
    <w:p>
      <w:pPr>
        <w:spacing w:after="0"/>
        <w:ind w:left="0"/>
        <w:jc w:val="both"/>
      </w:pPr>
      <w:r>
        <w:rPr>
          <w:rFonts w:ascii="Times New Roman"/>
          <w:b w:val="false"/>
          <w:i w:val="false"/>
          <w:color w:val="000000"/>
          <w:sz w:val="28"/>
        </w:rPr>
        <w:t>
      39. Егер аукцион залында бағаны көтеру аукционы басталған сәттен бастап 20 (жиырма) минут ішінде қатысушылардың бірде-біреуі мүлікті бастапқы баға бойынша сатып алу ниетін растамайтын болса, онда осы мүлік бойынша бағаны көтеру аукционы өткізілмеді деп танылады.</w:t>
      </w:r>
    </w:p>
    <w:bookmarkEnd w:id="66"/>
    <w:bookmarkStart w:name="z88" w:id="67"/>
    <w:p>
      <w:pPr>
        <w:spacing w:after="0"/>
        <w:ind w:left="0"/>
        <w:jc w:val="both"/>
      </w:pPr>
      <w:r>
        <w:rPr>
          <w:rFonts w:ascii="Times New Roman"/>
          <w:b w:val="false"/>
          <w:i w:val="false"/>
          <w:color w:val="000000"/>
          <w:sz w:val="28"/>
        </w:rPr>
        <w:t>
      Егер мүліктің бағасы белгіленген ең төменгі мөлшерге жетсе және тіркелген қатысушылардың бірде-біреуі мүлікті сатып алу ниетін растамаса, онда бағаны төмендету аукционы өткізілмеді деп танылады.</w:t>
      </w:r>
    </w:p>
    <w:bookmarkEnd w:id="67"/>
    <w:bookmarkStart w:name="z89" w:id="68"/>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мүлік бойынша аукцион өтпеді деп танылады.</w:t>
      </w:r>
    </w:p>
    <w:bookmarkEnd w:id="68"/>
    <w:bookmarkStart w:name="z90" w:id="69"/>
    <w:p>
      <w:pPr>
        <w:spacing w:after="0"/>
        <w:ind w:left="0"/>
        <w:jc w:val="both"/>
      </w:pPr>
      <w:r>
        <w:rPr>
          <w:rFonts w:ascii="Times New Roman"/>
          <w:b w:val="false"/>
          <w:i w:val="false"/>
          <w:color w:val="000000"/>
          <w:sz w:val="28"/>
        </w:rPr>
        <w:t>
      Аталған Қағиданың осы тармағында көзделген жағдайларда сатушы тізілімде қалыптастырылатын өткізілмеген аукцион туралы актіге қол қояды және осы мүлік өткізілмеген сауда-саттық шарттарымен сауда-саттыққа қайтадан шығарылады.</w:t>
      </w:r>
    </w:p>
    <w:bookmarkEnd w:id="69"/>
    <w:bookmarkStart w:name="z91" w:id="70"/>
    <w:p>
      <w:pPr>
        <w:spacing w:after="0"/>
        <w:ind w:left="0"/>
        <w:jc w:val="both"/>
      </w:pPr>
      <w:r>
        <w:rPr>
          <w:rFonts w:ascii="Times New Roman"/>
          <w:b w:val="false"/>
          <w:i w:val="false"/>
          <w:color w:val="000000"/>
          <w:sz w:val="28"/>
        </w:rPr>
        <w:t>
      40. Бағаны өзгерту қадамы былайша белгіленеді:</w:t>
      </w:r>
    </w:p>
    <w:bookmarkEnd w:id="70"/>
    <w:bookmarkStart w:name="z92" w:id="71"/>
    <w:p>
      <w:pPr>
        <w:spacing w:after="0"/>
        <w:ind w:left="0"/>
        <w:jc w:val="both"/>
      </w:pPr>
      <w:r>
        <w:rPr>
          <w:rFonts w:ascii="Times New Roman"/>
          <w:b w:val="false"/>
          <w:i w:val="false"/>
          <w:color w:val="000000"/>
          <w:sz w:val="28"/>
        </w:rPr>
        <w:t>
      1) сату объектiсiнiң бастапқы немесе ағымдағы бағасы айлық есептік көрсеткіш мөлшерінің 20 000 еселенгеніне дейінгі мөлшерде болған кезде өзгерту қадамы бағаны көтеру аукционында – 10 (он) пайыз мөлшерінде және бағаны төмендету аукционында 5 (бес) пайыз мөлшерінде белгiленедi;</w:t>
      </w:r>
    </w:p>
    <w:bookmarkEnd w:id="71"/>
    <w:bookmarkStart w:name="z93" w:id="72"/>
    <w:p>
      <w:pPr>
        <w:spacing w:after="0"/>
        <w:ind w:left="0"/>
        <w:jc w:val="both"/>
      </w:pPr>
      <w:r>
        <w:rPr>
          <w:rFonts w:ascii="Times New Roman"/>
          <w:b w:val="false"/>
          <w:i w:val="false"/>
          <w:color w:val="000000"/>
          <w:sz w:val="28"/>
        </w:rPr>
        <w:t>
      2) сату объектiсiнiң бастапқы немесе ағымдағы бағасы айлық есептік көрсеткіш мөлшерінің 20 000 еселенгенінен бастап 50 000 еселенгеніне дейінгі мөлшерде болған кезде өзгерту қадамы бағаны көтеру аукционында – 7 (жеті) пайыз мөлшерінде және бағаны төмендету аукционында 5 (бес) пайыз мөлшерінде;</w:t>
      </w:r>
    </w:p>
    <w:bookmarkEnd w:id="72"/>
    <w:bookmarkStart w:name="z94" w:id="73"/>
    <w:p>
      <w:pPr>
        <w:spacing w:after="0"/>
        <w:ind w:left="0"/>
        <w:jc w:val="both"/>
      </w:pPr>
      <w:r>
        <w:rPr>
          <w:rFonts w:ascii="Times New Roman"/>
          <w:b w:val="false"/>
          <w:i w:val="false"/>
          <w:color w:val="000000"/>
          <w:sz w:val="28"/>
        </w:rPr>
        <w:t>
      3) сату объектiсiнiң бастапқы немесе ағымдағы бағасы айлық есептік көрсеткіш мөлшерінің 50 000 еселенгенінен бастап 100 000 еселенгеніне дейінгі мөлшерде болған кезде өзгерту қадамы 5 (бес) пайыз мөлшерінде белгiленедi;</w:t>
      </w:r>
    </w:p>
    <w:bookmarkEnd w:id="73"/>
    <w:bookmarkStart w:name="z95" w:id="74"/>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100 000 еселенгенінен бастап 250 000 еселенгеніне дейінгі мөлшерде болған кезде өзгерту қадамы бағаны көтеру аукционында – 2,5 (екі бүтін оннан бес) пайыз мөлшерінде және бағаны төмендету аукционында 5 (бес) пайыз мөлшерінде белгіленеді;</w:t>
      </w:r>
    </w:p>
    <w:bookmarkEnd w:id="74"/>
    <w:bookmarkStart w:name="z96" w:id="75"/>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250 000 еселенгенінен бастап 500 000 еселенгеніне дейінгі мөлшерде болған кезде өзгерту қадамы бағаны көтеру аукционында 1 (бір) пайыз мөлшерінде және бағаны төмендету аукционында 5 (бес) пайыз мөлшерінде белгіленеді;</w:t>
      </w:r>
    </w:p>
    <w:bookmarkEnd w:id="75"/>
    <w:bookmarkStart w:name="z97" w:id="76"/>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(нөл бүтін оннан бес) пайыз мөлшерінде және бағаны төмендету аукционында 5 (бес) пайыз мөлшерінде белгіленеді.</w:t>
      </w:r>
    </w:p>
    <w:bookmarkEnd w:id="76"/>
    <w:bookmarkStart w:name="z98" w:id="77"/>
    <w:p>
      <w:pPr>
        <w:spacing w:after="0"/>
        <w:ind w:left="0"/>
        <w:jc w:val="both"/>
      </w:pPr>
      <w:r>
        <w:rPr>
          <w:rFonts w:ascii="Times New Roman"/>
          <w:b w:val="false"/>
          <w:i w:val="false"/>
          <w:color w:val="000000"/>
          <w:sz w:val="28"/>
        </w:rPr>
        <w:t>
      41. Бағаны көтеру әдісін қолдана отырып аукцион өткізу:</w:t>
      </w:r>
    </w:p>
    <w:bookmarkEnd w:id="77"/>
    <w:bookmarkStart w:name="z99" w:id="78"/>
    <w:p>
      <w:pPr>
        <w:spacing w:after="0"/>
        <w:ind w:left="0"/>
        <w:jc w:val="both"/>
      </w:pPr>
      <w:r>
        <w:rPr>
          <w:rFonts w:ascii="Times New Roman"/>
          <w:b w:val="false"/>
          <w:i w:val="false"/>
          <w:color w:val="000000"/>
          <w:sz w:val="28"/>
        </w:rPr>
        <w:t>
      1) егер аукцион залында бастапқы баға расталған сәттен бастап 20 (жиырма) минут ішінде қатысушылардың бірі мүліктің бастапқы бағасын осы Қағиданың 40-тармағына сәйкес белгіленген қадамға арттыру жолымен мүлікті сатып алуға өзінің ниетін растайтын болса, онда бастапқы баға белгіленген қадамға артады;</w:t>
      </w:r>
    </w:p>
    <w:bookmarkEnd w:id="78"/>
    <w:bookmarkStart w:name="z100" w:id="79"/>
    <w:p>
      <w:pPr>
        <w:spacing w:after="0"/>
        <w:ind w:left="0"/>
        <w:jc w:val="both"/>
      </w:pPr>
      <w:r>
        <w:rPr>
          <w:rFonts w:ascii="Times New Roman"/>
          <w:b w:val="false"/>
          <w:i w:val="false"/>
          <w:color w:val="000000"/>
          <w:sz w:val="28"/>
        </w:rPr>
        <w:t>
      2) егер аукцион залында бастапқы баға расталған сәттен бастап 20 (жиырма) минут ішінде қатысушылардың бірде-біреуі бастапқы бағаны арттыру жолымен мүлікті сатып алуға өзінің ниетін растамайтын болса, онда бастапқы бағаны растаған қатысушы жеңімпаз болып танылады, ал осы мүлік бойынша аукцион өткізілген болып танылады;</w:t>
      </w:r>
    </w:p>
    <w:bookmarkEnd w:id="79"/>
    <w:bookmarkStart w:name="z101" w:id="80"/>
    <w:p>
      <w:pPr>
        <w:spacing w:after="0"/>
        <w:ind w:left="0"/>
        <w:jc w:val="both"/>
      </w:pPr>
      <w:r>
        <w:rPr>
          <w:rFonts w:ascii="Times New Roman"/>
          <w:b w:val="false"/>
          <w:i w:val="false"/>
          <w:color w:val="000000"/>
          <w:sz w:val="28"/>
        </w:rPr>
        <w:t>
      3) егер ағымдағы баға артқаннан кейін 20 (жиырма) минут ішінде қатысушылардың бірде-біреуі ағымдағы бағаны арттыру жолымен мүлікті сатып алу ниетін растамайтын болса, онда мүлікті сатып алу ниетін соңғы растаған қатысушы жеңімпаз болып танылады, ал осы мүлік бойынша аукцион өткізілген болып танылады;</w:t>
      </w:r>
    </w:p>
    <w:bookmarkEnd w:id="80"/>
    <w:bookmarkStart w:name="z102" w:id="81"/>
    <w:p>
      <w:pPr>
        <w:spacing w:after="0"/>
        <w:ind w:left="0"/>
        <w:jc w:val="both"/>
      </w:pPr>
      <w:r>
        <w:rPr>
          <w:rFonts w:ascii="Times New Roman"/>
          <w:b w:val="false"/>
          <w:i w:val="false"/>
          <w:color w:val="000000"/>
          <w:sz w:val="28"/>
        </w:rPr>
        <w:t>
      4) егер бағаны көтеру аукционы аяқталатын сәтте сағат 17:00-де аукцион жеңімпазы айқындалмаса, онда мүлікті сатып алу ниетін растаған соңғы қатысушы жеңімпаз деп танылады және осы мүлік бойынша аукцион өткізілген болып танылады.</w:t>
      </w:r>
    </w:p>
    <w:bookmarkEnd w:id="81"/>
    <w:bookmarkStart w:name="z103" w:id="82"/>
    <w:p>
      <w:pPr>
        <w:spacing w:after="0"/>
        <w:ind w:left="0"/>
        <w:jc w:val="both"/>
      </w:pPr>
      <w:r>
        <w:rPr>
          <w:rFonts w:ascii="Times New Roman"/>
          <w:b w:val="false"/>
          <w:i w:val="false"/>
          <w:color w:val="000000"/>
          <w:sz w:val="28"/>
        </w:rPr>
        <w:t>
      Бағаны көтеру әдісін қолдана отырып аукцион қатысушылардың біреуі ұсынған ең жоғары бағаға дейін жүргізіледі.</w:t>
      </w:r>
    </w:p>
    <w:bookmarkEnd w:id="82"/>
    <w:bookmarkStart w:name="z104" w:id="83"/>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bookmarkEnd w:id="83"/>
    <w:bookmarkStart w:name="z105" w:id="84"/>
    <w:p>
      <w:pPr>
        <w:spacing w:after="0"/>
        <w:ind w:left="0"/>
        <w:jc w:val="both"/>
      </w:pPr>
      <w:r>
        <w:rPr>
          <w:rFonts w:ascii="Times New Roman"/>
          <w:b w:val="false"/>
          <w:i w:val="false"/>
          <w:color w:val="000000"/>
          <w:sz w:val="28"/>
        </w:rPr>
        <w:t>
      42. Бағаны төмендету әдісін қолдана отырып аукцион өткізу:</w:t>
      </w:r>
    </w:p>
    <w:bookmarkEnd w:id="84"/>
    <w:bookmarkStart w:name="z106" w:id="85"/>
    <w:p>
      <w:pPr>
        <w:spacing w:after="0"/>
        <w:ind w:left="0"/>
        <w:jc w:val="both"/>
      </w:pPr>
      <w:r>
        <w:rPr>
          <w:rFonts w:ascii="Times New Roman"/>
          <w:b w:val="false"/>
          <w:i w:val="false"/>
          <w:color w:val="000000"/>
          <w:sz w:val="28"/>
        </w:rPr>
        <w:t>
      1) егер аукцион басталған сәттен бастап 2 (екі) минут ішінде қатысушылардың бірде-біреуі аукционда мүлікті сатып алу ниетін растамайтын болса, мүліктің бастапқы бағасы осы Қағиданың 40-тармағына сәйкес белгіленген қадамға азаяды;</w:t>
      </w:r>
    </w:p>
    <w:bookmarkEnd w:id="85"/>
    <w:bookmarkStart w:name="z107" w:id="86"/>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мүлікті сатып алу ниетін растамайтын болса, мүліктің соңғы ағымдағы бағасы белгіленген қадаммен азаяды.</w:t>
      </w:r>
    </w:p>
    <w:bookmarkEnd w:id="86"/>
    <w:bookmarkStart w:name="z108" w:id="87"/>
    <w:p>
      <w:pPr>
        <w:spacing w:after="0"/>
        <w:ind w:left="0"/>
        <w:jc w:val="both"/>
      </w:pPr>
      <w:r>
        <w:rPr>
          <w:rFonts w:ascii="Times New Roman"/>
          <w:b w:val="false"/>
          <w:i w:val="false"/>
          <w:color w:val="000000"/>
          <w:sz w:val="28"/>
        </w:rPr>
        <w:t>
      Ағымдағы баға бойынша мүлікті сатып алуға өзінің ниетін бірінші болып растаған қатысушы бағаны төмендету әдісін қолдана отырып аукцион жеңімпазы болып танылады және осы мүлік бойынша аукцион өткізілген болып танылады.</w:t>
      </w:r>
    </w:p>
    <w:bookmarkEnd w:id="87"/>
    <w:bookmarkStart w:name="z109" w:id="88"/>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жарияланған бағаны растаса, өтті деп танылады.";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11" w:id="89"/>
    <w:p>
      <w:pPr>
        <w:spacing w:after="0"/>
        <w:ind w:left="0"/>
        <w:jc w:val="both"/>
      </w:pPr>
      <w:r>
        <w:rPr>
          <w:rFonts w:ascii="Times New Roman"/>
          <w:b w:val="false"/>
          <w:i w:val="false"/>
          <w:color w:val="000000"/>
          <w:sz w:val="28"/>
        </w:rPr>
        <w:t>
      "45. Сатып алу-сату шартына сауда-саттық өткізілген күннен бастап күнтізбелік 10 (он) күннен аспайтын мерзімде тізілімде ЭЦҚ пайдалана отырып сатушы және жеңімпаз қол қояды. Шартта сауда-саттық нәтижелері туралы хаттамаға шартты жасасу негіздемесі ретінде сілтеме көрсетіледі.</w:t>
      </w:r>
    </w:p>
    <w:bookmarkEnd w:id="89"/>
    <w:bookmarkStart w:name="z112" w:id="90"/>
    <w:p>
      <w:pPr>
        <w:spacing w:after="0"/>
        <w:ind w:left="0"/>
        <w:jc w:val="both"/>
      </w:pPr>
      <w:r>
        <w:rPr>
          <w:rFonts w:ascii="Times New Roman"/>
          <w:b w:val="false"/>
          <w:i w:val="false"/>
          <w:color w:val="000000"/>
          <w:sz w:val="28"/>
        </w:rPr>
        <w:t>
      Сатып алу-сату шартын сатушы қалыптастырады және сауда-саттық өткізілген күннен бастап күнтізбелік 5 (бес) күннен кешіктірілмейтін мерзімде жеңімпазға келісуге жібереді.";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14" w:id="91"/>
    <w:p>
      <w:pPr>
        <w:spacing w:after="0"/>
        <w:ind w:left="0"/>
        <w:jc w:val="both"/>
      </w:pPr>
      <w:r>
        <w:rPr>
          <w:rFonts w:ascii="Times New Roman"/>
          <w:b w:val="false"/>
          <w:i w:val="false"/>
          <w:color w:val="000000"/>
          <w:sz w:val="28"/>
        </w:rPr>
        <w:t>
      "54. Аванстық немесе түпкілікті төлем мерзімі 10 (он) жұмыс күнінен аспайтын мерзімге кешіктірілген кезде, сатушы сатып алу-сату шарты бойынша кешіктірілген әрбір күн үшін төленбеген төлем сомасының 0,5 (нөл бүтін оннан бес) пайыз мөлшерінде өсімпұл алады. Аванстық немесе түпкілікті төлем 10 (он) жұмыс күнінен астам мерзімге кешіктірілген жағдайда, сатып алу-сату шарты біржақты тәртіппен бұзылады.</w:t>
      </w:r>
    </w:p>
    <w:bookmarkEnd w:id="91"/>
    <w:bookmarkStart w:name="z115" w:id="92"/>
    <w:p>
      <w:pPr>
        <w:spacing w:after="0"/>
        <w:ind w:left="0"/>
        <w:jc w:val="both"/>
      </w:pPr>
      <w:r>
        <w:rPr>
          <w:rFonts w:ascii="Times New Roman"/>
          <w:b w:val="false"/>
          <w:i w:val="false"/>
          <w:color w:val="000000"/>
          <w:sz w:val="28"/>
        </w:rPr>
        <w:t>
      Жеңімпаз қабылдап алу-беру актісіне белгіленген мерзімде қол қоймаған жағдайда, сатушы сатып алу-сату шартын бір жақты тәртіппен бұзады.</w:t>
      </w:r>
    </w:p>
    <w:bookmarkEnd w:id="92"/>
    <w:bookmarkStart w:name="z116" w:id="93"/>
    <w:p>
      <w:pPr>
        <w:spacing w:after="0"/>
        <w:ind w:left="0"/>
        <w:jc w:val="both"/>
      </w:pPr>
      <w:r>
        <w:rPr>
          <w:rFonts w:ascii="Times New Roman"/>
          <w:b w:val="false"/>
          <w:i w:val="false"/>
          <w:color w:val="000000"/>
          <w:sz w:val="28"/>
        </w:rPr>
        <w:t>
      Сатушы сатып алу-сату шартын бұзған кезде тізілімде қалыптастырылатын сауда-саттық нәтижелерінің күшін жою туралы актіге қол қояды, содан кейін мүлік күші жойылған сауда-саттық талаптарымен сауда-саттыққа қайта шығарылады.";</w:t>
      </w:r>
    </w:p>
    <w:bookmarkEnd w:id="93"/>
    <w:bookmarkStart w:name="z117" w:id="94"/>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4"/>
    <w:bookmarkStart w:name="z118" w:id="95"/>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95"/>
    <w:bookmarkStart w:name="z119" w:id="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6"/>
    <w:bookmarkStart w:name="z120" w:id="9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97"/>
    <w:bookmarkStart w:name="z121" w:id="9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10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8"/>
    <w:bookmarkStart w:name="z122" w:id="99"/>
    <w:p>
      <w:pPr>
        <w:spacing w:after="0"/>
        <w:ind w:left="0"/>
        <w:jc w:val="both"/>
      </w:pPr>
      <w:r>
        <w:rPr>
          <w:rFonts w:ascii="Times New Roman"/>
          <w:b w:val="false"/>
          <w:i w:val="false"/>
          <w:color w:val="000000"/>
          <w:sz w:val="28"/>
        </w:rPr>
        <w:t>
      3. Осы бұйрық алғашқы ресми жарияланған күнінен кейін күнтізбелік 10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іс бойынша сот үкімі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не мүлікті мемлекетке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шешім негізінде тыйым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салынған мүлікті өткізу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Мүлікті сату бойынша ___________________________ қатысуға</w:t>
      </w:r>
      <w:r>
        <w:br/>
      </w:r>
      <w:r>
        <w:rPr>
          <w:rFonts w:ascii="Times New Roman"/>
          <w:b/>
          <w:i w:val="false"/>
          <w:color w:val="000000"/>
        </w:rPr>
        <w:t>(аукцион әдісі көрсетіледі)</w:t>
      </w:r>
      <w:r>
        <w:br/>
      </w:r>
      <w:r>
        <w:rPr>
          <w:rFonts w:ascii="Times New Roman"/>
          <w:b/>
          <w:i w:val="false"/>
          <w:color w:val="000000"/>
        </w:rPr>
        <w:t>ӨТІНІМ</w:t>
      </w:r>
    </w:p>
    <w:p>
      <w:pPr>
        <w:spacing w:after="0"/>
        <w:ind w:left="0"/>
        <w:jc w:val="both"/>
      </w:pPr>
      <w:r>
        <w:rPr>
          <w:rFonts w:ascii="Times New Roman"/>
          <w:b w:val="false"/>
          <w:i w:val="false"/>
          <w:color w:val="000000"/>
          <w:sz w:val="28"/>
        </w:rPr>
        <w:t>
      1. Мүліктің сатылуы туралы жарияланған хабарламаны қарап және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 (жеке тұлғаның тегі, аты, әкесінің аты (бар болған жағдайда) (бұдан әрі –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2474"/>
        <w:gridCol w:w="7239"/>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Қатысушыға қойылатын талаптарға мен (біз) сәйкес емесекенім (-із) анықталған жағдайда, мен (біз) аукционға қатысу құқығынан айырылатыныммен (айырылатынымызбен), электрондық аукцион нәтижелерінің хаттамасы және мен (біз) қол қойған сатып алу-сату шарты жарамсыз деп танылатынымен келісемін(-з).</w:t>
      </w:r>
    </w:p>
    <w:p>
      <w:pPr>
        <w:spacing w:after="0"/>
        <w:ind w:left="0"/>
        <w:jc w:val="both"/>
      </w:pPr>
      <w:r>
        <w:rPr>
          <w:rFonts w:ascii="Times New Roman"/>
          <w:b w:val="false"/>
          <w:i w:val="false"/>
          <w:color w:val="000000"/>
          <w:sz w:val="28"/>
        </w:rPr>
        <w:t>
      4. Егер мен (біз) аукцион жеңімпаз(-дар)ы деп танылған жағдайда, өзім(-ізг)е электрондық аукцион нәтижелерінің хаттамасына өткізілген күні қол қоюды және сауда-саттық өткізілген күннен бастап күнтізбелік 10 (он) күн ішінде сатып алу-сату шартына қол қоюды міндетім(-ізг)е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сауда-саттықөткізілетінкүніоныңнәтижелерітуралыхаттамағақолқоймаған;</w:t>
      </w:r>
    </w:p>
    <w:p>
      <w:pPr>
        <w:spacing w:after="0"/>
        <w:ind w:left="0"/>
        <w:jc w:val="both"/>
      </w:pPr>
      <w:r>
        <w:rPr>
          <w:rFonts w:ascii="Times New Roman"/>
          <w:b w:val="false"/>
          <w:i w:val="false"/>
          <w:color w:val="000000"/>
          <w:sz w:val="28"/>
        </w:rPr>
        <w:t>
      2) белгіленгенмерзімдердесатыпалу-сатушартынақолқоймаған;</w:t>
      </w:r>
    </w:p>
    <w:p>
      <w:pPr>
        <w:spacing w:after="0"/>
        <w:ind w:left="0"/>
        <w:jc w:val="both"/>
      </w:pPr>
      <w:r>
        <w:rPr>
          <w:rFonts w:ascii="Times New Roman"/>
          <w:b w:val="false"/>
          <w:i w:val="false"/>
          <w:color w:val="000000"/>
          <w:sz w:val="28"/>
        </w:rPr>
        <w:t>
      3) сатып алу-сату шарты бойынша міндеттемелерді орындамаған немесе тиісінше орындамаған жағдайларда, мен (біз) енгізген кепілдік жарнаның сомасы қайтарылмайтынына және сатушыда қалатынына келісемін(з).</w:t>
      </w:r>
    </w:p>
    <w:p>
      <w:pPr>
        <w:spacing w:after="0"/>
        <w:ind w:left="0"/>
        <w:jc w:val="both"/>
      </w:pPr>
      <w:r>
        <w:rPr>
          <w:rFonts w:ascii="Times New Roman"/>
          <w:b w:val="false"/>
          <w:i w:val="false"/>
          <w:color w:val="000000"/>
          <w:sz w:val="28"/>
        </w:rPr>
        <w:t>
      6. Осы өтінім электрондық аукцион нәтижелерінің хаттамасымен бірге сатып алу-сату шарты жасалғанға дейін қолданылатын шарттың күшіне ие.</w:t>
      </w:r>
    </w:p>
    <w:p>
      <w:pPr>
        <w:spacing w:after="0"/>
        <w:ind w:left="0"/>
        <w:jc w:val="both"/>
      </w:pPr>
      <w:r>
        <w:rPr>
          <w:rFonts w:ascii="Times New Roman"/>
          <w:b w:val="false"/>
          <w:i w:val="false"/>
          <w:color w:val="000000"/>
          <w:sz w:val="28"/>
        </w:rPr>
        <w:t>
      7. Өзім(із) туралы мынадай:</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Басшының Т.А.Ә. ________________________</w:t>
      </w:r>
    </w:p>
    <w:p>
      <w:pPr>
        <w:spacing w:after="0"/>
        <w:ind w:left="0"/>
        <w:jc w:val="both"/>
      </w:pPr>
      <w:r>
        <w:rPr>
          <w:rFonts w:ascii="Times New Roman"/>
          <w:b w:val="false"/>
          <w:i w:val="false"/>
          <w:color w:val="000000"/>
          <w:sz w:val="28"/>
        </w:rPr>
        <w:t>
      Мекенжайы:______________________________</w:t>
      </w:r>
    </w:p>
    <w:p>
      <w:pPr>
        <w:spacing w:after="0"/>
        <w:ind w:left="0"/>
        <w:jc w:val="both"/>
      </w:pPr>
      <w:r>
        <w:rPr>
          <w:rFonts w:ascii="Times New Roman"/>
          <w:b w:val="false"/>
          <w:i w:val="false"/>
          <w:color w:val="000000"/>
          <w:sz w:val="28"/>
        </w:rPr>
        <w:t>
      Телефон (факс) нөмірі: 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Жеке сәйкестендіру коды (бұдан әрі – ЖСК) ___</w:t>
      </w:r>
    </w:p>
    <w:p>
      <w:pPr>
        <w:spacing w:after="0"/>
        <w:ind w:left="0"/>
        <w:jc w:val="both"/>
      </w:pPr>
      <w:r>
        <w:rPr>
          <w:rFonts w:ascii="Times New Roman"/>
          <w:b w:val="false"/>
          <w:i w:val="false"/>
          <w:color w:val="000000"/>
          <w:sz w:val="28"/>
        </w:rPr>
        <w:t>
      Банктік сәйкестендіру коды (бұдан әрі – БСК) __</w:t>
      </w:r>
    </w:p>
    <w:p>
      <w:pPr>
        <w:spacing w:after="0"/>
        <w:ind w:left="0"/>
        <w:jc w:val="both"/>
      </w:pPr>
      <w:r>
        <w:rPr>
          <w:rFonts w:ascii="Times New Roman"/>
          <w:b w:val="false"/>
          <w:i w:val="false"/>
          <w:color w:val="000000"/>
          <w:sz w:val="28"/>
        </w:rPr>
        <w:t>
      Банктің атауы _____________________________</w:t>
      </w:r>
    </w:p>
    <w:p>
      <w:pPr>
        <w:spacing w:after="0"/>
        <w:ind w:left="0"/>
        <w:jc w:val="both"/>
      </w:pPr>
      <w:r>
        <w:rPr>
          <w:rFonts w:ascii="Times New Roman"/>
          <w:b w:val="false"/>
          <w:i w:val="false"/>
          <w:color w:val="000000"/>
          <w:sz w:val="28"/>
        </w:rPr>
        <w:t>
      Бенефициар коды (бұдан әрі – Кбе) ___________</w:t>
      </w:r>
    </w:p>
    <w:p>
      <w:pPr>
        <w:spacing w:after="0"/>
        <w:ind w:left="0"/>
        <w:jc w:val="both"/>
      </w:pPr>
      <w:r>
        <w:rPr>
          <w:rFonts w:ascii="Times New Roman"/>
          <w:b w:val="false"/>
          <w:i w:val="false"/>
          <w:color w:val="000000"/>
          <w:sz w:val="28"/>
        </w:rPr>
        <w:t>
      Кепілдік жарнасын төлеген тұлғаның ЖСН/БСН:_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Паспорт деректері _________________________</w:t>
      </w:r>
    </w:p>
    <w:p>
      <w:pPr>
        <w:spacing w:after="0"/>
        <w:ind w:left="0"/>
        <w:jc w:val="both"/>
      </w:pPr>
      <w:r>
        <w:rPr>
          <w:rFonts w:ascii="Times New Roman"/>
          <w:b w:val="false"/>
          <w:i w:val="false"/>
          <w:color w:val="000000"/>
          <w:sz w:val="28"/>
        </w:rPr>
        <w:t>
      Мекенжайы: _______________________________</w:t>
      </w:r>
    </w:p>
    <w:p>
      <w:pPr>
        <w:spacing w:after="0"/>
        <w:ind w:left="0"/>
        <w:jc w:val="both"/>
      </w:pPr>
      <w:r>
        <w:rPr>
          <w:rFonts w:ascii="Times New Roman"/>
          <w:b w:val="false"/>
          <w:i w:val="false"/>
          <w:color w:val="000000"/>
          <w:sz w:val="28"/>
        </w:rPr>
        <w:t>
      Телефон (факс) нөмірі: 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w:t>
      </w:r>
    </w:p>
    <w:p>
      <w:pPr>
        <w:spacing w:after="0"/>
        <w:ind w:left="0"/>
        <w:jc w:val="both"/>
      </w:pPr>
      <w:r>
        <w:rPr>
          <w:rFonts w:ascii="Times New Roman"/>
          <w:b w:val="false"/>
          <w:i w:val="false"/>
          <w:color w:val="000000"/>
          <w:sz w:val="28"/>
        </w:rPr>
        <w:t>
      БСК _____________________________________</w:t>
      </w:r>
    </w:p>
    <w:p>
      <w:pPr>
        <w:spacing w:after="0"/>
        <w:ind w:left="0"/>
        <w:jc w:val="both"/>
      </w:pPr>
      <w:r>
        <w:rPr>
          <w:rFonts w:ascii="Times New Roman"/>
          <w:b w:val="false"/>
          <w:i w:val="false"/>
          <w:color w:val="000000"/>
          <w:sz w:val="28"/>
        </w:rPr>
        <w:t>
      Банктің атауы _____________________________</w:t>
      </w:r>
    </w:p>
    <w:p>
      <w:pPr>
        <w:spacing w:after="0"/>
        <w:ind w:left="0"/>
        <w:jc w:val="both"/>
      </w:pPr>
      <w:r>
        <w:rPr>
          <w:rFonts w:ascii="Times New Roman"/>
          <w:b w:val="false"/>
          <w:i w:val="false"/>
          <w:color w:val="000000"/>
          <w:sz w:val="28"/>
        </w:rPr>
        <w:t>
      Кбе 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ЖСН/БСН:_______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(жекетұлғаның Т.А.Ә. немесе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 және заңды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немесе заңды тұлғаның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әрекет ететін өкілінің Т.А.Ә.)</w:t>
            </w:r>
          </w:p>
        </w:tc>
      </w:tr>
    </w:tbl>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