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5450" w14:textId="16c5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 объектілерін алып қою квоталарын бөлу қағидаларын бекіту туралы" Қазақстан Республикасы Ауыл шаруашылығы министрінің міндетін атқарушының 2015 жылғы 27 ақпандағы № 18-04/149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14 мамырдағы № 142 бұйрығы. Қазақстан Республикасының Әділет министрлігінде 2021 жылғы 19 мамырда № 22771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 объектілерін алып қою квоталарын бөлу қағидаларын бекіту туралы" Қазақстан Республикасы Ауыл шаруашылығы министрінің міндетін атқарушының 2015 жылғы 27 ақпандағы № 18-04/149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тіркеу тізілімінде № 10865 болып тіркелген, "Әділет" ақпараттық-құқықтық жүйесінде 2015 жылғы 15 мамырда жарияланған) мынадай өзгеріс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дүниесі объектілерін алып қою квоталарын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ведомство – уәкілетті органның құзыреті шегінде жануарлар дүниесін қорғау, өсімін молайту және пайдалану саласындағы стратегиялық, реттеуші, іске асыру және бақылау функцияларын жүзеге асыратын мемлекеттік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Егер, балық шаруашылығы субъектісінің ағымдағы жылдың 31 желтоқсанына дейін балық ресурсы және басқа да су жануарларын аулауға лимиттердің игерілмеген 25%-дық бөлігіне жануарлар дүниесін пайдалану туралы шешім болмаған жағдайда, балықшылар қауымдастығы квотаның қалған бөлігін қосымша өтінім бойынша, сондай-ақ балық шаруашылығы учаскелерінің резервтік қорының квоталарын осы балық шаруашылығы су айдынында учаскелері бар балық шаруашылығы субъектілері арасында бөлінеді.";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зақстан Республикасы Цифрлық даму,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инновациялар 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18-04/149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квоталарын бөлу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 айдындарында және (немесе) учаскелерінде балық ресурстарын және басқа да су жануарларын алып қою квоталарын алуға арналған өтінім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Бекітіліп берілген балық шаруашылығы су айдынының және (немесе) учаскесінің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Ведомствоның аумақтық бөлімшелерімен жасалған балық шаруашылығын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______ жылғы "___" _____________ № ______шарт.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Ағымдағы жылдың 1 шілдесінен бастап келесі жылдың 1 шілдесіне дейін балық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молайту (балықтандыру),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 жазғы (миллион дана),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_____0,05-ке дейін, _______0,05-тен 0,1-ге дейін, _________0,1-ден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Дернәсілдермен (миллион дана),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_________3-ке дейін, _______3-тен жоғары.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Ұсынылған ақпараттың дұрыстығын растаймын және дұрыс емес мәліметтер ұсынғаным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Қазақстан Республикасының заңнамасына сәйкес жауапкершілік жайында хабардармын.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жүйелерде қамтылған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пайдалануға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Өтінімнің берілген күні 20___жылғы "__"____________________________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(балық шаруашылығы субъектісі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басшысының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Қолы_____________ Мөр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квоталарын бөлу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Рейтингтік бағалауды есептеу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субъектісі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су айдыны және (немесе) учаскесі_____________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жоғарғы бағалау көрсеткіші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Өтінімге сәйкес көрсеткіш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балдық жүйе бойынша баға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субъектісінің рейтингтік бағасы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шілдесінен бастап келесі жылдың 1 шілдесіне дейін балық ресурстарын молайту (балықтандыру),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жазғы (миллион дана),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0,05-ке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0,05-тен 0,1-ге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Дернәсілдермен (миллион дана),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жоғары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шілдесінен бастап келесі жылдың 1 шілдесіне дейін балықтарды және басқа да су жануарларын алып коюға бөлінген квоталарды игеру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