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c8c2" w14:textId="ae1c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кітапханалар қорын қалыптастыру, пайдалану және сақтау бойынша қағидаларды бекіту туралы" Қазақстан Республикасы Білім және ғылым министрінің 2016 жылғы 19 қаңтардағы № 44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13 мамырдағы № 211 бұйрығы. Қазақстан Республикасының Әділет министрлігінде 2021 жылғы 18 мамырда № 22764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кітапханалар қорын қалыптастыру, пайдалану және сақтау бойынша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тіркеу тізілімінде № 13070 болып тіркелген, "Әділет" ақпараттық-құқықтық жүйесінде 2016 жылғы 24 ақпанда ресми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білім беру ұйымдарының кітапханалар қорын қалыптастыру, пайдалану және сақтау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"10. Мемлекеттік білім беру ұйымдарының кітапханаларында:</w:t>
      </w:r>
    </w:p>
    <w:bookmarkEnd w:id="3"/>
    <w:p>
      <w:pPr>
        <w:spacing w:after="0"/>
        <w:ind w:left="0"/>
        <w:jc w:val="both"/>
      </w:pPr>
      <w:r>
        <w:rPr>
          <w:rFonts w:ascii="Times New Roman"/>
          <w:b w:val="false"/>
          <w:i w:val="false"/>
          <w:color w:val="000000"/>
          <w:sz w:val="28"/>
        </w:rPr>
        <w:t xml:space="preserve">
      1) бастауыш білім берудің жалпы білім беретін бағдарламаларын "Білім берудің барлық деңгейінің мемлекеттік жалпыға міндетті білім беру стандарттарын бекіту туралы" Қазақстан Республикасының Білім және ғылым министрлігінің 2018 жылғы 31 қазандағы №604 </w:t>
      </w:r>
      <w:r>
        <w:rPr>
          <w:rFonts w:ascii="Times New Roman"/>
          <w:b w:val="false"/>
          <w:i w:val="false"/>
          <w:color w:val="000000"/>
          <w:sz w:val="28"/>
        </w:rPr>
        <w:t>бұйрығымен</w:t>
      </w:r>
      <w:r>
        <w:rPr>
          <w:rFonts w:ascii="Times New Roman"/>
          <w:b w:val="false"/>
          <w:i w:val="false"/>
          <w:color w:val="000000"/>
          <w:sz w:val="28"/>
        </w:rPr>
        <w:t xml:space="preserve"> бектілген (Нормативтік құқықтық актілер мемлекеттік тіркеу тізілімінде № 17669 болып тіркелген) (бұдан әрі - №604 бұйрық) іске асыратын білім беру ұйымдарында Қазақстан Республикасының мемлекеттік жалпыға міндетті білім беру стандарттарына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8424 болып тіркелген) (бұдан әрі - №115 бұйрық) бастауыш білімнің үлгілік оқу жоспарларына сәйкес толық оқыту кезеңінде білім алушылар контингентіне қатысты, оның ішінде оқыту тілі бойынша оқу әдебиеттері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2) негізгі орта және жалпы орта білім берудің жалпы білім беретін оқу бағдарламаларын іске асыратын білім беру ұйымдарында №604 </w:t>
      </w:r>
      <w:r>
        <w:rPr>
          <w:rFonts w:ascii="Times New Roman"/>
          <w:b w:val="false"/>
          <w:i w:val="false"/>
          <w:color w:val="000000"/>
          <w:sz w:val="28"/>
        </w:rPr>
        <w:t>бұйрығымен</w:t>
      </w:r>
      <w:r>
        <w:rPr>
          <w:rFonts w:ascii="Times New Roman"/>
          <w:b w:val="false"/>
          <w:i w:val="false"/>
          <w:color w:val="000000"/>
          <w:sz w:val="28"/>
        </w:rPr>
        <w:t xml:space="preserve"> бектілген Қазақстан Республикасының мемлекеттік жалпыға міндетті білім беру стандарттарына және №115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және жалпы орта білім берудің үлгілік оқу жоспарларына сәйкес толық оқыту кезеңінде білім алушылар контингентіне қатысты оқу әдебиеті қорының, оның ішінде оқыту тілі бойынша оқу-әдістемелік кешендер мен сандық білім беру ресурстарының,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3) техникалық және кәсіптік білім беру бағдарламалары – № 604 бұйрығымен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алушылардың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рухани білім беру бағдарламаларын іске асыратын білім беру ұйымдары үшін дінтану сараптамасынан өткен оқу әдебиеті қорының болуы; </w:t>
      </w:r>
    </w:p>
    <w:p>
      <w:pPr>
        <w:spacing w:after="0"/>
        <w:ind w:left="0"/>
        <w:jc w:val="both"/>
      </w:pPr>
      <w:r>
        <w:rPr>
          <w:rFonts w:ascii="Times New Roman"/>
          <w:b w:val="false"/>
          <w:i w:val="false"/>
          <w:color w:val="000000"/>
          <w:sz w:val="28"/>
        </w:rPr>
        <w:t xml:space="preserve">
      4) орта білімнен кейінгі білім беру бағдарламалары – № 604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рухани білім беру бағдарламаларын іске асыратын білім беру ұйымдары үшін дінтану сараптамасынан өткен оқу әдебиеті қорының болуы;</w:t>
      </w:r>
    </w:p>
    <w:p>
      <w:pPr>
        <w:spacing w:after="0"/>
        <w:ind w:left="0"/>
        <w:jc w:val="both"/>
      </w:pPr>
      <w:r>
        <w:rPr>
          <w:rFonts w:ascii="Times New Roman"/>
          <w:b w:val="false"/>
          <w:i w:val="false"/>
          <w:color w:val="000000"/>
          <w:sz w:val="28"/>
        </w:rPr>
        <w:t>
      5) жоғары және жоғары оқу орнынан кейінгі білімнің білім беру бағдарламалары – кадрлар даярлау бағытының білім беру бағдарламасы пәндерінің 100%-ын қамтамасыз ететін, оның ішінде оқыту тілдері бойынша шығарылған соңғы он жылдағы баспа және электрондық басылымдар форматындағы оқу және ғылыми әдебиеттің кітапханалық қорының, сондай-ақ білім алушылардың қосымша, анықтамалық, ғылыми-танымал, ғылыми-танымдық, көркем және публицистикалық әдебиеттердің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"12. Жоғары және жоғары оқу орнынан кейінгі білім беру ұйымдары кітапхана және ғылыми ұйымдармен, оның ішінде Республикалық жоғары оқу орындары аралық электрондық кітапханамен шарттарға қол қояды.";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 </w:t>
      </w:r>
    </w:p>
    <w:bookmarkStart w:name="z10" w:id="5"/>
    <w:p>
      <w:pPr>
        <w:spacing w:after="0"/>
        <w:ind w:left="0"/>
        <w:jc w:val="both"/>
      </w:pPr>
      <w:r>
        <w:rPr>
          <w:rFonts w:ascii="Times New Roman"/>
          <w:b w:val="false"/>
          <w:i w:val="false"/>
          <w:color w:val="000000"/>
          <w:sz w:val="28"/>
        </w:rPr>
        <w:t>
      "13. Электрондық тасығыштардағы оқу және оқу-әдістемелік әдебиет ретінде мынадай материалдар есептеледі:</w:t>
      </w:r>
    </w:p>
    <w:bookmarkEnd w:id="5"/>
    <w:p>
      <w:pPr>
        <w:spacing w:after="0"/>
        <w:ind w:left="0"/>
        <w:jc w:val="both"/>
      </w:pPr>
      <w:r>
        <w:rPr>
          <w:rFonts w:ascii="Times New Roman"/>
          <w:b w:val="false"/>
          <w:i w:val="false"/>
          <w:color w:val="000000"/>
          <w:sz w:val="28"/>
        </w:rPr>
        <w:t>
      1) бағдарламада міндетті пәндер ретінде көзделген оқу ақпараты түріндегі оқулықтар мәтіндері, оқу-әдістемелік әдебиеттер;</w:t>
      </w:r>
    </w:p>
    <w:p>
      <w:pPr>
        <w:spacing w:after="0"/>
        <w:ind w:left="0"/>
        <w:jc w:val="both"/>
      </w:pPr>
      <w:r>
        <w:rPr>
          <w:rFonts w:ascii="Times New Roman"/>
          <w:b w:val="false"/>
          <w:i w:val="false"/>
          <w:color w:val="000000"/>
          <w:sz w:val="28"/>
        </w:rPr>
        <w:t>
      2) білімді компьютер техникамен диалогтық режимде меңгеруге арналған бағдарламалық оқыту құралдарды және цифрлық оқулықтар;</w:t>
      </w:r>
    </w:p>
    <w:p>
      <w:pPr>
        <w:spacing w:after="0"/>
        <w:ind w:left="0"/>
        <w:jc w:val="both"/>
      </w:pPr>
      <w:r>
        <w:rPr>
          <w:rFonts w:ascii="Times New Roman"/>
          <w:b w:val="false"/>
          <w:i w:val="false"/>
          <w:color w:val="000000"/>
          <w:sz w:val="28"/>
        </w:rPr>
        <w:t>
      3) мамандық пәндері бойынша студенттердің білімдерін аралық және қорытынды бақылауға арналған бағдарламалық тестілеу құралдары;</w:t>
      </w:r>
    </w:p>
    <w:p>
      <w:pPr>
        <w:spacing w:after="0"/>
        <w:ind w:left="0"/>
        <w:jc w:val="both"/>
      </w:pPr>
      <w:r>
        <w:rPr>
          <w:rFonts w:ascii="Times New Roman"/>
          <w:b w:val="false"/>
          <w:i w:val="false"/>
          <w:color w:val="000000"/>
          <w:sz w:val="28"/>
        </w:rPr>
        <w:t>
      4) оқытудың электрондық техникалық құралдарын пайдалана отырып, жазылған және көрсететін бейнефильмдер мен оқу материалдары.";</w:t>
      </w:r>
    </w:p>
    <w:bookmarkStart w:name="z11" w:id="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w:t>
      </w:r>
    </w:p>
    <w:bookmarkEnd w:id="6"/>
    <w:bookmarkStart w:name="z12" w:id="7"/>
    <w:p>
      <w:pPr>
        <w:spacing w:after="0"/>
        <w:ind w:left="0"/>
        <w:jc w:val="both"/>
      </w:pPr>
      <w:r>
        <w:rPr>
          <w:rFonts w:ascii="Times New Roman"/>
          <w:b w:val="false"/>
          <w:i w:val="false"/>
          <w:color w:val="000000"/>
          <w:sz w:val="28"/>
        </w:rPr>
        <w:t>
      "1) қосымша оқу-әдістемелік әдебиеттер, анықтамалық басылымдар, энциклопедиялар, сөздіктер, библиографиялық басылымдар;";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"17. Оқу әдебиеті қоры деп оқулық және оқу-әдістемелік кешен санаты бар басылымдар тізбесі түсініледі.";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"22. Меншікті баспаханаларда не бөгде баспаларда шығарылған оқу әдебиетінің меншікті басылымдары оқу, оқу-әдістемелік кешендерді қамтиды.";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"Мемлекеттік жалпы білім беретін мектептерде барлық оқушыларды әлеуметтік мәртебесіне қарамастан тегін оқулықтармен, оқу-әдістемелік кешендермен білім беру органдары оқу жылына болжайтын көлемде қамтамасыз ету жергілікті және республикалық бюджет қаражаты есебінен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 </w:t>
      </w:r>
    </w:p>
    <w:bookmarkStart w:name="z20" w:id="10"/>
    <w:p>
      <w:pPr>
        <w:spacing w:after="0"/>
        <w:ind w:left="0"/>
        <w:jc w:val="both"/>
      </w:pPr>
      <w:r>
        <w:rPr>
          <w:rFonts w:ascii="Times New Roman"/>
          <w:b w:val="false"/>
          <w:i w:val="false"/>
          <w:color w:val="000000"/>
          <w:sz w:val="28"/>
        </w:rPr>
        <w:t xml:space="preserve">
      "29. Келесі оқу жылына мемлекеттік жалпы білім беретін мектептердің, арнайы мектептердің және дамуында мүмкіндігі шектеулі балаларға арналған арнайы сыныптардың оқушылары мен тәрбиеленушілерінің болжамды санын кітапхана қоры арқылы оқулықтармен және оқу-әдістемелік кешендермен, оның ішінде цифрлық оқулықтармен даналар саны, атаулары, сыныптары және оқыту тілдері бойынша қамтамасыз ету қажеттілігін 30 қыркүйекке дейін жергілікті атқарушы органдар айқындайды. </w:t>
      </w:r>
    </w:p>
    <w:bookmarkEnd w:id="10"/>
    <w:p>
      <w:pPr>
        <w:spacing w:after="0"/>
        <w:ind w:left="0"/>
        <w:jc w:val="both"/>
      </w:pPr>
      <w:r>
        <w:rPr>
          <w:rFonts w:ascii="Times New Roman"/>
          <w:b w:val="false"/>
          <w:i w:val="false"/>
          <w:color w:val="000000"/>
          <w:sz w:val="28"/>
        </w:rPr>
        <w:t xml:space="preserve">
      Республикалық мемлекеттік жалпы білім беретін мектептердің білім алушылары мен тәрбиеленушілерін, сондай-ақ халықаралық келісімдерге сәйкес шетелдік мектептерде оқитын отандастарды оқулықтармен және оқу-әдістемелік кешендермен қамтамасыз ету қажеттілігін Министрлік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22" w:id="11"/>
    <w:p>
      <w:pPr>
        <w:spacing w:after="0"/>
        <w:ind w:left="0"/>
        <w:jc w:val="both"/>
      </w:pPr>
      <w:r>
        <w:rPr>
          <w:rFonts w:ascii="Times New Roman"/>
          <w:b w:val="false"/>
          <w:i w:val="false"/>
          <w:color w:val="000000"/>
          <w:sz w:val="28"/>
        </w:rPr>
        <w:t xml:space="preserve">
      "31. Оқу басылымдары мен құжаттар мемлекеттік білім беру ұйымының құрылымдық бөлімшелерінің жазбаша өтінімі бойынша, сондай-ақ алдын ала тапсырыс негізінде сатып алынады, ол пәннің атауын және оны оқып жатқан білім алушылардың санын көрсете отырып, ақпараттың библиографиялық көздері бойынша қарау және іріктеу арқылы жасалады. Кітапхана тапсырыс берілген басылымның данасын пәннің қамтамасыз етілуіне қарай түзетеді. </w:t>
      </w:r>
    </w:p>
    <w:bookmarkEnd w:id="11"/>
    <w:p>
      <w:pPr>
        <w:spacing w:after="0"/>
        <w:ind w:left="0"/>
        <w:jc w:val="both"/>
      </w:pPr>
      <w:r>
        <w:rPr>
          <w:rFonts w:ascii="Times New Roman"/>
          <w:b w:val="false"/>
          <w:i w:val="false"/>
          <w:color w:val="000000"/>
          <w:sz w:val="28"/>
        </w:rPr>
        <w:t>
      Мемлекеттік жалпы білім беретін мектептердің кітапханалары:</w:t>
      </w:r>
    </w:p>
    <w:p>
      <w:pPr>
        <w:spacing w:after="0"/>
        <w:ind w:left="0"/>
        <w:jc w:val="both"/>
      </w:pPr>
      <w:r>
        <w:rPr>
          <w:rFonts w:ascii="Times New Roman"/>
          <w:b w:val="false"/>
          <w:i w:val="false"/>
          <w:color w:val="000000"/>
          <w:sz w:val="28"/>
        </w:rPr>
        <w:t xml:space="preserve">
      1) жыл сайын 25 мамырға дейін білім алушылар контингентіне оқулықтар мен оқу-әдістемелік кешендер санының жеткіліктілігі тұрғысынан оқу қорына түгендеу жүргізеді; </w:t>
      </w:r>
    </w:p>
    <w:p>
      <w:pPr>
        <w:spacing w:after="0"/>
        <w:ind w:left="0"/>
        <w:jc w:val="both"/>
      </w:pPr>
      <w:r>
        <w:rPr>
          <w:rFonts w:ascii="Times New Roman"/>
          <w:b w:val="false"/>
          <w:i w:val="false"/>
          <w:color w:val="000000"/>
          <w:sz w:val="28"/>
        </w:rPr>
        <w:t xml:space="preserve">
      2) 10 сәуірге дейін Ұлттық білім беру деректер қоры негізінде жалпы білім беретін мектептердің әдістемелік бірлестіктерінің шешімдері негізінде оқулықтар мен оқу-әдістемелік кешендерді, оның ішінде цифрлық оқулықтарды сатып алуға өтінімдер толтырады. </w:t>
      </w:r>
    </w:p>
    <w:p>
      <w:pPr>
        <w:spacing w:after="0"/>
        <w:ind w:left="0"/>
        <w:jc w:val="both"/>
      </w:pPr>
      <w:r>
        <w:rPr>
          <w:rFonts w:ascii="Times New Roman"/>
          <w:b w:val="false"/>
          <w:i w:val="false"/>
          <w:color w:val="000000"/>
          <w:sz w:val="28"/>
        </w:rPr>
        <w:t>
      5 сәуірге дейін жалпы білім беретін мектептердің әдістемелік бірлестіктері немесе жалпы білім беретін мектептердің педагогтері алдағы оқу жылына оқулықтар мен оқу-әдістемелік кешендерді таңдауды жүзеге асырады.</w:t>
      </w:r>
    </w:p>
    <w:p>
      <w:pPr>
        <w:spacing w:after="0"/>
        <w:ind w:left="0"/>
        <w:jc w:val="both"/>
      </w:pPr>
      <w:r>
        <w:rPr>
          <w:rFonts w:ascii="Times New Roman"/>
          <w:b w:val="false"/>
          <w:i w:val="false"/>
          <w:color w:val="000000"/>
          <w:sz w:val="28"/>
        </w:rPr>
        <w:t>
      Жергілікті атқарушы органдар қажет болған жағдайда оқулықтар мен оқу-әдістемелік кешендерді аудан, қала, облыс ішінде мемлекеттік білім беру ұйымдары арасында қайта бөлуді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жаңа редакцияда жазылсын:</w:t>
      </w:r>
    </w:p>
    <w:bookmarkStart w:name="z24" w:id="12"/>
    <w:p>
      <w:pPr>
        <w:spacing w:after="0"/>
        <w:ind w:left="0"/>
        <w:jc w:val="both"/>
      </w:pPr>
      <w:r>
        <w:rPr>
          <w:rFonts w:ascii="Times New Roman"/>
          <w:b w:val="false"/>
          <w:i w:val="false"/>
          <w:color w:val="000000"/>
          <w:sz w:val="28"/>
        </w:rPr>
        <w:t>
      "37. Жоғары және жоғары оқу орнынан кейінгі білім беру ұйымдарының редакциялық-баспа бөлімінде шығарылатын барлық оқулықтар, оқытушылардың оқу-әдістемелік кешендері, ғылыми еңбектер нақты жоғары және жоғары оқу орнынан кейінгі білім беру ұйымдарының кітапханасына міндетті түрде кемінде он дана көлемінде тегін беріледі.</w:t>
      </w:r>
    </w:p>
    <w:bookmarkEnd w:id="12"/>
    <w:bookmarkStart w:name="z25" w:id="13"/>
    <w:p>
      <w:pPr>
        <w:spacing w:after="0"/>
        <w:ind w:left="0"/>
        <w:jc w:val="both"/>
      </w:pPr>
      <w:r>
        <w:rPr>
          <w:rFonts w:ascii="Times New Roman"/>
          <w:b w:val="false"/>
          <w:i w:val="false"/>
          <w:color w:val="000000"/>
          <w:sz w:val="28"/>
        </w:rPr>
        <w:t>
      38. Білім беру ұйымдарының кітапханалары оқу процесін қамтамасыз ету үшін оқыту бейіні бойынша оқу әдебиетінің бір атауының қажетті даналарын сатып алады.</w:t>
      </w:r>
    </w:p>
    <w:bookmarkEnd w:id="13"/>
    <w:p>
      <w:pPr>
        <w:spacing w:after="0"/>
        <w:ind w:left="0"/>
        <w:jc w:val="both"/>
      </w:pPr>
      <w:r>
        <w:rPr>
          <w:rFonts w:ascii="Times New Roman"/>
          <w:b w:val="false"/>
          <w:i w:val="false"/>
          <w:color w:val="000000"/>
          <w:sz w:val="28"/>
        </w:rPr>
        <w:t xml:space="preserve">
      Мемлекеттік жалпы білім беретін мектептер оқулықтарды, сондай-ақ оқулыққа ілеспе әдістемелік нұсқаулық түріндегі оқу және әдістемелік басылымдарды, жұмыс дәптері, хрестоматияларды, диктанттар жинағы, тапсырмалар мен жаттығулар жинағын, картографиялық атласты, Мемлекеттік жалпыға міндетті білім беру стандартына, Үлгілік оқу жоспарларына және "Білім туралы" 2007 жылғы 27 шілдедегі Қазақстан Республикасы Заңының 5-бабының </w:t>
      </w:r>
      <w:r>
        <w:rPr>
          <w:rFonts w:ascii="Times New Roman"/>
          <w:b w:val="false"/>
          <w:i w:val="false"/>
          <w:color w:val="000000"/>
          <w:sz w:val="28"/>
        </w:rPr>
        <w:t>19-4) тармақшасына</w:t>
      </w:r>
      <w:r>
        <w:rPr>
          <w:rFonts w:ascii="Times New Roman"/>
          <w:b w:val="false"/>
          <w:i w:val="false"/>
          <w:color w:val="000000"/>
          <w:sz w:val="28"/>
        </w:rPr>
        <w:t xml:space="preserve"> сәйкес әзірленген Орта білім беру ұйымдары үшін оқулықтардың құрылымы мен мазмұнына және мектепке дейінгі ұйымдарға, орта білім беру ұйымдарына арналған оқу-әдістемелік кешендерге қойылатын талаптарға сәйкес алады.</w:t>
      </w:r>
    </w:p>
    <w:p>
      <w:pPr>
        <w:spacing w:after="0"/>
        <w:ind w:left="0"/>
        <w:jc w:val="both"/>
      </w:pPr>
      <w:r>
        <w:rPr>
          <w:rFonts w:ascii="Times New Roman"/>
          <w:b w:val="false"/>
          <w:i w:val="false"/>
          <w:color w:val="000000"/>
          <w:sz w:val="28"/>
        </w:rPr>
        <w:t>
      Білім беру ұйымдарының кітапханалары сатып алатын қажетті отандық, әлемдік көркем, ғылыми, ғылыми-публицистикалық, ғылыми-фантастикалық, деректі, тарихи әдебиеттер тізбесі педагогтердің, білім беру ұйымының әдістемелік бірлестіктерінің өтінімі негізінде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bookmarkStart w:name="z27" w:id="14"/>
    <w:p>
      <w:pPr>
        <w:spacing w:after="0"/>
        <w:ind w:left="0"/>
        <w:jc w:val="both"/>
      </w:pPr>
      <w:r>
        <w:rPr>
          <w:rFonts w:ascii="Times New Roman"/>
          <w:b w:val="false"/>
          <w:i w:val="false"/>
          <w:color w:val="000000"/>
          <w:sz w:val="28"/>
        </w:rPr>
        <w:t>
      "75. Мемлекеттік жалпы білім беретін мектептердің кітапханаларында бірінші-төртінші сынып оқушыларына оқулықтарды беруді және олардың уақтылы қайтаруын мұғалімдер, бесінші-он бірінші (он екінші) сынып оқушыларына - сынып жетекшілері немесе тиісті пән мұғалімдері жүргізеді.</w:t>
      </w:r>
    </w:p>
    <w:bookmarkEnd w:id="14"/>
    <w:p>
      <w:pPr>
        <w:spacing w:after="0"/>
        <w:ind w:left="0"/>
        <w:jc w:val="both"/>
      </w:pPr>
      <w:r>
        <w:rPr>
          <w:rFonts w:ascii="Times New Roman"/>
          <w:b w:val="false"/>
          <w:i w:val="false"/>
          <w:color w:val="000000"/>
          <w:sz w:val="28"/>
        </w:rPr>
        <w:t xml:space="preserve">
      Алынған әрбір оқулық үшін орта және ересек жастағы оқушы кітап формулярына қол қояды, оны кітапханашыға өткізеді. Берілген оқулықтар жазбасы бар кітап формулярлары оқушылардың оқырман формулярларында сақталады.". </w:t>
      </w:r>
    </w:p>
    <w:bookmarkStart w:name="z28" w:id="1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15"/>
    <w:bookmarkStart w:name="z29"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30" w:id="17"/>
    <w:p>
      <w:pPr>
        <w:spacing w:after="0"/>
        <w:ind w:left="0"/>
        <w:jc w:val="both"/>
      </w:pPr>
      <w:r>
        <w:rPr>
          <w:rFonts w:ascii="Times New Roman"/>
          <w:b w:val="false"/>
          <w:i w:val="false"/>
          <w:color w:val="000000"/>
          <w:sz w:val="28"/>
        </w:rPr>
        <w:t>
      2) осы бұйрықты ресми түрде жарияланғаннан кейін Қазақстан Республикасы Білім және ғылым министрлігінің ресми интернет-ресурсында орналастыруды;</w:t>
      </w:r>
    </w:p>
    <w:bookmarkEnd w:id="17"/>
    <w:bookmarkStart w:name="z31"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End w:id="18"/>
    <w:bookmarkStart w:name="z3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9"/>
    <w:bookmarkStart w:name="z3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