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ce2" w14:textId="a3a4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борышының 2021 жылға арналған лимиттерін белгілеу туралы" Қазақстан Республикасы Ұлттық экономика министрінің 2020 жылғы 8 қазандағы № 73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26 сәуірдегі № 46 бұйрығы. Қазақстан Республикасының Әділет министрлігінде 2021 жылғы 27 сәуірде № 22635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 борышының 2021 жылға арналған лимиттерін белгілеу туралы" Қазақстан Республикасы Ұлттық экономика министрінің 2020 жылғы 8 қазандағы № 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21388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2021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2021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93 856 088,3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94 612 932,2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146 985 163,8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69 272 269,4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138 891 637,5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129 777 782,3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93 991 866,0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136 761 106,5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93 745 811,5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102 243 810,6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65 244 823,4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81 441 457,6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77 994 944,8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174 396 875,1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271 432 661,6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194 828 489,4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116 930 647,7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