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26d0" w14:textId="6512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23 сәуірдегі № 189 бұйрығы. Қазақстан Республикасының Әділет министрлігінде 2021 жылғы 27 сәуірде № 22623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кейбір бұйрықтарына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Өнеркәсіп және құрылыс министрінің м.а. 24.06.2026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Өнеркәсіп және құрылыс министрінің м.а. 10.04.2026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Өнеркәсіп және құрылыс министрінің м.а. 10.04.2026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енгізіледі);  24.06.2026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күші жойылды - ҚР Өнеркәсіп және құрылыс министрінің м.а. 24.06.2026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