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e12d" w14:textId="456e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19 сәуірдегі № 43 қаулысы. Қазақстан Республикасының Әділет министрлігінде 2021 жылғы 22 сәуірде № 22591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75)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2018 жылғы 26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жиырмасыншы абзацы мынадай редакцияда жазылсын:</w:t>
      </w:r>
    </w:p>
    <w:bookmarkStart w:name="z5" w:id="3"/>
    <w:p>
      <w:pPr>
        <w:spacing w:after="0"/>
        <w:ind w:left="0"/>
        <w:jc w:val="both"/>
      </w:pPr>
      <w:r>
        <w:rPr>
          <w:rFonts w:ascii="Times New Roman"/>
          <w:b w:val="false"/>
          <w:i w:val="false"/>
          <w:color w:val="000000"/>
          <w:sz w:val="28"/>
        </w:rPr>
        <w:t>
      "тапсырыс берушінің Қазақстан Республикасының аумағынан тыс жерлерде орналасқан филиалдарының және өкілдіктерінің тауарларды, жұмыстарды, көрсетілетін қызметтерді, сондай-ақ ішкі кооперация бойынша сатып алынатын тауарларды, жұмыстарды, көрсетілетін қызметтерді;";</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4"/>
    <w:bookmarkStart w:name="z7" w:id="5"/>
    <w:p>
      <w:pPr>
        <w:spacing w:after="0"/>
        <w:ind w:left="0"/>
        <w:jc w:val="both"/>
      </w:pPr>
      <w:r>
        <w:rPr>
          <w:rFonts w:ascii="Times New Roman"/>
          <w:b w:val="false"/>
          <w:i w:val="false"/>
          <w:color w:val="000000"/>
          <w:sz w:val="28"/>
        </w:rPr>
        <w:t>
      "22) ішкі кооперация – тапсырыс берушінің (сатып алуды ұйымдастырушының) Ұлттық Банктен немесе Ұлттық Банктің ұйымынан не олардың үлестес тұлғаларынан олардың ережесінде немесе жарғысында көзделген, сондай-ақ тапсырыс берушінің қызметін тоқтаусыз және үздіксіз жүзеге асыруды қолдауға және қамтамасыз етуге бағытталған қызмет шеңберінде тауарларды, жұмыстарды, көрсетілетін қызметтерді сатып алуы;";</w:t>
      </w:r>
    </w:p>
    <w:bookmarkEnd w:id="5"/>
    <w:bookmarkStart w:name="z8" w:id="6"/>
    <w:p>
      <w:pPr>
        <w:spacing w:after="0"/>
        <w:ind w:left="0"/>
        <w:jc w:val="both"/>
      </w:pPr>
      <w:r>
        <w:rPr>
          <w:rFonts w:ascii="Times New Roman"/>
          <w:b w:val="false"/>
          <w:i w:val="false"/>
          <w:color w:val="000000"/>
          <w:sz w:val="28"/>
        </w:rPr>
        <w:t xml:space="preserve">
      158-тармақтың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 </w:t>
      </w:r>
    </w:p>
    <w:bookmarkEnd w:id="6"/>
    <w:bookmarkStart w:name="z9" w:id="7"/>
    <w:p>
      <w:pPr>
        <w:spacing w:after="0"/>
        <w:ind w:left="0"/>
        <w:jc w:val="both"/>
      </w:pPr>
      <w:r>
        <w:rPr>
          <w:rFonts w:ascii="Times New Roman"/>
          <w:b w:val="false"/>
          <w:i w:val="false"/>
          <w:color w:val="000000"/>
          <w:sz w:val="28"/>
        </w:rPr>
        <w:t xml:space="preserve">
      185-тармақтың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7"/>
    <w:bookmarkStart w:name="z10" w:id="8"/>
    <w:p>
      <w:pPr>
        <w:spacing w:after="0"/>
        <w:ind w:left="0"/>
        <w:jc w:val="both"/>
      </w:pPr>
      <w:r>
        <w:rPr>
          <w:rFonts w:ascii="Times New Roman"/>
          <w:b w:val="false"/>
          <w:i w:val="false"/>
          <w:color w:val="000000"/>
          <w:sz w:val="28"/>
        </w:rPr>
        <w:t>
      "2) республикалық немесе жергілікті бюджет қаражатынан қаржыланатын ұйымдармен;";</w:t>
      </w:r>
    </w:p>
    <w:bookmarkEnd w:id="8"/>
    <w:bookmarkStart w:name="z11" w:id="9"/>
    <w:p>
      <w:pPr>
        <w:spacing w:after="0"/>
        <w:ind w:left="0"/>
        <w:jc w:val="both"/>
      </w:pPr>
      <w:r>
        <w:rPr>
          <w:rFonts w:ascii="Times New Roman"/>
          <w:b w:val="false"/>
          <w:i w:val="false"/>
          <w:color w:val="000000"/>
          <w:sz w:val="28"/>
        </w:rPr>
        <w:t xml:space="preserve">
      191-тармақтың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9"/>
    <w:bookmarkStart w:name="z12" w:id="10"/>
    <w:p>
      <w:pPr>
        <w:spacing w:after="0"/>
        <w:ind w:left="0"/>
        <w:jc w:val="both"/>
      </w:pPr>
      <w:r>
        <w:rPr>
          <w:rFonts w:ascii="Times New Roman"/>
          <w:b w:val="false"/>
          <w:i w:val="false"/>
          <w:color w:val="000000"/>
          <w:sz w:val="28"/>
        </w:rPr>
        <w:t>
      "3) табиғи монополиялар салаларында және реттеу нарықтарында басшылықты жүзеге асыратын орган белгілеген баға шегінде бағаны мемлекеттік реттеу белгіленген жағдайды қоспағанда, бір тауар, көрсетілетін қызмет бағасының өзгеруі бөлігінде өзгерістер енгізуге жол берілмейді.".</w:t>
      </w:r>
    </w:p>
    <w:bookmarkEnd w:id="10"/>
    <w:bookmarkStart w:name="z13" w:id="11"/>
    <w:p>
      <w:pPr>
        <w:spacing w:after="0"/>
        <w:ind w:left="0"/>
        <w:jc w:val="both"/>
      </w:pPr>
      <w:r>
        <w:rPr>
          <w:rFonts w:ascii="Times New Roman"/>
          <w:b w:val="false"/>
          <w:i w:val="false"/>
          <w:color w:val="000000"/>
          <w:sz w:val="28"/>
        </w:rPr>
        <w:t>
      2. Қазақстан Республикасы Ұлттық Банкінің Қаржы департаменті (Әдібаев А.С.)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bookmarkStart w:name="z16" w:id="1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18" w:id="1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16"/>
    <w:bookmarkStart w:name="z19" w:id="1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