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2173" w14:textId="5372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мамандықтары мен біліктіліктерінің сыныптауышын бекіту туралы" Білім және ғылым министрінің 2018 жылғы 27 қыркүйектегі № 500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8 сәуірдегі № 157 бұйрығы. Қазақстан Республикасының Әділет министрлігінде 2021 жылғы 12 сәуірде № 22527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№17564 болып тіркелген, 2018 жылғы 30 қазанда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5" w:id="2"/>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3"/>
    <w:bookmarkStart w:name="z7" w:id="4"/>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 Оспанова) Қазақстан Республикасының заңнамасында белгіленген тәртiппен:</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5"/>
    <w:bookmarkStart w:name="z9"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интернет-ресурсына орналастыруды;</w:t>
      </w:r>
    </w:p>
    <w:bookmarkEnd w:id="6"/>
    <w:bookmarkStart w:name="z10"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Ш.Т. Кариноваға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2021 жылғы _________ "____"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2021 жылғы _________ "____"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2021 жылғы _________ "____"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2021 жылғы _________ "____"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2021 жылғы _________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8 сәуірдегі</w:t>
            </w:r>
            <w:r>
              <w:br/>
            </w:r>
            <w:r>
              <w:rPr>
                <w:rFonts w:ascii="Times New Roman"/>
                <w:b w:val="false"/>
                <w:i w:val="false"/>
                <w:color w:val="000000"/>
                <w:sz w:val="20"/>
              </w:rPr>
              <w:t>№ 157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500 бұйрығына</w:t>
            </w:r>
            <w:r>
              <w:br/>
            </w:r>
            <w:r>
              <w:rPr>
                <w:rFonts w:ascii="Times New Roman"/>
                <w:b w:val="false"/>
                <w:i w:val="false"/>
                <w:color w:val="000000"/>
                <w:sz w:val="20"/>
              </w:rPr>
              <w:t>1-қосымша</w:t>
            </w:r>
          </w:p>
        </w:tc>
      </w:tr>
    </w:tbl>
    <w:bookmarkStart w:name="z15" w:id="10"/>
    <w:p>
      <w:pPr>
        <w:spacing w:after="0"/>
        <w:ind w:left="0"/>
        <w:jc w:val="left"/>
      </w:pPr>
      <w:r>
        <w:rPr>
          <w:rFonts w:ascii="Times New Roman"/>
          <w:b/>
          <w:i w:val="false"/>
          <w:color w:val="000000"/>
        </w:rPr>
        <w:t xml:space="preserve"> Техникалық және кәсіптік білімнің мамандықтары мен біліктіліктерінің сыныптауышы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2073"/>
        <w:gridCol w:w="3534"/>
        <w:gridCol w:w="1391"/>
        <w:gridCol w:w="2938"/>
      </w:tblGrid>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мамандық және біліктілік коды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Мектепке дейінгі мекемелерге тәрбиешілерді даярлау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3W01120101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01120102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Пәндік мамандандырылмаған мұғалімдерді даярлау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интернаттық ұйымның тәрбиешісі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Тәрбиеші-ана (патронаттық тәрбиеші)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2635-6-003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 (бағыттары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Педагог-ұйымдастырушы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тәлімгері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01130203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берудің өзін-өзі тану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 нұсқаушысы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 -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нұсқаушысы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мен әдебиеті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берудің информатика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атаулар)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атаулар)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w:t>
            </w:r>
            <w:r>
              <w:br/>
            </w: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3521-3-003</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жұмыстарды орындаушы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анимация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Басуға дейінгі процестердің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Копирайтер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Брошюралаушы-түптеуші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машиналарының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8184-9-005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машиналарының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Сән, интерьер дизайны және өнеркәсіптік дизайны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Көркем-дизайнерлік жұмыстарды орындаушы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декораторы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көркемдік эскиздерді орындаушы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аксессуарлар декораторы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иллюстратор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Дизайнерлік жабдық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Макеттік-модельдік жобалаудың макетшісі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7536-9-002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Бейнелеу өнері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Суретші-иллюстратор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жазуы каллиграфы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Қолөнер өндірісі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құю қалыптаушы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дайындаушы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r>
              <w:br/>
            </w:r>
            <w:r>
              <w:rPr>
                <w:rFonts w:ascii="Times New Roman"/>
                <w:b w:val="false"/>
                <w:i w:val="false"/>
                <w:color w:val="000000"/>
                <w:sz w:val="20"/>
              </w:rPr>
              <w:t>
7315-1</w:t>
            </w:r>
            <w:r>
              <w:br/>
            </w:r>
            <w:r>
              <w:rPr>
                <w:rFonts w:ascii="Times New Roman"/>
                <w:b w:val="false"/>
                <w:i w:val="false"/>
                <w:color w:val="000000"/>
                <w:sz w:val="20"/>
              </w:rPr>
              <w:t>
7316-0</w:t>
            </w:r>
            <w:r>
              <w:br/>
            </w:r>
            <w:r>
              <w:rPr>
                <w:rFonts w:ascii="Times New Roman"/>
                <w:b w:val="false"/>
                <w:i w:val="false"/>
                <w:color w:val="000000"/>
                <w:sz w:val="20"/>
              </w:rPr>
              <w:t>
7316-4</w:t>
            </w:r>
            <w:r>
              <w:br/>
            </w:r>
            <w:r>
              <w:rPr>
                <w:rFonts w:ascii="Times New Roman"/>
                <w:b w:val="false"/>
                <w:i w:val="false"/>
                <w:color w:val="000000"/>
                <w:sz w:val="20"/>
              </w:rPr>
              <w:t>
7319-1</w:t>
            </w:r>
            <w:r>
              <w:br/>
            </w:r>
            <w:r>
              <w:rPr>
                <w:rFonts w:ascii="Times New Roman"/>
                <w:b w:val="false"/>
                <w:i w:val="false"/>
                <w:color w:val="000000"/>
                <w:sz w:val="20"/>
              </w:rPr>
              <w:t>
7319-9</w:t>
            </w:r>
            <w:r>
              <w:br/>
            </w: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дайындаушы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 суретшісі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r>
              <w:br/>
            </w: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r>
              <w:br/>
            </w: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r>
              <w:br/>
            </w: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r>
              <w:br/>
            </w:r>
            <w:r>
              <w:rPr>
                <w:rFonts w:ascii="Times New Roman"/>
                <w:b w:val="false"/>
                <w:i w:val="false"/>
                <w:color w:val="000000"/>
                <w:sz w:val="20"/>
              </w:rPr>
              <w:t>
2373-4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театрының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театрының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театрының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сөйлеу жанрының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 цирк жанрларының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r>
              <w:br/>
            </w:r>
            <w:r>
              <w:rPr>
                <w:rFonts w:ascii="Times New Roman"/>
                <w:b w:val="false"/>
                <w:i w:val="false"/>
                <w:color w:val="000000"/>
                <w:sz w:val="20"/>
              </w:rPr>
              <w:t>
2334-0-052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ансамбілінің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 оқытушы, хореографиялық ұжым жетекшісі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би ансамблінің әртісі, оқытушы, хореографиялық ұжым жетекшісі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r>
              <w:br/>
            </w:r>
            <w:r>
              <w:rPr>
                <w:rFonts w:ascii="Times New Roman"/>
                <w:b w:val="false"/>
                <w:i w:val="false"/>
                <w:color w:val="000000"/>
                <w:sz w:val="20"/>
              </w:rPr>
              <w:t>
2350-9-001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ырғақ және хореография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Гримдеуші-постижер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аппаратурасының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бойынша суретші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декораторы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ұжымын ұйымдастырушы,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Мәдени-көпшілік шараларды ұйымдастырушы,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хореографиялық ұжымының жетекшісі,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халық аспаптары оркестрінің (ансамблінің) жетекшісі,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шеберлік ұжымының жетекшісі,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тобының музыкалық жетекшісі,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Гуманитарлық ғылымдар (тілдерден басқа)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Дін және теология</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Азаншы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Имам-хатиб</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теологі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Хафиз</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Тілдер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Тілдерді оқу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4S02310101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Журналистика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Кітапханалық іс, ақпаратты өндеу және мұрағаттану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жүргізушісі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және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Бухгалтерлік іс және салық салу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4211-9</w:t>
            </w:r>
            <w:r>
              <w:br/>
            </w:r>
            <w:r>
              <w:rPr>
                <w:rFonts w:ascii="Times New Roman"/>
                <w:b w:val="false"/>
                <w:i w:val="false"/>
                <w:color w:val="000000"/>
                <w:sz w:val="20"/>
              </w:rPr>
              <w:t>
4311-9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w:t>
            </w:r>
            <w:r>
              <w:br/>
            </w:r>
            <w:r>
              <w:rPr>
                <w:rFonts w:ascii="Times New Roman"/>
                <w:b w:val="false"/>
                <w:i w:val="false"/>
                <w:color w:val="000000"/>
                <w:sz w:val="20"/>
              </w:rPr>
              <w:t>
4311-9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Қаржы, банк және сақтандыру ісі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агенті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жөніндегі менеджер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r>
              <w:br/>
            </w: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логист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Маркетинг және жарнама</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4S04140103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Құқық</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4S04210101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Зертханашы-эколог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Химиялық-бактериологиялық талдау зертханашысы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 Жер туралы ғылымдар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түсірім және іздеу жұмыстарындағы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жұмыстарындағы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түсірім және іздеу жұмыстарындағы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жабдықтар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 Статистика</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Техник-статистик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4S05420101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r>
              <w:br/>
            </w:r>
            <w:r>
              <w:rPr>
                <w:rFonts w:ascii="Times New Roman"/>
                <w:b w:val="false"/>
                <w:i w:val="false"/>
                <w:color w:val="000000"/>
                <w:sz w:val="20"/>
              </w:rPr>
              <w:t>
3314-3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және бағдарламалық қамтамасыздандыруды қорғау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r>
              <w:br/>
            </w:r>
            <w:r>
              <w:rPr>
                <w:rFonts w:ascii="Times New Roman"/>
                <w:b w:val="false"/>
                <w:i w:val="false"/>
                <w:color w:val="000000"/>
                <w:sz w:val="20"/>
              </w:rPr>
              <w:t>
4132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кешен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дизайнер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қамтамасыздандыруға қызмет көрсету және тестілеу бойынша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қондырғылардың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3W06880101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4S06880102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 (барлық атаулары)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(түрлері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Қалыпталған кокс өндіру аппаратшысы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 және технологиялық процесті бақылаушы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талдау зертханашысы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Физика-механикалық сынақ зертханашысы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сұрыптаушы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3114-2-001</w:t>
            </w:r>
            <w:r>
              <w:br/>
            </w:r>
            <w:r>
              <w:rPr>
                <w:rFonts w:ascii="Times New Roman"/>
                <w:b w:val="false"/>
                <w:i w:val="false"/>
                <w:color w:val="000000"/>
                <w:sz w:val="20"/>
              </w:rPr>
              <w:t>
9610-1-003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және қайта өңдеу жөніндегі 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Шаң-газ ұстайтын қондырғыларға қызмет көрсету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(түрлері және салалары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7239-2-066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(салалар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 бойынша қараушы-машинисі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8186-0-040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жабдық бойынша қараушы-машинисі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8186-0-41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энергетигі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жабдықтарын жөндеу жөніндегі 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және шаң дайындау цехтарының жабдықтарын жөндеу жөніндегі cлесарь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 жабдығының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электр монтері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кіші станса электр монтері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қызмет көрсету және жөндеу жөніндегі электрслесарі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электрослесарі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автоматикаға қызмет көрсету және жөндеу жөніндегі 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Мехатрондық жүйелерді монтаждаушы-реттеушісі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3122-9-006</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Кірістірілетін жүйелердің монтаждаушы-реттеушісі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Робототехникалық жүйелер мен кешендердің монтаждаушы-реттеушісі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робототехника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Кірістірілетін жүйелер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техниканы монтаждаушы-жөндеуші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сандық техникаларға қызмет көрсету және жөндеу жөніндегі 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жабдықтарына қызмет көрсету және жөндеу электромеханигі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пайдалану және жөндеу жөніндегі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Электромонтер-релеші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бұғаттау құрылғыларына қызмет көрсету және жөндеу жөніндегі электромонтер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техник-электромеханигі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және ұялы байланыс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қауіпсіздік жүйесі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және сандық жүйелер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Кеңбейінді станокшы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7214-1-035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басқарылатын станоктардың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8172-9-030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машина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07150202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3115-6</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созушы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Штампылаушы-ұста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жұмыстарының слесары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Аспапшы-слесарь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жинау жұмыстарының слесары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 (түрлері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аппаратураны 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тоңазытқыш-компрессорлық жабдықтарының электрослесарь-монтаждаушысы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ұйымдарының жабдықтарын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Конверторды жүктеу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Конвертордың болат қайнатушысы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 (барлық атаулары)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8181-1-013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тұздардың электролизі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Аппаратшы-гидрометаллург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қорытпаларды балқытушы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 қызмет көрсету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 газдаушы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құбырыршысы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 қондырғысының болат қайнатушысы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пештерде күйдіруші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қалыптаушы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прокаттау білдегінің жаныштаушысы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S07151803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ыстықтай илеу қондырғысының жаныштаушысы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ыстықтай илеу қондырғысын басқару бекетінің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4S07151903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жабдықтарды пайдалану және жөндеу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электрорадиолық монтаждау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радиомонтаждаушысы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электромонтаждаушысы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және электржабдықтарын жөндеу электромеханигі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 (кемедегі)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Жолмашиналары мен механизмдерін 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машинисының көмекшісі (түрлері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жөндеу жөніндегі слесарі (түрлері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жөндеу слесары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электромеханигі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07160603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көлігін пайдалану, техникалық қызмет көрсету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жөндеу слесары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электропоезының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8311-1-027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r>
              <w:br/>
            </w: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 радиолокация және байланыс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r>
              <w:br/>
            </w: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r>
              <w:br/>
            </w:r>
            <w:r>
              <w:rPr>
                <w:rFonts w:ascii="Times New Roman"/>
                <w:b w:val="false"/>
                <w:i w:val="false"/>
                <w:color w:val="000000"/>
                <w:sz w:val="20"/>
              </w:rPr>
              <w:t>
2172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қызмет көрсету әуе 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жөніндегі зертханашы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бойынша авиатехник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жүйесінің жарық техникалық жабдықтарына қызмет көрсету жөніндегі электр 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жөндеу жөніндегі слесарь-механик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құрастырушы 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санатындағы әуе кемесіне техникалық қызмет көрсету техник-механигі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әуе кемесіне техникалық қызмет көрсету техник-механигі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ұшатын ұшу аппараттарының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жүйелерді техникалық пайдалану жөніндегі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3115-4-019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S07161201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ұшу ақпараты қызметтері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құрастырушы-оператор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сырлаушы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жабу және бояу жабдықтарын баптаушы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7133-9-022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корпустарын жинаушы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 жөндеуші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құбыршысы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монтаждаушы-слесарь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жүйесінің 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жөндеу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фермалар мен мал өсіру кешенінің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8341-9-011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көп қажет ететін процестерді механикаландыру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7511-9-020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8161-9-014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Ораушы-салушы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өнімдерінің кондитері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 операторы (макарон өндірісі)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4S07210305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8166-0-011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және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жабдығының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8131-5-071</w:t>
            </w:r>
            <w:r>
              <w:br/>
            </w:r>
            <w:r>
              <w:rPr>
                <w:rFonts w:ascii="Times New Roman"/>
                <w:b w:val="false"/>
                <w:i w:val="false"/>
                <w:color w:val="000000"/>
                <w:sz w:val="20"/>
              </w:rPr>
              <w:t>
8169-9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Шарап-арақ бұйымдарын өндіру жөніндегі 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 жөніндегі 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және спирт ішімдіктерін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алмастырғыштар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май алмастырғыштарды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қайта өңдеу және темекі бұйымдарын өндіру жөніндегі ағынды-автоматтандырылған желілердің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өнімдерін өңдеуші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8161-3-006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қоймасының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тұздаушы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өңдеудің техник-технологы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4S072111003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өндірісінің аппаратшысы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өнімдерін дайындау, мұздату және регенерациялау жабдықтарының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8169-9-007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жартылай өнімдер дайындау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7549-9-045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тұтқыр материалдар өндірісіндегі қалыптаушы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бұйымдар өндірісіндегі басқару пультінің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8115-3-005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Металл-пластик өнімдерін жасау және монтаждау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құрылымдарын құрастыру жөніндегі 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темір-бетон құрылымдарын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өңдеуші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ширату және орау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шыны талшықтарын алу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заттарды үрлеуші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қалыптаушы машиналардың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жинаушы-құюшы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8142-2-016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Сығымдаушы-вулканизаторшы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8141-1-018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өңімдері</w:t>
            </w:r>
            <w:r>
              <w:br/>
            </w:r>
            <w:r>
              <w:rPr>
                <w:rFonts w:ascii="Times New Roman"/>
                <w:b w:val="false"/>
                <w:i w:val="false"/>
                <w:color w:val="000000"/>
                <w:sz w:val="20"/>
              </w:rPr>
              <w:t>
мен бөлшектерін дайындаушы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қоспасын үгітуші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шлангаларды дайындау агрегатының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8141-2-018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4S07220606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құюшы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заттарды құрастырушы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4S07220705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 жабдықтарын 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керамикасы бұйымдарын жасаушы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4S07220904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қалыптаушы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7313-9-026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фарфор және фаянс бұйымдарын күйдіруші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8181-3-008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4S07221003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пеш машинисі (күйдіруші)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диірменінің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 өндірісінің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r>
              <w:br/>
            </w:r>
            <w:r>
              <w:rPr>
                <w:rFonts w:ascii="Times New Roman"/>
                <w:b w:val="false"/>
                <w:i w:val="false"/>
                <w:color w:val="000000"/>
                <w:sz w:val="20"/>
              </w:rPr>
              <w:t>
8115-3-003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технологы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әсемдік элементін дайындаушы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бұйымдарды құрастырушы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жинақтаушы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қаптаушы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жиһаз өндірісінің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4S07221406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негізіндегі бұйымдар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наноматериалдар негізінде өндіру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 Тоқыма (киім, аяқ-киім және былғары бұйымдар)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конструкторы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тон бұйымдарын өндіру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Былғары-тері шикізаттары мен шала өнімдерді шелдеуші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шелдеуші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шебері-пішуші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тігуші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4S07230205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химиялық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теріні химиялық өңдеу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тоқылған тоқу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 өндірісінің машиналары мен жабдықтарының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өндірісінің машиналары мен жабдықтарының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өңдеуші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өңдеу жөніндегі машиналар мен жабдықтардың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материалдарды тоқушы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материалдарды өндіру жөніндегі машиналар мен жабдықтардың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Тоқу-тігу жабдығының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4S07230804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безендіру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бояу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4S07230903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аяқ-киім тігу және жөндеу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 тігу және жөндеу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өндірісі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құрастырушы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тартушы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4S07231104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Тау-кенісі және пайдалы қазбаларды өндіру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забойының тау-кен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монтаждаушысы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маркшейдерлік жұмыстардағы өлшеуші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жұмыстардағы тау-кен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Қимадағы тау-кен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8113-2-006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байыту аппаратшысы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Ұнтақтау-сұрыптау жабдығының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қондырғылардың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қазу машиналарының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жабдықтарын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r>
              <w:br/>
            </w: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r>
              <w:br/>
            </w: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r>
              <w:br/>
            </w: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жұмыстарды орындаушы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Техник-жерге орналастырушы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3111-4-003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макеттеу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декоративтік жұмыстар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 дизайнеры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жұмыстарының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және паркет жұмыстарының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жұмыстарының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Құрылыс-әрлеу жұмыстарының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Техник-сметашы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BIM-қолданушы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басқарудың интеллектуалды жүйесіне қызмет көрсету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Хаус мастер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 07320401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 басқарушысы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07320402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3115-9-022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дайындау және жөндеу 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7239-2-035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r>
              <w:br/>
            </w:r>
            <w:r>
              <w:rPr>
                <w:rFonts w:ascii="Times New Roman"/>
                <w:b w:val="false"/>
                <w:i w:val="false"/>
                <w:color w:val="000000"/>
                <w:sz w:val="20"/>
              </w:rPr>
              <w:t>
7549-5-001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r>
              <w:br/>
            </w:r>
            <w:r>
              <w:rPr>
                <w:rFonts w:ascii="Times New Roman"/>
                <w:b w:val="false"/>
                <w:i w:val="false"/>
                <w:color w:val="000000"/>
                <w:sz w:val="20"/>
              </w:rPr>
              <w:t>
7549-5-001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ағымдағы күтіп ұстау және жөндеу жөніндегі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Дефектоскопты арбалар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Техник-жолшы, 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4S07320803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r>
              <w:br/>
            </w:r>
            <w:r>
              <w:rPr>
                <w:rFonts w:ascii="Times New Roman"/>
                <w:b w:val="false"/>
                <w:i w:val="false"/>
                <w:color w:val="000000"/>
                <w:sz w:val="20"/>
              </w:rPr>
              <w:t>
7549-5-002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және эскалатор электрмеханигі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сантехник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жүйелеріне қызмет көрсету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 монтаждау және пайдалану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пайдалану және жөндеу 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технологиялық жабдықтарын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техник-технологі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Гидромелиоративті жүйені тексеруші-реттеуші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8189-0-050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Гидромелиоратор-техник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3142-0-018</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 Жобалаумен, өндірумен және құрылыспен байланысты пәнаралық бағдарламалар мен біліктіліктер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және стандарттау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балықшаруашылығы және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дақылдарды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6113-9-002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3142-0-005</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6111-2-004</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дақылдарын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6111-2-001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6112-0-004</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өсіруші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08110305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3142-0-023</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жөніндегі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6114-0-005</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Техник-құс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Техник-балық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Өсімдік шаруашылығы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Тәлімбақшы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өсіруші-флорист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6113-2-005</w:t>
            </w:r>
            <w:r>
              <w:br/>
            </w:r>
            <w:r>
              <w:rPr>
                <w:rFonts w:ascii="Times New Roman"/>
                <w:b w:val="false"/>
                <w:i w:val="false"/>
                <w:color w:val="000000"/>
                <w:sz w:val="20"/>
              </w:rPr>
              <w:t>
6113-2-004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Техник-бағбаншы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күтіп-баптаушы фитосанитар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өндірісінің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ағашын жығушы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Техник-орман патологі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Техник-аңшы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ветеринарлық өңдеу жөніндегі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жасанды ұрықтандыру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 Стоматология</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көмекшісі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 Медицина</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ісінің кіші мейіргері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3221-0-001</w:t>
            </w:r>
            <w:r>
              <w:br/>
            </w:r>
            <w:r>
              <w:rPr>
                <w:rFonts w:ascii="Times New Roman"/>
                <w:b w:val="false"/>
                <w:i w:val="false"/>
                <w:color w:val="000000"/>
                <w:sz w:val="20"/>
              </w:rPr>
              <w:t>
5149-1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Медициналық диагностика және емдеу технологиялары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Оптикометрист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 Фармацевтика</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4S09160101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көмекшісі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3W09230101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Денсаулық сақтау және әлеуметтік қамсыздандыру мен байланысты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 Денсаулық сақтау және әлеуметтік қамсыздандыру мен байланысты пәнаралық бағдарламалар мен біліктіліктер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Тұрмыстық қызмет</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аппаратшысы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өңдеу сапасын бақылаушы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5142-3-001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татуаж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Косметолог-эстетист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5142-2</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 суретшісі, стилист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қызметші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оперативті менеджері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5130-3-001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Бармен-бариста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5130-2-002</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Метрдотель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3349-0-014</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қызмет көрсету жөніндегі менеджер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жөніндегі нұсқаушы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жүргізуші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5113-1-003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Туристiк агент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4221-0-016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 (гид-аудармашы)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Дестинацияны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туризм менеджері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қызметтерді жылжыту жөніндегі менеджер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Туристік-ақпараттық орталықтың менеджері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Өндірісте еңбекті қорғау және қауіпсіздік</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4S10220101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Әскери іс және қауіпсіздік**</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қорғау аппараттарын 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альпинист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7119-9-016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тасымалдауларды сату және брондау агенті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тасымалын ұйымдастыру жөніндегі агенті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және 5-ші кластардың темір жолстансасының кезекшісі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станса бекетінің кезекшісі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 алушы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10410302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инспекторы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Рөлші (ұстаушы)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 (машинист)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кеме жүргізушісі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3115-3-023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(кемедегі)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(кемедегі)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p>
      <w:pPr>
        <w:spacing w:after="0"/>
        <w:ind w:left="0"/>
        <w:jc w:val="both"/>
      </w:pPr>
      <w:r>
        <w:rPr>
          <w:rFonts w:ascii="Times New Roman"/>
          <w:b w:val="false"/>
          <w:i w:val="false"/>
          <w:color w:val="000000"/>
          <w:sz w:val="28"/>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pPr>
        <w:spacing w:after="0"/>
        <w:ind w:left="0"/>
        <w:jc w:val="both"/>
      </w:pPr>
      <w:r>
        <w:rPr>
          <w:rFonts w:ascii="Times New Roman"/>
          <w:b w:val="false"/>
          <w:i w:val="false"/>
          <w:color w:val="000000"/>
          <w:sz w:val="28"/>
        </w:rPr>
        <w:t>
      білікті жұмысшы кадрлар – 3W;</w:t>
      </w:r>
    </w:p>
    <w:p>
      <w:pPr>
        <w:spacing w:after="0"/>
        <w:ind w:left="0"/>
        <w:jc w:val="both"/>
      </w:pPr>
      <w:r>
        <w:rPr>
          <w:rFonts w:ascii="Times New Roman"/>
          <w:b w:val="false"/>
          <w:i w:val="false"/>
          <w:color w:val="000000"/>
          <w:sz w:val="28"/>
        </w:rPr>
        <w:t>
      орта буын маманы – 4S;</w:t>
      </w:r>
    </w:p>
    <w:p>
      <w:pPr>
        <w:spacing w:after="0"/>
        <w:ind w:left="0"/>
        <w:jc w:val="both"/>
      </w:pPr>
      <w:r>
        <w:rPr>
          <w:rFonts w:ascii="Times New Roman"/>
          <w:b w:val="false"/>
          <w:i w:val="false"/>
          <w:color w:val="000000"/>
          <w:sz w:val="28"/>
        </w:rPr>
        <w:t>
      кодтың үшінші және төртінші белгілері техникалық және кәсіптік білім беру саласын білдіреді;</w:t>
      </w:r>
    </w:p>
    <w:p>
      <w:pPr>
        <w:spacing w:after="0"/>
        <w:ind w:left="0"/>
        <w:jc w:val="both"/>
      </w:pPr>
      <w:r>
        <w:rPr>
          <w:rFonts w:ascii="Times New Roman"/>
          <w:b w:val="false"/>
          <w:i w:val="false"/>
          <w:color w:val="000000"/>
          <w:sz w:val="28"/>
        </w:rPr>
        <w:t>
      кодтың бесінші белгісі техникалық және кәсіптік білім беру саласындағы даярлық бағытын көрсетеді;</w:t>
      </w:r>
    </w:p>
    <w:p>
      <w:pPr>
        <w:spacing w:after="0"/>
        <w:ind w:left="0"/>
        <w:jc w:val="both"/>
      </w:pPr>
      <w:r>
        <w:rPr>
          <w:rFonts w:ascii="Times New Roman"/>
          <w:b w:val="false"/>
          <w:i w:val="false"/>
          <w:color w:val="000000"/>
          <w:sz w:val="28"/>
        </w:rPr>
        <w:t>
      кодтың алтыншы белгісі техникалық және кәсіптік білім беру саласындағы мамандандыруды көрсетеді;</w:t>
      </w:r>
    </w:p>
    <w:p>
      <w:pPr>
        <w:spacing w:after="0"/>
        <w:ind w:left="0"/>
        <w:jc w:val="both"/>
      </w:pPr>
      <w:r>
        <w:rPr>
          <w:rFonts w:ascii="Times New Roman"/>
          <w:b w:val="false"/>
          <w:i w:val="false"/>
          <w:color w:val="000000"/>
          <w:sz w:val="28"/>
        </w:rPr>
        <w:t>
      кодтың жетінші және сегізінші белгілері техникалық және кәсіптік білім беру мамандығының екі таңбалы сандық кодын білдіреді;</w:t>
      </w:r>
    </w:p>
    <w:p>
      <w:pPr>
        <w:spacing w:after="0"/>
        <w:ind w:left="0"/>
        <w:jc w:val="both"/>
      </w:pPr>
      <w:r>
        <w:rPr>
          <w:rFonts w:ascii="Times New Roman"/>
          <w:b w:val="false"/>
          <w:i w:val="false"/>
          <w:color w:val="000000"/>
          <w:sz w:val="28"/>
        </w:rPr>
        <w:t xml:space="preserve">
      кодтың тоғызыншы және оныншы белгілері біліктілік атауының екі таңбалы сандық кодын білдіреді; </w:t>
      </w:r>
    </w:p>
    <w:p>
      <w:pPr>
        <w:spacing w:after="0"/>
        <w:ind w:left="0"/>
        <w:jc w:val="both"/>
      </w:pPr>
      <w:r>
        <w:rPr>
          <w:rFonts w:ascii="Times New Roman"/>
          <w:b w:val="false"/>
          <w:i w:val="false"/>
          <w:color w:val="000000"/>
          <w:sz w:val="28"/>
        </w:rPr>
        <w:t>
      * ерекше білім беру қажеттіліктері бар азаматтар қатарынан кадрлар даярлау мүмкін болатын мамандық;</w:t>
      </w:r>
    </w:p>
    <w:p>
      <w:pPr>
        <w:spacing w:after="0"/>
        <w:ind w:left="0"/>
        <w:jc w:val="both"/>
      </w:pPr>
      <w:r>
        <w:rPr>
          <w:rFonts w:ascii="Times New Roman"/>
          <w:b w:val="false"/>
          <w:i w:val="false"/>
          <w:color w:val="000000"/>
          <w:sz w:val="28"/>
        </w:rPr>
        <w:t>
      ** осы бейін бойынша мамандықтар тізбесі қарамағында әскери, арнаулы оқу орындары бар министрліктер мен ведомстволар басшыларының бұйрықтарына сәйкес айқындалады.</w:t>
      </w:r>
    </w:p>
    <w:p>
      <w:pPr>
        <w:spacing w:after="0"/>
        <w:ind w:left="0"/>
        <w:jc w:val="both"/>
      </w:pPr>
      <w:r>
        <w:rPr>
          <w:rFonts w:ascii="Times New Roman"/>
          <w:b w:val="false"/>
          <w:i w:val="false"/>
          <w:color w:val="000000"/>
          <w:sz w:val="28"/>
        </w:rPr>
        <w:t xml:space="preserve">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8 сәуірдегі</w:t>
            </w:r>
            <w:r>
              <w:br/>
            </w:r>
            <w:r>
              <w:rPr>
                <w:rFonts w:ascii="Times New Roman"/>
                <w:b w:val="false"/>
                <w:i w:val="false"/>
                <w:color w:val="000000"/>
                <w:sz w:val="20"/>
              </w:rPr>
              <w:t>№ 157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500 бұйрығына</w:t>
            </w:r>
            <w:r>
              <w:br/>
            </w:r>
            <w:r>
              <w:rPr>
                <w:rFonts w:ascii="Times New Roman"/>
                <w:b w:val="false"/>
                <w:i w:val="false"/>
                <w:color w:val="000000"/>
                <w:sz w:val="20"/>
              </w:rPr>
              <w:t>2-қосымша</w:t>
            </w:r>
          </w:p>
        </w:tc>
      </w:tr>
    </w:tbl>
    <w:bookmarkStart w:name="z18" w:id="11"/>
    <w:p>
      <w:pPr>
        <w:spacing w:after="0"/>
        <w:ind w:left="0"/>
        <w:jc w:val="left"/>
      </w:pPr>
      <w:r>
        <w:rPr>
          <w:rFonts w:ascii="Times New Roman"/>
          <w:b/>
          <w:i w:val="false"/>
          <w:color w:val="000000"/>
        </w:rPr>
        <w:t xml:space="preserve"> Орта білімнен кейінгі білімнің мамандықтары мен біліктіліктерінің сыныптауышы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1974"/>
        <w:gridCol w:w="3642"/>
        <w:gridCol w:w="1390"/>
        <w:gridCol w:w="2934"/>
      </w:tblGrid>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мамандық және біліктілік коды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Мектепке дейінгі мекемелерге тәрбиешілерді даярлау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Пәндік мамандандырусыз мұғалімдерін даярлау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5AB01130101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2334-0-047</w:t>
            </w:r>
            <w:r>
              <w:br/>
            </w:r>
            <w:r>
              <w:rPr>
                <w:rFonts w:ascii="Times New Roman"/>
                <w:b w:val="false"/>
                <w:i w:val="false"/>
                <w:color w:val="000000"/>
                <w:sz w:val="20"/>
              </w:rPr>
              <w:t>
3422-1-014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2374-9-003</w:t>
            </w:r>
            <w:r>
              <w:br/>
            </w:r>
            <w:r>
              <w:rPr>
                <w:rFonts w:ascii="Times New Roman"/>
                <w:b w:val="false"/>
                <w:i w:val="false"/>
                <w:color w:val="000000"/>
                <w:sz w:val="20"/>
              </w:rPr>
              <w:t>
3422-3</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әдебиетті оқытудың педагогикасы мен әдістемесі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2350-3-003</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әдебиетті оқытудың педагогикасы мен әдістемесі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 оқытудың педагогикасы мен әдістемесі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2350-4-001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02110100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мультимедиялық дизайнның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ісінің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және орау өндірісінің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және орау өндірісі технологиясының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Сән, интерьер дизайні және өнеркәсіптік дизайні</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Қолөнер өндірісі</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және кітапхана материалдарын қалпына келтірудің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және көркем заттарды қалпына келтірудің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r>
              <w:br/>
            </w:r>
            <w:r>
              <w:rPr>
                <w:rFonts w:ascii="Times New Roman"/>
                <w:b w:val="false"/>
                <w:i w:val="false"/>
                <w:color w:val="000000"/>
                <w:sz w:val="20"/>
              </w:rPr>
              <w:t>
7316-9</w:t>
            </w:r>
            <w:r>
              <w:br/>
            </w:r>
            <w:r>
              <w:rPr>
                <w:rFonts w:ascii="Times New Roman"/>
                <w:b w:val="false"/>
                <w:i w:val="false"/>
                <w:color w:val="000000"/>
                <w:sz w:val="20"/>
              </w:rPr>
              <w:t>
7315-1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ескерткіштерін қалпына келтірудің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02150100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қызметтің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5АВ02150101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2361-0-002</w:t>
            </w:r>
            <w:r>
              <w:br/>
            </w:r>
            <w:r>
              <w:rPr>
                <w:rFonts w:ascii="Times New Roman"/>
                <w:b w:val="false"/>
                <w:i w:val="false"/>
                <w:color w:val="000000"/>
                <w:sz w:val="20"/>
              </w:rPr>
              <w:t>
2371-9-001</w:t>
            </w:r>
            <w:r>
              <w:br/>
            </w:r>
            <w:r>
              <w:rPr>
                <w:rFonts w:ascii="Times New Roman"/>
                <w:b w:val="false"/>
                <w:i w:val="false"/>
                <w:color w:val="000000"/>
                <w:sz w:val="20"/>
              </w:rPr>
              <w:t>
2334-0-039</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шығармашылығының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5АВ02150201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Тілдер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Тілдерді оқу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ісінің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5АВ02310101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және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Бухгалтерлік іс және салық салу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Қаржы, банктік және сақтандыру ісі</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бойынша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5AB04130101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Маркетинг және жарнама</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5AB04140101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r>
              <w:br/>
            </w:r>
            <w:r>
              <w:rPr>
                <w:rFonts w:ascii="Times New Roman"/>
                <w:b w:val="false"/>
                <w:i w:val="false"/>
                <w:color w:val="000000"/>
                <w:sz w:val="20"/>
              </w:rPr>
              <w:t>
2631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 менеджер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5AB04140102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5AB05220101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желілердің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5AB06130101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06880100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технологиясының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5AB06880101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технологиясы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2113-0-010</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технологиясы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өңдеудің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қамтамасыздандыру (салалар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қамтамасыздандыру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5AB07130101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5AB07130201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технологиялық процестерді басқару (бейін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технологиялық процестерді басқару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2141-3-002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Мехатрониканың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2144-9-030</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жүйелердің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жүйелерінің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және ұялы байланыстың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қауіпсіздік жүйелерінің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2144-6-009</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w:t>
            </w:r>
            <w:r>
              <w:br/>
            </w:r>
            <w:r>
              <w:rPr>
                <w:rFonts w:ascii="Times New Roman"/>
                <w:b w:val="false"/>
                <w:i w:val="false"/>
                <w:color w:val="000000"/>
                <w:sz w:val="20"/>
              </w:rPr>
              <w:t>
2172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жерде қызмет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жерде қызмет көрсету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5AB07160601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5AB07160701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5AB07160801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2144-4-022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5AB07160901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техникасына техникалық қызмет көрсету және жөндеу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техникасына техникалық қызмет көрсету және жөндеу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5AB07161001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 технологиясының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өндірісінің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5AB07220201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 ісі және пайдалы қазбаларды өндіру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технологиясы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2149-5-003</w:t>
            </w:r>
          </w:p>
        </w:tc>
      </w:tr>
      <w:tr>
        <w:trPr>
          <w:trHeight w:val="30" w:hRule="atLeast"/>
        </w:trPr>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басқарудың интеллектуалды жүйесіне қызмет көрсету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5AB07320302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5AB07320601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5AB07320701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r>
              <w:br/>
            </w:r>
            <w:r>
              <w:rPr>
                <w:rFonts w:ascii="Times New Roman"/>
                <w:b w:val="false"/>
                <w:i w:val="false"/>
                <w:color w:val="000000"/>
                <w:sz w:val="20"/>
              </w:rPr>
              <w:t>
2142-9-014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5AB07320801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5AB07320901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тоннельдерін салу және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5AB07321001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 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 Жобалаумен, өндірумен және құрылыспен байланысты пән аралық бағдарламалар мен біліктіліктер</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5AB07880101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6112-0-003</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5AB08210101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5AB08410101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5AB09230101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Тұрмыстық қызмет</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5AB10120201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5AB10150101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Өндірісте еңбекті қорғау және қауіпсіздік</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5AB10220101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 (бейін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 бойынша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5AB10320201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жолкөліктерінің қозғалысын басқару және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жолкөліктерінің қозғалысын басқару және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r>
              <w:br/>
            </w:r>
            <w:r>
              <w:rPr>
                <w:rFonts w:ascii="Times New Roman"/>
                <w:b w:val="false"/>
                <w:i w:val="false"/>
                <w:color w:val="000000"/>
                <w:sz w:val="20"/>
              </w:rPr>
              <w:t>
2144-8</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тасымалдауды ұйымдастыру және қозғалысты басқару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тасымалдауды ұйымдастыру және қозғалысты басқару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10410600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5AB10410601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p>
      <w:pPr>
        <w:spacing w:after="0"/>
        <w:ind w:left="0"/>
        <w:jc w:val="both"/>
      </w:pPr>
      <w:r>
        <w:rPr>
          <w:rFonts w:ascii="Times New Roman"/>
          <w:b w:val="false"/>
          <w:i w:val="false"/>
          <w:color w:val="000000"/>
          <w:sz w:val="28"/>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pPr>
        <w:spacing w:after="0"/>
        <w:ind w:left="0"/>
        <w:jc w:val="both"/>
      </w:pPr>
      <w:r>
        <w:rPr>
          <w:rFonts w:ascii="Times New Roman"/>
          <w:b w:val="false"/>
          <w:i w:val="false"/>
          <w:color w:val="000000"/>
          <w:sz w:val="28"/>
        </w:rPr>
        <w:t>
      қолданбалы бакалавр – 5AB;</w:t>
      </w:r>
    </w:p>
    <w:p>
      <w:pPr>
        <w:spacing w:after="0"/>
        <w:ind w:left="0"/>
        <w:jc w:val="both"/>
      </w:pPr>
      <w:r>
        <w:rPr>
          <w:rFonts w:ascii="Times New Roman"/>
          <w:b w:val="false"/>
          <w:i w:val="false"/>
          <w:color w:val="000000"/>
          <w:sz w:val="28"/>
        </w:rPr>
        <w:t>
      кодтың үшінші және төртінші белгілері орта білімнен кейінгі білім беру саласын білдіреді;</w:t>
      </w:r>
    </w:p>
    <w:p>
      <w:pPr>
        <w:spacing w:after="0"/>
        <w:ind w:left="0"/>
        <w:jc w:val="both"/>
      </w:pPr>
      <w:r>
        <w:rPr>
          <w:rFonts w:ascii="Times New Roman"/>
          <w:b w:val="false"/>
          <w:i w:val="false"/>
          <w:color w:val="000000"/>
          <w:sz w:val="28"/>
        </w:rPr>
        <w:t>
      кодтың бесінші белгісі орта білімнен кейінгі білім беру саласындағы даярлық бағытын көрсетеді;</w:t>
      </w:r>
    </w:p>
    <w:p>
      <w:pPr>
        <w:spacing w:after="0"/>
        <w:ind w:left="0"/>
        <w:jc w:val="both"/>
      </w:pPr>
      <w:r>
        <w:rPr>
          <w:rFonts w:ascii="Times New Roman"/>
          <w:b w:val="false"/>
          <w:i w:val="false"/>
          <w:color w:val="000000"/>
          <w:sz w:val="28"/>
        </w:rPr>
        <w:t>
      кодтың алтыншы белгісі орта білімнен кейінгі білім беру саласындағы мамандандыруды көрсетеді;</w:t>
      </w:r>
    </w:p>
    <w:p>
      <w:pPr>
        <w:spacing w:after="0"/>
        <w:ind w:left="0"/>
        <w:jc w:val="both"/>
      </w:pPr>
      <w:r>
        <w:rPr>
          <w:rFonts w:ascii="Times New Roman"/>
          <w:b w:val="false"/>
          <w:i w:val="false"/>
          <w:color w:val="000000"/>
          <w:sz w:val="28"/>
        </w:rPr>
        <w:t>
      кодтың жетінші және сегізінші белгілері орта білімнен кейінгі білім беру мамандығының екі таңбалы сандық кодын білдіреді;</w:t>
      </w:r>
    </w:p>
    <w:p>
      <w:pPr>
        <w:spacing w:after="0"/>
        <w:ind w:left="0"/>
        <w:jc w:val="both"/>
      </w:pPr>
      <w:r>
        <w:rPr>
          <w:rFonts w:ascii="Times New Roman"/>
          <w:b w:val="false"/>
          <w:i w:val="false"/>
          <w:color w:val="000000"/>
          <w:sz w:val="28"/>
        </w:rPr>
        <w:t>
      кодтың тоғызыншы және оныншы белгілері біліктілік атауының екі таңбалы сандық кодын білдіреді;</w:t>
      </w:r>
    </w:p>
    <w:p>
      <w:pPr>
        <w:spacing w:after="0"/>
        <w:ind w:left="0"/>
        <w:jc w:val="both"/>
      </w:pPr>
      <w:r>
        <w:rPr>
          <w:rFonts w:ascii="Times New Roman"/>
          <w:b w:val="false"/>
          <w:i w:val="false"/>
          <w:color w:val="000000"/>
          <w:sz w:val="28"/>
        </w:rPr>
        <w:t>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