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3155" w14:textId="9253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газ құбырларын пайдалану қағидаларын бекіту туралы" Қазақстан Республикасы Энергетика министрінің 2015 жылғы 22 қаңтардағы № 33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 сәуірдегі № 114 бұйрығы. Қазақстан Республикасының Әділет министрлігінде 2021 жылғы 6 сәуірде № 22495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"Магистральдық газ құбырларын пайдалану қағидаларын бекіту туралы" Қазақстан Республикасы Энергетика министрінің 2015 жылғы 22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10363 болып тіркелген, 2015 жылғы 17 наурызда "Әділет" ақпараттық-құқықтық жүйесінде жарияланған)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Магистральдық газ құбырларын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3"/>
    <w:p>
      <w:pPr>
        <w:spacing w:after="0"/>
        <w:ind w:left="0"/>
        <w:jc w:val="both"/>
      </w:pPr>
      <w:r>
        <w:rPr>
          <w:rFonts w:ascii="Times New Roman"/>
          <w:b w:val="false"/>
          <w:i w:val="false"/>
          <w:color w:val="000000"/>
          <w:sz w:val="28"/>
        </w:rPr>
        <w:t>
      "1-тарау. Жалпы ережелер";</w:t>
      </w:r>
    </w:p>
    <w:bookmarkEnd w:id="3"/>
    <w:bookmarkStart w:name="z7" w:id="4"/>
    <w:p>
      <w:pPr>
        <w:spacing w:after="0"/>
        <w:ind w:left="0"/>
        <w:jc w:val="both"/>
      </w:pPr>
      <w:r>
        <w:rPr>
          <w:rFonts w:ascii="Times New Roman"/>
          <w:b w:val="false"/>
          <w:i w:val="false"/>
          <w:color w:val="000000"/>
          <w:sz w:val="28"/>
        </w:rPr>
        <w:t>
      мынадай мазмұндағы 1-1-тармақпен толықтырылсын:</w:t>
      </w:r>
    </w:p>
    <w:bookmarkEnd w:id="4"/>
    <w:bookmarkStart w:name="z8" w:id="5"/>
    <w:p>
      <w:pPr>
        <w:spacing w:after="0"/>
        <w:ind w:left="0"/>
        <w:jc w:val="both"/>
      </w:pPr>
      <w:r>
        <w:rPr>
          <w:rFonts w:ascii="Times New Roman"/>
          <w:b w:val="false"/>
          <w:i w:val="false"/>
          <w:color w:val="000000"/>
          <w:sz w:val="28"/>
        </w:rPr>
        <w:t xml:space="preserve">
      "1-1. Осы Қағидаларда мынадай терминдер мен анықтамалар пайдаланылады: </w:t>
      </w:r>
    </w:p>
    <w:bookmarkEnd w:id="5"/>
    <w:p>
      <w:pPr>
        <w:spacing w:after="0"/>
        <w:ind w:left="0"/>
        <w:jc w:val="both"/>
      </w:pPr>
      <w:r>
        <w:rPr>
          <w:rFonts w:ascii="Times New Roman"/>
          <w:b w:val="false"/>
          <w:i w:val="false"/>
          <w:color w:val="000000"/>
          <w:sz w:val="28"/>
        </w:rPr>
        <w:t>
      1) газ айдау агрегаты – құрамына газ компрессоры (айдағыш), жетек (газтурбиналық, электрлік, поршенді) және олардың жұмыс істеуі үшін қажетті жабдық кіретін қондырғы;</w:t>
      </w:r>
    </w:p>
    <w:p>
      <w:pPr>
        <w:spacing w:after="0"/>
        <w:ind w:left="0"/>
        <w:jc w:val="both"/>
      </w:pPr>
      <w:r>
        <w:rPr>
          <w:rFonts w:ascii="Times New Roman"/>
          <w:b w:val="false"/>
          <w:i w:val="false"/>
          <w:color w:val="000000"/>
          <w:sz w:val="28"/>
        </w:rPr>
        <w:t>
      2) газ бұру құбыры – тарату және магистральдық газ құбырларынан қалалардың, елді мекендердің немесе жекелеген тұтынушылардың газ тарату станцияларына дейін газ беруге арналған газ құбыры;</w:t>
      </w:r>
    </w:p>
    <w:p>
      <w:pPr>
        <w:spacing w:after="0"/>
        <w:ind w:left="0"/>
        <w:jc w:val="both"/>
      </w:pPr>
      <w:r>
        <w:rPr>
          <w:rFonts w:ascii="Times New Roman"/>
          <w:b w:val="false"/>
          <w:i w:val="false"/>
          <w:color w:val="000000"/>
          <w:sz w:val="28"/>
        </w:rPr>
        <w:t>
      3) газ жалғастыру құбыры – магистральдық газ құбырларын өзара жалғастыратын және жүйеаралық ағындарды қамтамасыз ететін газ құбыры;</w:t>
      </w:r>
    </w:p>
    <w:p>
      <w:pPr>
        <w:spacing w:after="0"/>
        <w:ind w:left="0"/>
        <w:jc w:val="both"/>
      </w:pPr>
      <w:r>
        <w:rPr>
          <w:rFonts w:ascii="Times New Roman"/>
          <w:b w:val="false"/>
          <w:i w:val="false"/>
          <w:color w:val="000000"/>
          <w:sz w:val="28"/>
        </w:rPr>
        <w:t>
      4) газ құбырының (газ құбыры учаскесінің) өткізгіштік қабілеті – газ айдау агрегаттарының ең аз пайдаланылуы мен берілген есептік параметрлерінде стационарлық режим кезінде: шекаралық жағдайда газ құбырының басында және аяғында, трасса арқылы жұмыс қысымында, гидравликалық тиімділікте, қоршаған ауа мен топырақ температурасында, газды салқындату температурасында берілетін газдың тәуліктік есептелген мөлшері;</w:t>
      </w:r>
    </w:p>
    <w:p>
      <w:pPr>
        <w:spacing w:after="0"/>
        <w:ind w:left="0"/>
        <w:jc w:val="both"/>
      </w:pPr>
      <w:r>
        <w:rPr>
          <w:rFonts w:ascii="Times New Roman"/>
          <w:b w:val="false"/>
          <w:i w:val="false"/>
          <w:color w:val="000000"/>
          <w:sz w:val="28"/>
        </w:rPr>
        <w:t>
      5) ең аз қашықтық – магистральдық газ құбыры объектісінен елді мекендерге, жеке тұрғын үй, шаруашылық, өндірістік құрылыс объектілеріне және үшінші тұлғалардың объектілеріне дейінгі қашықтық;</w:t>
      </w:r>
    </w:p>
    <w:p>
      <w:pPr>
        <w:spacing w:after="0"/>
        <w:ind w:left="0"/>
        <w:jc w:val="both"/>
      </w:pPr>
      <w:r>
        <w:rPr>
          <w:rFonts w:ascii="Times New Roman"/>
          <w:b w:val="false"/>
          <w:i w:val="false"/>
          <w:color w:val="000000"/>
          <w:sz w:val="28"/>
        </w:rPr>
        <w:t>
      6) ең төмен рұқсат етілген жұмыс қысымы – құрылыс аяқталып, реконструкцияланғаннан кейін, сынау, ақауды анықтау, қарап тексеру және беріктілігін есептеу нәтижелерінің негізінде авариялық-қалпына келтіру жұмыстары және жөндеу жұмыстары жүргізілгеннен кейін магистральдық газ құбыры объектілерінде енгізілетін ішкі артық қысымның белгіленген қауіпсіз мөлшері;</w:t>
      </w:r>
    </w:p>
    <w:p>
      <w:pPr>
        <w:spacing w:after="0"/>
        <w:ind w:left="0"/>
        <w:jc w:val="both"/>
      </w:pPr>
      <w:r>
        <w:rPr>
          <w:rFonts w:ascii="Times New Roman"/>
          <w:b w:val="false"/>
          <w:i w:val="false"/>
          <w:color w:val="000000"/>
          <w:sz w:val="28"/>
        </w:rPr>
        <w:t>
      7) жарылыс – қысымның жылдам әрі қарқынды көтерілуіне қирау салдарларын туындататын, қысым газдарының пайда болуымен жарылыс толқынын туындататын заттың жай-күйінің физикалық, химиялық және физикалық-химиялық өзгеруімен байланысты бақыланбайтын тез өтетін энергия бөлу процесі;</w:t>
      </w:r>
    </w:p>
    <w:p>
      <w:pPr>
        <w:spacing w:after="0"/>
        <w:ind w:left="0"/>
        <w:jc w:val="both"/>
      </w:pPr>
      <w:r>
        <w:rPr>
          <w:rFonts w:ascii="Times New Roman"/>
          <w:b w:val="false"/>
          <w:i w:val="false"/>
          <w:color w:val="000000"/>
          <w:sz w:val="28"/>
        </w:rPr>
        <w:t>
      8) жарылыс қаупі бар аймақ – жарылыс қаупі бар қоспалары түзілетін үй-жай, үй-жайдағы, сыртқы қондырғыдағы шектеулі кеңістік;</w:t>
      </w:r>
    </w:p>
    <w:p>
      <w:pPr>
        <w:spacing w:after="0"/>
        <w:ind w:left="0"/>
        <w:jc w:val="both"/>
      </w:pPr>
      <w:r>
        <w:rPr>
          <w:rFonts w:ascii="Times New Roman"/>
          <w:b w:val="false"/>
          <w:i w:val="false"/>
          <w:color w:val="000000"/>
          <w:sz w:val="28"/>
        </w:rPr>
        <w:t>
      9) кепілдік жапсар – сынау қысымының әсеріне ұшырамайтын және сынау қысымына ұшырайтын газ құбыры учаскелерін жалғастыратын арнайы дәнекерлеу жалғағышы ретінде бұзылмайтын бақылауды талап ететін жапсар;</w:t>
      </w:r>
    </w:p>
    <w:p>
      <w:pPr>
        <w:spacing w:after="0"/>
        <w:ind w:left="0"/>
        <w:jc w:val="both"/>
      </w:pPr>
      <w:r>
        <w:rPr>
          <w:rFonts w:ascii="Times New Roman"/>
          <w:b w:val="false"/>
          <w:i w:val="false"/>
          <w:color w:val="000000"/>
          <w:sz w:val="28"/>
        </w:rPr>
        <w:t>
      10) құбырдың жобалық өткізу қабілеті – айдалатын өнімнің жобалық параметрлері (тұтқырлығы, тығыздығы) кезінде жылдық уақыт қоры ішінде өнімнің берілген көлемі;</w:t>
      </w:r>
    </w:p>
    <w:p>
      <w:pPr>
        <w:spacing w:after="0"/>
        <w:ind w:left="0"/>
        <w:jc w:val="both"/>
      </w:pPr>
      <w:r>
        <w:rPr>
          <w:rFonts w:ascii="Times New Roman"/>
          <w:b w:val="false"/>
          <w:i w:val="false"/>
          <w:color w:val="000000"/>
          <w:sz w:val="28"/>
        </w:rPr>
        <w:t>
      11) лупинг – өнімділікті және қысымды, сондай-ақ жұмыс сенімділігін арттыру мақсатында жекелеген учаскелерде негізгі газ құбырына параллель төселген газ құбыры;</w:t>
      </w:r>
    </w:p>
    <w:p>
      <w:pPr>
        <w:spacing w:after="0"/>
        <w:ind w:left="0"/>
        <w:jc w:val="both"/>
      </w:pPr>
      <w:r>
        <w:rPr>
          <w:rFonts w:ascii="Times New Roman"/>
          <w:b w:val="false"/>
          <w:i w:val="false"/>
          <w:color w:val="000000"/>
          <w:sz w:val="28"/>
        </w:rPr>
        <w:t>
      12) магистральдық газ құбырларының жүйесі – бірлескен гидравликалық режимде бірдей жұмыс қысымы бар, екі және одан көп тізбектері мен учаскелерден тұратын магистральдық газ құбырларының жиынтығы;</w:t>
      </w:r>
    </w:p>
    <w:p>
      <w:pPr>
        <w:spacing w:after="0"/>
        <w:ind w:left="0"/>
        <w:jc w:val="both"/>
      </w:pPr>
      <w:r>
        <w:rPr>
          <w:rFonts w:ascii="Times New Roman"/>
          <w:b w:val="false"/>
          <w:i w:val="false"/>
          <w:color w:val="000000"/>
          <w:sz w:val="28"/>
        </w:rPr>
        <w:t>
      13)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p>
      <w:pPr>
        <w:spacing w:after="0"/>
        <w:ind w:left="0"/>
        <w:jc w:val="both"/>
      </w:pPr>
      <w:r>
        <w:rPr>
          <w:rFonts w:ascii="Times New Roman"/>
          <w:b w:val="false"/>
          <w:i w:val="false"/>
          <w:color w:val="000000"/>
          <w:sz w:val="28"/>
        </w:rPr>
        <w:t>
      14) магистральдық құбырдың желілік бөлігі – өнімді тікелей тасымалдау жүзеге асырылатын жерасты, суасты, жербеті, жерүсті құбырлары;</w:t>
      </w:r>
    </w:p>
    <w:p>
      <w:pPr>
        <w:spacing w:after="0"/>
        <w:ind w:left="0"/>
        <w:jc w:val="both"/>
      </w:pPr>
      <w:r>
        <w:rPr>
          <w:rFonts w:ascii="Times New Roman"/>
          <w:b w:val="false"/>
          <w:i w:val="false"/>
          <w:color w:val="000000"/>
          <w:sz w:val="28"/>
        </w:rPr>
        <w:t>
      15) магистральдық құбырдың күзет аймағы – магистральдық құбыр объектілеріне іргелес жатқан және халықтың қауіпсіздігін қамтамасыз ету мен құбыр объектілерін қауіпсіз және іркіліссіз пайдалану үшін қажетті жағдайлар жасауға арналған, оның шегінде аумақты белгілеу мақсаттарына сай келмейтін қызмет түрлеріне шектеу қойылатын немесе тыйым салынатын айрықша күзет және пайдалану жағдайларындағы (құрлықтағы және (немесе) судағы) аумақ;</w:t>
      </w:r>
    </w:p>
    <w:p>
      <w:pPr>
        <w:spacing w:after="0"/>
        <w:ind w:left="0"/>
        <w:jc w:val="both"/>
      </w:pPr>
      <w:r>
        <w:rPr>
          <w:rFonts w:ascii="Times New Roman"/>
          <w:b w:val="false"/>
          <w:i w:val="false"/>
          <w:color w:val="000000"/>
          <w:sz w:val="28"/>
        </w:rPr>
        <w:t>
      16) отпен істелетін жұмыстар – отпен істелетін жұмыстарға ашық отты қолданумен, ұшқын шашатын және газдың, жағармай сұйықтықтарының, материалдар мен конструкциялардың (электрмен дәнекерлеу, газбен дәнекерлеу, отпен қыздыру жұмыстары, металды ұшқын шығарып механикалық өңдеу) жануын туындататын температураға дейін қыздырумен байланысты технологиялық операциялар;</w:t>
      </w:r>
    </w:p>
    <w:p>
      <w:pPr>
        <w:spacing w:after="0"/>
        <w:ind w:left="0"/>
        <w:jc w:val="both"/>
      </w:pPr>
      <w:r>
        <w:rPr>
          <w:rFonts w:ascii="Times New Roman"/>
          <w:b w:val="false"/>
          <w:i w:val="false"/>
          <w:color w:val="000000"/>
          <w:sz w:val="28"/>
        </w:rPr>
        <w:t>
      17) рұқсат наряды – барлық қажетті қауіпсіздік шаралары және жұмыстардың қауіпсіз жүргізілуіне жауапты адамдар көрсетілетін жұмыстың қауіпсіз жүргізілуіне ұйымның жазбаша нұсқауы;</w:t>
      </w:r>
    </w:p>
    <w:p>
      <w:pPr>
        <w:spacing w:after="0"/>
        <w:ind w:left="0"/>
        <w:jc w:val="both"/>
      </w:pPr>
      <w:r>
        <w:rPr>
          <w:rFonts w:ascii="Times New Roman"/>
          <w:b w:val="false"/>
          <w:i w:val="false"/>
          <w:color w:val="000000"/>
          <w:sz w:val="28"/>
        </w:rPr>
        <w:t>
      18) техникалық дәліз – магистральдық құбыр немесе қатар салынған магистральдық құбырлар мен коммуникациялар жүйесі өтетін аумақ;</w:t>
      </w:r>
    </w:p>
    <w:p>
      <w:pPr>
        <w:spacing w:after="0"/>
        <w:ind w:left="0"/>
        <w:jc w:val="both"/>
      </w:pPr>
      <w:r>
        <w:rPr>
          <w:rFonts w:ascii="Times New Roman"/>
          <w:b w:val="false"/>
          <w:i w:val="false"/>
          <w:color w:val="000000"/>
          <w:sz w:val="28"/>
        </w:rPr>
        <w:t>
      19) техникалық диагностикалау – магистральдық құбырдың техникалық жай-күйін айқындауға арналған жұмыстар мен ұйымдастыру-техникалық іс-шаралар кешені;</w:t>
      </w:r>
    </w:p>
    <w:p>
      <w:pPr>
        <w:spacing w:after="0"/>
        <w:ind w:left="0"/>
        <w:jc w:val="both"/>
      </w:pPr>
      <w:r>
        <w:rPr>
          <w:rFonts w:ascii="Times New Roman"/>
          <w:b w:val="false"/>
          <w:i w:val="false"/>
          <w:color w:val="000000"/>
          <w:sz w:val="28"/>
        </w:rPr>
        <w:t>
      20) іске қосу газ құбыры – қолданыстағы нормативтік құжаттарға сәйкес өндірушіден (өнім берушіден) магистральдық газ құбырына (магистральдық газ құбырлары жүйесіне) дейін тасымалдау үшін дайындалған табиғи газды беруді қамтамасыз ететін газ құбыры.".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Магистральдық газ құбырларын пайдалану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3) тармақша мынадай редакцияда жазылсын:</w:t>
      </w:r>
    </w:p>
    <w:bookmarkEnd w:id="7"/>
    <w:bookmarkStart w:name="z13" w:id="8"/>
    <w:p>
      <w:pPr>
        <w:spacing w:after="0"/>
        <w:ind w:left="0"/>
        <w:jc w:val="both"/>
      </w:pPr>
      <w:r>
        <w:rPr>
          <w:rFonts w:ascii="Times New Roman"/>
          <w:b w:val="false"/>
          <w:i w:val="false"/>
          <w:color w:val="000000"/>
          <w:sz w:val="28"/>
        </w:rPr>
        <w:t>
      "3) МГҚ-ның желілік бөлігіне техникалық диагностикалау жүргізу.";</w:t>
      </w:r>
    </w:p>
    <w:bookmarkEnd w:id="8"/>
    <w:bookmarkStart w:name="z14" w:id="9"/>
    <w:p>
      <w:pPr>
        <w:spacing w:after="0"/>
        <w:ind w:left="0"/>
        <w:jc w:val="both"/>
      </w:pPr>
      <w:r>
        <w:rPr>
          <w:rFonts w:ascii="Times New Roman"/>
          <w:b w:val="false"/>
          <w:i w:val="false"/>
          <w:color w:val="000000"/>
          <w:sz w:val="28"/>
        </w:rPr>
        <w:t xml:space="preserve">
      6) тармақша мынадай редакцияда жазылсын: </w:t>
      </w:r>
    </w:p>
    <w:bookmarkEnd w:id="9"/>
    <w:bookmarkStart w:name="z15" w:id="10"/>
    <w:p>
      <w:pPr>
        <w:spacing w:after="0"/>
        <w:ind w:left="0"/>
        <w:jc w:val="both"/>
      </w:pPr>
      <w:r>
        <w:rPr>
          <w:rFonts w:ascii="Times New Roman"/>
          <w:b w:val="false"/>
          <w:i w:val="false"/>
          <w:color w:val="000000"/>
          <w:sz w:val="28"/>
        </w:rPr>
        <w:t xml:space="preserve">
      "6) күзет аймағына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I және II кластағы газ құбырларынан елді мекендерге, жекелеген өнеркәсіптік және ауыл шаруашылық кәсіпорындарына, ғимараттарға және құрылыстарға дейінгі ең аз қашықтық (метрмен) аймағына қойылатын талаптарды сақтау;";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"9. Басты құрылыстардан МГҚ-ға берілетін газдың сапасы "Магистральдық газ құбырлары арқылы жеткізілетін және тасымалданатын табиғи жанғыш газдар. Техникалық шарттар" ҚР СТ 1666 талаптарына сәйкес келеді.";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3) тармақшасы мынадай редакцияда жазылсын:</w:t>
      </w:r>
    </w:p>
    <w:bookmarkStart w:name="z19" w:id="12"/>
    <w:p>
      <w:pPr>
        <w:spacing w:after="0"/>
        <w:ind w:left="0"/>
        <w:jc w:val="both"/>
      </w:pPr>
      <w:r>
        <w:rPr>
          <w:rFonts w:ascii="Times New Roman"/>
          <w:b w:val="false"/>
          <w:i w:val="false"/>
          <w:color w:val="000000"/>
          <w:sz w:val="28"/>
        </w:rPr>
        <w:t xml:space="preserve">
      "3) қорғау жүйелерінің пневмоавтоматикасын қоректендіру үшін газды тазалау және кептіру деңгейі "Магистральдық газ құбырлары арқылы жеткізілетін және тасымалданатын табиғи жанғыш газдар. Техникалық шарттар" ҚР СТ 1666 талаптарына сәйкес келмеген жағдайда;";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"135. Бақылаудың мерзімін, тәртібі мен көлемін ГТҰ анықтайды. Қолданыстағы немесе күрделі жөндеуге ұшырайтын газ құбырларында дәнекерлеу-монтаждау жұмыстары "Металл материалдарды пісіру процедураларына техникалық талаптар және аттестаттау. Пісіру процедураларын сынау. 7-бөлім. Қаусырып пісіру" ҚР СТ ISO 15614-7 нормативтік құжаттарға және ГТҰ құжаттарына сәйкес орындалады.";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143-тармақтар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"142. МГҚ желілік бөлігін сенімді пайдалануды қамтамасыз ету және ықтимал коррозиялық бүлінулерді анықтау үшін МГҚ желілік бөлігіне 5 жылда кемінде 1 рет техникалық диагностика жүргізіледі. Техникалық диагностика кез келген рұқсат етілген тәсілдермен/әдістермен жүргізіледі – құбырішілік диагностика, құбырлардың беріктігіне және саңылаусыздығына гидравликалық сынау, коррозияны және қорғаныс жабынының жағдайын бақылау, анықталған ақауларды есепке ала отырып магистральдық газ құбырының қалған қызмет ету мерзімін болжау.</w:t>
      </w:r>
    </w:p>
    <w:bookmarkEnd w:id="14"/>
    <w:bookmarkStart w:name="z24" w:id="15"/>
    <w:p>
      <w:pPr>
        <w:spacing w:after="0"/>
        <w:ind w:left="0"/>
        <w:jc w:val="both"/>
      </w:pPr>
      <w:r>
        <w:rPr>
          <w:rFonts w:ascii="Times New Roman"/>
          <w:b w:val="false"/>
          <w:i w:val="false"/>
          <w:color w:val="000000"/>
          <w:sz w:val="28"/>
        </w:rPr>
        <w:t xml:space="preserve">
      143. Осы Қағидалардың 142-тармағында көрсетілген МГҚ желілік бөлігін техникалық диагностикалау жиілігінен/мерзімдерінен кейінгі ауытқулар құбырлардың техникалық жағдайының, топырақтың коррозиялық белсенділігінің, МГҚ пайдалану жүктемесінің, есепке алуды пайдаланушы ұйым жүргізетін параметрлердің мониторингі мен талдауының негізінде рұқсат етіледі.";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6" w:id="16"/>
    <w:p>
      <w:pPr>
        <w:spacing w:after="0"/>
        <w:ind w:left="0"/>
        <w:jc w:val="both"/>
      </w:pPr>
      <w:r>
        <w:rPr>
          <w:rFonts w:ascii="Times New Roman"/>
          <w:b w:val="false"/>
          <w:i w:val="false"/>
          <w:color w:val="000000"/>
          <w:sz w:val="28"/>
        </w:rPr>
        <w:t>
      "3-тарау. Магистральдық газ құбырында газға қауiпті жұмыстарды жүргізу";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8" w:id="17"/>
    <w:p>
      <w:pPr>
        <w:spacing w:after="0"/>
        <w:ind w:left="0"/>
        <w:jc w:val="both"/>
      </w:pPr>
      <w:r>
        <w:rPr>
          <w:rFonts w:ascii="Times New Roman"/>
          <w:b w:val="false"/>
          <w:i w:val="false"/>
          <w:color w:val="000000"/>
          <w:sz w:val="28"/>
        </w:rPr>
        <w:t>
      "4-тарау. Коррозиядан қорғау";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реакцияда жазылсын:</w:t>
      </w:r>
    </w:p>
    <w:bookmarkStart w:name="z30" w:id="18"/>
    <w:p>
      <w:pPr>
        <w:spacing w:after="0"/>
        <w:ind w:left="0"/>
        <w:jc w:val="both"/>
      </w:pPr>
      <w:r>
        <w:rPr>
          <w:rFonts w:ascii="Times New Roman"/>
          <w:b w:val="false"/>
          <w:i w:val="false"/>
          <w:color w:val="000000"/>
          <w:sz w:val="28"/>
        </w:rPr>
        <w:t>
      "5-тарау. Газ тарату станциялары";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xml:space="preserve">
      "243. ГТС газды тұтынушыларға белгілі бір қысыммен, тазарту деңгейімен, одоранттаумен және оны өлшеумен беруге арналған. </w:t>
      </w:r>
    </w:p>
    <w:bookmarkEnd w:id="19"/>
    <w:p>
      <w:pPr>
        <w:spacing w:after="0"/>
        <w:ind w:left="0"/>
        <w:jc w:val="both"/>
      </w:pPr>
      <w:r>
        <w:rPr>
          <w:rFonts w:ascii="Times New Roman"/>
          <w:b w:val="false"/>
          <w:i w:val="false"/>
          <w:color w:val="000000"/>
          <w:sz w:val="28"/>
        </w:rPr>
        <w:t xml:space="preserve">
      ГТС шығысында ГТҰ мен тұтынушы арасында жасалған шартқа сәйкес жұмыс қысымын ұстап тұрумен газдың белгіленген мөлшерін беру ± 10% ауытқумен қамтамасыз етіледі. </w:t>
      </w:r>
    </w:p>
    <w:p>
      <w:pPr>
        <w:spacing w:after="0"/>
        <w:ind w:left="0"/>
        <w:jc w:val="both"/>
      </w:pPr>
      <w:r>
        <w:rPr>
          <w:rFonts w:ascii="Times New Roman"/>
          <w:b w:val="false"/>
          <w:i w:val="false"/>
          <w:color w:val="000000"/>
          <w:sz w:val="28"/>
        </w:rPr>
        <w:t>
      ГТС-та қызмет көрсету персоналының саны 200 (екі жүзден) астам адам болған жағдайда, ГТҰ-да ГТС пайдалану бөлімі ұйымдастырылады.</w:t>
      </w:r>
    </w:p>
    <w:p>
      <w:pPr>
        <w:spacing w:after="0"/>
        <w:ind w:left="0"/>
        <w:jc w:val="both"/>
      </w:pPr>
      <w:r>
        <w:rPr>
          <w:rFonts w:ascii="Times New Roman"/>
          <w:b w:val="false"/>
          <w:i w:val="false"/>
          <w:color w:val="000000"/>
          <w:sz w:val="28"/>
        </w:rPr>
        <w:t>
      ГТС қызмет көрсету персоналының саны 200 (екі жүзден) кем адам болған жағдайда, станция жұмысын ұйымдастыру бойынша жалпы басқару МГҚ және ГТС пайдалану жөніндегі өндірістік бөлімінің ГТС жөніндегі инженері жүзеге асырады.</w:t>
      </w:r>
    </w:p>
    <w:p>
      <w:pPr>
        <w:spacing w:after="0"/>
        <w:ind w:left="0"/>
        <w:jc w:val="both"/>
      </w:pPr>
      <w:r>
        <w:rPr>
          <w:rFonts w:ascii="Times New Roman"/>
          <w:b w:val="false"/>
          <w:i w:val="false"/>
          <w:color w:val="000000"/>
          <w:sz w:val="28"/>
        </w:rPr>
        <w:t>
      ГТС технологиялық схемасын МГҚ желілік-өндірістік басқармасының бас инженері немесе бастығының орынбасары бекітеді және ол операторлық үй-жайда көрінетін жерге ілінеді.</w:t>
      </w:r>
    </w:p>
    <w:p>
      <w:pPr>
        <w:spacing w:after="0"/>
        <w:ind w:left="0"/>
        <w:jc w:val="both"/>
      </w:pPr>
      <w:r>
        <w:rPr>
          <w:rFonts w:ascii="Times New Roman"/>
          <w:b w:val="false"/>
          <w:i w:val="false"/>
          <w:color w:val="000000"/>
          <w:sz w:val="28"/>
        </w:rPr>
        <w:t xml:space="preserve">
      ГТС аумағының қоршауында станцияның атауы және кімге тиесілі екендігі, сондай-ақ ГТС пайдалануға жауапты адамның аты көрсетілген белгі орнатылады. </w:t>
      </w:r>
    </w:p>
    <w:p>
      <w:pPr>
        <w:spacing w:after="0"/>
        <w:ind w:left="0"/>
        <w:jc w:val="both"/>
      </w:pPr>
      <w:r>
        <w:rPr>
          <w:rFonts w:ascii="Times New Roman"/>
          <w:b w:val="false"/>
          <w:i w:val="false"/>
          <w:color w:val="000000"/>
          <w:sz w:val="28"/>
        </w:rPr>
        <w:t>
      Қоршаудың периметрі бойынша және кіру қақпаларының алдында қауіпсіздік белгілері және "Газ!", "Бөгде адамдарға кіруге болмайды!" деген жазуы бар плакаттар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248-тармақтың</w:t>
      </w:r>
      <w:r>
        <w:rPr>
          <w:rFonts w:ascii="Times New Roman"/>
          <w:b w:val="false"/>
          <w:i w:val="false"/>
          <w:color w:val="000000"/>
          <w:sz w:val="28"/>
        </w:rPr>
        <w:t xml:space="preserve"> 16) тармақшасы мынадай редакцияда жазылсын:</w:t>
      </w:r>
    </w:p>
    <w:bookmarkStart w:name="z34" w:id="20"/>
    <w:p>
      <w:pPr>
        <w:spacing w:after="0"/>
        <w:ind w:left="0"/>
        <w:jc w:val="both"/>
      </w:pPr>
      <w:r>
        <w:rPr>
          <w:rFonts w:ascii="Times New Roman"/>
          <w:b w:val="false"/>
          <w:i w:val="false"/>
          <w:color w:val="000000"/>
          <w:sz w:val="28"/>
        </w:rPr>
        <w:t>
      "16) бақылау өлшеу аспаптарын тексеруге тапсыру графигі;";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268-тармақтар</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"267. Газды есепке алу торабы газ шығынын коммерциялық және технологиялық өлшеуге арналған.</w:t>
      </w:r>
    </w:p>
    <w:bookmarkEnd w:id="21"/>
    <w:p>
      <w:pPr>
        <w:spacing w:after="0"/>
        <w:ind w:left="0"/>
        <w:jc w:val="both"/>
      </w:pPr>
      <w:r>
        <w:rPr>
          <w:rFonts w:ascii="Times New Roman"/>
          <w:b w:val="false"/>
          <w:i w:val="false"/>
          <w:color w:val="000000"/>
          <w:sz w:val="28"/>
        </w:rPr>
        <w:t xml:space="preserve">
      Газды есепке алу тораптарын техникалық орындау "Мұнай және газ өнеркәсібі. Магистральдық газ құбырлары. Технологиялық жобалауға қойылатын талаптар" ҚР СТ 1916 сәйкес келеді. </w:t>
      </w:r>
    </w:p>
    <w:p>
      <w:pPr>
        <w:spacing w:after="0"/>
        <w:ind w:left="0"/>
        <w:jc w:val="both"/>
      </w:pPr>
      <w:r>
        <w:rPr>
          <w:rFonts w:ascii="Times New Roman"/>
          <w:b w:val="false"/>
          <w:i w:val="false"/>
          <w:color w:val="000000"/>
          <w:sz w:val="28"/>
        </w:rPr>
        <w:t xml:space="preserve">
      Газды есепке алу торабына қызмет көрсету кәсіпорынның нұсқаулықтары бойынша жүзеге асырылады. </w:t>
      </w:r>
    </w:p>
    <w:p>
      <w:pPr>
        <w:spacing w:after="0"/>
        <w:ind w:left="0"/>
        <w:jc w:val="both"/>
      </w:pPr>
      <w:r>
        <w:rPr>
          <w:rFonts w:ascii="Times New Roman"/>
          <w:b w:val="false"/>
          <w:i w:val="false"/>
          <w:color w:val="000000"/>
          <w:sz w:val="28"/>
        </w:rPr>
        <w:t>
      Газды есепке алудың коммерциялық торабын пайдалану кезінде газ шығынын өлшеу құралдары пайдалану құжаттамасына сәйкес тексеруден өтеді.</w:t>
      </w:r>
    </w:p>
    <w:bookmarkStart w:name="z37" w:id="22"/>
    <w:p>
      <w:pPr>
        <w:spacing w:after="0"/>
        <w:ind w:left="0"/>
        <w:jc w:val="both"/>
      </w:pPr>
      <w:r>
        <w:rPr>
          <w:rFonts w:ascii="Times New Roman"/>
          <w:b w:val="false"/>
          <w:i w:val="false"/>
          <w:color w:val="000000"/>
          <w:sz w:val="28"/>
        </w:rPr>
        <w:t>
      268. Одорант торабы тұтынушыға берілетін газға оның иісі арқылы газдың кемуін уақтылы анықтау мақсатында иіс беру үшін арналған. Газ тұтынушыларға "Өнеркәсіптік және коммуналдық-тұрмыстық мақсаттағы жанғыш табиғи газдар. Техникалық шарттар" МЕМСТ 5542 сәйкес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"270. Бекітпе арматураны профилактикалық қарап тексеру ГТС пайдалану процесінде жүргізіледі: қызмет көрсетудің орталықтандырылған нысаны кезінде – ГТС-қа әрбір бару кезінде, ал мерзімдік, тәулік бойы қызмет көрсету нысандары кезінде – аптасына 1 (бір) рет.";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41" w:id="24"/>
    <w:p>
      <w:pPr>
        <w:spacing w:after="0"/>
        <w:ind w:left="0"/>
        <w:jc w:val="both"/>
      </w:pPr>
      <w:r>
        <w:rPr>
          <w:rFonts w:ascii="Times New Roman"/>
          <w:b w:val="false"/>
          <w:i w:val="false"/>
          <w:color w:val="000000"/>
          <w:sz w:val="28"/>
        </w:rPr>
        <w:t>
      "6-тарау. Компрессорлық станциялар";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"282. Пайдалану қызметтері осы Қағидаларға 19-қосымшаға сәйкес I және II кластағы газ құбырлары кезінде компрессорлық (алымында) және газ тарату (бөлімінде) станцияларынан елді мекендерге, жекелеген өнеркәсіптік және ауылшаруашылық кәсіпорындарына, ғимараттарға және құрылыстарға дейінгі ең аз қашықтыққа (метрмен) сәйкес компрессорлық станциялардан объектілерге, ғимараттарға және құрылыстарға дейінгі ең аз қашықтықты сақтау бойынша шаралар қолданады.";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"305. Технологиялық, отын және іске қосу құбырларындағы барлық бекітпе және реттеуіш арматурасында оның корпусында, жетегінде және басқару органдарына (жетекке) немесе арнайы карточкаларға бекітілген технологиялық нөмірлері бар.</w:t>
      </w:r>
    </w:p>
    <w:bookmarkEnd w:id="26"/>
    <w:p>
      <w:pPr>
        <w:spacing w:after="0"/>
        <w:ind w:left="0"/>
        <w:jc w:val="both"/>
      </w:pPr>
      <w:r>
        <w:rPr>
          <w:rFonts w:ascii="Times New Roman"/>
          <w:b w:val="false"/>
          <w:i w:val="false"/>
          <w:color w:val="000000"/>
          <w:sz w:val="28"/>
        </w:rPr>
        <w:t xml:space="preserve">
      Нөмірлері компрессорлық цехтың технологиялық схемасына қатаң сәйкес келеді. </w:t>
      </w:r>
    </w:p>
    <w:p>
      <w:pPr>
        <w:spacing w:after="0"/>
        <w:ind w:left="0"/>
        <w:jc w:val="both"/>
      </w:pPr>
      <w:r>
        <w:rPr>
          <w:rFonts w:ascii="Times New Roman"/>
          <w:b w:val="false"/>
          <w:i w:val="false"/>
          <w:color w:val="000000"/>
          <w:sz w:val="28"/>
        </w:rPr>
        <w:t xml:space="preserve">
      Жедел персоналдың іске қосу шарттарын немесе алдын ала және авариялық сигнал беру қондырғылары шамаларын өзгертуіне не түзеуіне, сондай-ақ кәсіпорын нұсқаулығында көзделмеген операцияларды іске қосуға газ айдау агрегатының дайындығын қамтамасыз етуіне жол берілмейді. </w:t>
      </w:r>
    </w:p>
    <w:p>
      <w:pPr>
        <w:spacing w:after="0"/>
        <w:ind w:left="0"/>
        <w:jc w:val="both"/>
      </w:pPr>
      <w:r>
        <w:rPr>
          <w:rFonts w:ascii="Times New Roman"/>
          <w:b w:val="false"/>
          <w:i w:val="false"/>
          <w:color w:val="000000"/>
          <w:sz w:val="28"/>
        </w:rPr>
        <w:t xml:space="preserve">
      Іске қосу процесі кезінде жедел персонал іске қосу операцияларының штаттық жүйелілігін және пайдалану параметрлерінің дұрыстығын газ айдау агрегатының пайдалану нұсқаулығына сәйкес бақылайды. </w:t>
      </w:r>
    </w:p>
    <w:p>
      <w:pPr>
        <w:spacing w:after="0"/>
        <w:ind w:left="0"/>
        <w:jc w:val="both"/>
      </w:pPr>
      <w:r>
        <w:rPr>
          <w:rFonts w:ascii="Times New Roman"/>
          <w:b w:val="false"/>
          <w:i w:val="false"/>
          <w:color w:val="000000"/>
          <w:sz w:val="28"/>
        </w:rPr>
        <w:t xml:space="preserve">
      Іске қосу операциясы немесе пайдалану параметрлері шектен шығып кеткен және штаттық жүйелілігінен ауытқыған жағдайда, сондай-ақ персонал мен жабдыққа қауіп төнген жағдайда іске қосу автоматты түрде немесе автоматты жағдайда тоқтату батырмасын басумен тоқтатылады. </w:t>
      </w:r>
    </w:p>
    <w:p>
      <w:pPr>
        <w:spacing w:after="0"/>
        <w:ind w:left="0"/>
        <w:jc w:val="both"/>
      </w:pPr>
      <w:r>
        <w:rPr>
          <w:rFonts w:ascii="Times New Roman"/>
          <w:b w:val="false"/>
          <w:i w:val="false"/>
          <w:color w:val="000000"/>
          <w:sz w:val="28"/>
        </w:rPr>
        <w:t xml:space="preserve">
      Көп цехты компрессорлық станцияларды пайдалану кезінде өндірістік нұсқаулықтарда өзгеріске әкеп соқтыратын режимдер мен операциялар туралы цехтар арасындағы жедел ақпарат алмасу көлемі мен алгоритмі көрсетіледі. </w:t>
      </w:r>
    </w:p>
    <w:p>
      <w:pPr>
        <w:spacing w:after="0"/>
        <w:ind w:left="0"/>
        <w:jc w:val="both"/>
      </w:pPr>
      <w:r>
        <w:rPr>
          <w:rFonts w:ascii="Times New Roman"/>
          <w:b w:val="false"/>
          <w:i w:val="false"/>
          <w:color w:val="000000"/>
          <w:sz w:val="28"/>
        </w:rPr>
        <w:t>
      Өндірістік нұсқаулықтарда жедел персонал үшін компрессорлық станцияның штаттық және штаттан тыс (авариялық) жағдайларда, сондай-ақ қолайсыз метео жағдайлардағы (дауыл, су басу, жер сілкінісі, найзағай, мұз қату, шаңды дауыл, жалпы нормадан ауытқыған төмен температура кезінде) жұмыс істеу режимінің өзгерістері кезіндегі іс-қимылдар көрсетіледі.</w:t>
      </w:r>
    </w:p>
    <w:p>
      <w:pPr>
        <w:spacing w:after="0"/>
        <w:ind w:left="0"/>
        <w:jc w:val="both"/>
      </w:pPr>
      <w:r>
        <w:rPr>
          <w:rFonts w:ascii="Times New Roman"/>
          <w:b w:val="false"/>
          <w:i w:val="false"/>
          <w:color w:val="000000"/>
          <w:sz w:val="28"/>
        </w:rPr>
        <w:t>
      Компрессорлық станцияның жұмыс режимін өзгерту мынадай жағдайларда жүргізіледі:</w:t>
      </w:r>
    </w:p>
    <w:p>
      <w:pPr>
        <w:spacing w:after="0"/>
        <w:ind w:left="0"/>
        <w:jc w:val="both"/>
      </w:pPr>
      <w:r>
        <w:rPr>
          <w:rFonts w:ascii="Times New Roman"/>
          <w:b w:val="false"/>
          <w:i w:val="false"/>
          <w:color w:val="000000"/>
          <w:sz w:val="28"/>
        </w:rPr>
        <w:t>
      1) компрессорлық станцияға кірудегі қысымның штаттық диапазон шектерiндегi жоғарылауы немесе төмендеуі, алдыңғы немесе кейінгі компрессорлық станцияның автоматты түрде тоқтатылуы;</w:t>
      </w:r>
    </w:p>
    <w:p>
      <w:pPr>
        <w:spacing w:after="0"/>
        <w:ind w:left="0"/>
        <w:jc w:val="both"/>
      </w:pPr>
      <w:r>
        <w:rPr>
          <w:rFonts w:ascii="Times New Roman"/>
          <w:b w:val="false"/>
          <w:i w:val="false"/>
          <w:color w:val="000000"/>
          <w:sz w:val="28"/>
        </w:rPr>
        <w:t>
      2) қатар жұмыс істейтін цехты автоматты түрде тоқтату;</w:t>
      </w:r>
    </w:p>
    <w:p>
      <w:pPr>
        <w:spacing w:after="0"/>
        <w:ind w:left="0"/>
        <w:jc w:val="both"/>
      </w:pPr>
      <w:r>
        <w:rPr>
          <w:rFonts w:ascii="Times New Roman"/>
          <w:b w:val="false"/>
          <w:i w:val="false"/>
          <w:color w:val="000000"/>
          <w:sz w:val="28"/>
        </w:rPr>
        <w:t>
      3) қатар жұмыс істейтін цехты "айналымға" шығару және жүктеу;</w:t>
      </w:r>
    </w:p>
    <w:p>
      <w:pPr>
        <w:spacing w:after="0"/>
        <w:ind w:left="0"/>
        <w:jc w:val="both"/>
      </w:pPr>
      <w:r>
        <w:rPr>
          <w:rFonts w:ascii="Times New Roman"/>
          <w:b w:val="false"/>
          <w:i w:val="false"/>
          <w:color w:val="000000"/>
          <w:sz w:val="28"/>
        </w:rPr>
        <w:t>
      4) қатар жұмыс істейтін цехты "айналымға" шығару;</w:t>
      </w:r>
    </w:p>
    <w:p>
      <w:pPr>
        <w:spacing w:after="0"/>
        <w:ind w:left="0"/>
        <w:jc w:val="both"/>
      </w:pPr>
      <w:r>
        <w:rPr>
          <w:rFonts w:ascii="Times New Roman"/>
          <w:b w:val="false"/>
          <w:i w:val="false"/>
          <w:color w:val="000000"/>
          <w:sz w:val="28"/>
        </w:rPr>
        <w:t>
      5) қатар жұмыс істейтін газ айдау агрегаттарының мәжбүрлі тоқтауы;</w:t>
      </w:r>
    </w:p>
    <w:p>
      <w:pPr>
        <w:spacing w:after="0"/>
        <w:ind w:left="0"/>
        <w:jc w:val="both"/>
      </w:pPr>
      <w:r>
        <w:rPr>
          <w:rFonts w:ascii="Times New Roman"/>
          <w:b w:val="false"/>
          <w:i w:val="false"/>
          <w:color w:val="000000"/>
          <w:sz w:val="28"/>
        </w:rPr>
        <w:t>
      6) газ құбырлары тізбектерінің үзілуі;</w:t>
      </w:r>
    </w:p>
    <w:p>
      <w:pPr>
        <w:spacing w:after="0"/>
        <w:ind w:left="0"/>
        <w:jc w:val="both"/>
      </w:pPr>
      <w:r>
        <w:rPr>
          <w:rFonts w:ascii="Times New Roman"/>
          <w:b w:val="false"/>
          <w:i w:val="false"/>
          <w:color w:val="000000"/>
          <w:sz w:val="28"/>
        </w:rPr>
        <w:t>
      7) компрессорлық станциялардың технологиялық крандарының заңсыз жабылуы (ашылуы);</w:t>
      </w:r>
    </w:p>
    <w:p>
      <w:pPr>
        <w:spacing w:after="0"/>
        <w:ind w:left="0"/>
        <w:jc w:val="both"/>
      </w:pPr>
      <w:r>
        <w:rPr>
          <w:rFonts w:ascii="Times New Roman"/>
          <w:b w:val="false"/>
          <w:i w:val="false"/>
          <w:color w:val="000000"/>
          <w:sz w:val="28"/>
        </w:rPr>
        <w:t>
      8) аппараттар және технологиялық коммуникациялардың гидравликалық кедергiлерiнiң жоғарылауы;</w:t>
      </w:r>
    </w:p>
    <w:p>
      <w:pPr>
        <w:spacing w:after="0"/>
        <w:ind w:left="0"/>
        <w:jc w:val="both"/>
      </w:pPr>
      <w:r>
        <w:rPr>
          <w:rFonts w:ascii="Times New Roman"/>
          <w:b w:val="false"/>
          <w:i w:val="false"/>
          <w:color w:val="000000"/>
          <w:sz w:val="28"/>
        </w:rPr>
        <w:t>
      9) ауыспалы және тұрақты токты электрмен жабдықтау жүйесінің бұзылуы;</w:t>
      </w:r>
    </w:p>
    <w:p>
      <w:pPr>
        <w:spacing w:after="0"/>
        <w:ind w:left="0"/>
        <w:jc w:val="both"/>
      </w:pPr>
      <w:r>
        <w:rPr>
          <w:rFonts w:ascii="Times New Roman"/>
          <w:b w:val="false"/>
          <w:i w:val="false"/>
          <w:color w:val="000000"/>
          <w:sz w:val="28"/>
        </w:rPr>
        <w:t>
      10) жылу және сумен жабдықтау жүйелерінің бұзылуы;</w:t>
      </w:r>
    </w:p>
    <w:p>
      <w:pPr>
        <w:spacing w:after="0"/>
        <w:ind w:left="0"/>
        <w:jc w:val="both"/>
      </w:pPr>
      <w:r>
        <w:rPr>
          <w:rFonts w:ascii="Times New Roman"/>
          <w:b w:val="false"/>
          <w:i w:val="false"/>
          <w:color w:val="000000"/>
          <w:sz w:val="28"/>
        </w:rPr>
        <w:t>
      11) газ құбыры қуыстарының технологиялық тазалау процесінің бұзылуы;</w:t>
      </w:r>
    </w:p>
    <w:p>
      <w:pPr>
        <w:spacing w:after="0"/>
        <w:ind w:left="0"/>
        <w:jc w:val="both"/>
      </w:pPr>
      <w:r>
        <w:rPr>
          <w:rFonts w:ascii="Times New Roman"/>
          <w:b w:val="false"/>
          <w:i w:val="false"/>
          <w:color w:val="000000"/>
          <w:sz w:val="28"/>
        </w:rPr>
        <w:t>
      12) персоналдың қателігі.";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47" w:id="27"/>
    <w:p>
      <w:pPr>
        <w:spacing w:after="0"/>
        <w:ind w:left="0"/>
        <w:jc w:val="both"/>
      </w:pPr>
      <w:r>
        <w:rPr>
          <w:rFonts w:ascii="Times New Roman"/>
          <w:b w:val="false"/>
          <w:i w:val="false"/>
          <w:color w:val="000000"/>
          <w:sz w:val="28"/>
        </w:rPr>
        <w:t>
      "7-тарау. Газды жер астында сақтау";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w:t>
      </w:r>
      <w:r>
        <w:rPr>
          <w:rFonts w:ascii="Times New Roman"/>
          <w:b w:val="false"/>
          <w:i w:val="false"/>
          <w:color w:val="000000"/>
          <w:sz w:val="28"/>
        </w:rPr>
        <w:t xml:space="preserve"> мынадай редакцияда жазылсын:</w:t>
      </w:r>
    </w:p>
    <w:bookmarkStart w:name="z49" w:id="28"/>
    <w:p>
      <w:pPr>
        <w:spacing w:after="0"/>
        <w:ind w:left="0"/>
        <w:jc w:val="both"/>
      </w:pPr>
      <w:r>
        <w:rPr>
          <w:rFonts w:ascii="Times New Roman"/>
          <w:b w:val="false"/>
          <w:i w:val="false"/>
          <w:color w:val="000000"/>
          <w:sz w:val="28"/>
        </w:rPr>
        <w:t xml:space="preserve">
      "324. Әртекті коллектор қабаттарында қабылдағыштық бейінін анықтау үшін тереңдік дебит өлшегіштермен айдау, пайдалану және сіңіру ұңғымалары бойынша газ бен сұйықтықтың шығыны анықталады. </w:t>
      </w:r>
    </w:p>
    <w:bookmarkEnd w:id="28"/>
    <w:p>
      <w:pPr>
        <w:spacing w:after="0"/>
        <w:ind w:left="0"/>
        <w:jc w:val="both"/>
      </w:pPr>
      <w:r>
        <w:rPr>
          <w:rFonts w:ascii="Times New Roman"/>
          <w:b w:val="false"/>
          <w:i w:val="false"/>
          <w:color w:val="000000"/>
          <w:sz w:val="28"/>
        </w:rPr>
        <w:t xml:space="preserve">
      Пайдалану, айдау және байқау ұңғымаларының негізгі жұмыс параметрлері және бақылау ұңғымалары бойынша қысымды (деңгейді) өлшеу нәтижелері ауысымды жедел ГТП-да және газды жер астында сақтау геологиялық қызметінің (бөлімінің) жиынтық журналдарында тіркеледі. </w:t>
      </w:r>
    </w:p>
    <w:p>
      <w:pPr>
        <w:spacing w:after="0"/>
        <w:ind w:left="0"/>
        <w:jc w:val="both"/>
      </w:pPr>
      <w:r>
        <w:rPr>
          <w:rFonts w:ascii="Times New Roman"/>
          <w:b w:val="false"/>
          <w:i w:val="false"/>
          <w:color w:val="000000"/>
          <w:sz w:val="28"/>
        </w:rPr>
        <w:t>
      Техникалық жағдайы, өнімділік сипаттамасы, кенжарлық және сағалық жайластыруы бойынша газды жер астында сақтау қоймаларын пайдалану талаптарына сәйкес келмейтін ұңғымалар жобалық технологиялық параметрлерінде жөнделіп, қайта жабдықталады.</w:t>
      </w:r>
    </w:p>
    <w:p>
      <w:pPr>
        <w:spacing w:after="0"/>
        <w:ind w:left="0"/>
        <w:jc w:val="both"/>
      </w:pPr>
      <w:r>
        <w:rPr>
          <w:rFonts w:ascii="Times New Roman"/>
          <w:b w:val="false"/>
          <w:i w:val="false"/>
          <w:color w:val="000000"/>
          <w:sz w:val="28"/>
        </w:rPr>
        <w:t xml:space="preserve">
      Реконструкциялау мен кейіннен пайдалану барысында оқпанның пайдаланылатын бөлігінің техникалық күйін алдын ала зерттеу, сенімділігін және қауіпсіздігін бағалау нәтижелері, Қазақстан Республикасы Инвестициялар және даму министрінің 2014 жылғы 30 желтоқсандағы № 355 </w:t>
      </w:r>
      <w:r>
        <w:rPr>
          <w:rFonts w:ascii="Times New Roman"/>
          <w:b w:val="false"/>
          <w:i w:val="false"/>
          <w:color w:val="000000"/>
          <w:sz w:val="28"/>
        </w:rPr>
        <w:t>бұйрығымен</w:t>
      </w:r>
      <w:r>
        <w:rPr>
          <w:rFonts w:ascii="Times New Roman"/>
          <w:b w:val="false"/>
          <w:i w:val="false"/>
          <w:color w:val="000000"/>
          <w:sz w:val="28"/>
        </w:rPr>
        <w:t xml:space="preserve"> бекітілген Мұнай және газ өнеркәсібі салаларындағы қауіпті өндірістік объектілер үшін өнеркәсіптік қауіпсіздікті қамтамасыз ету қағидаларының (Нормативтік құқықтық актілерді мемлекеттік тіркеу тізілімінде № 10250 болып тіркелген) 4-тарауының 5-параграфына сәйкес комиссия хаттамасы ұңғыманы реконструкциялау туралы шешім қабылдау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xml:space="preserve">
      "328. Жер астындағы газ қоймаларында газды сұйық және қатты механикалық қоспалардан тазарту және құрғату "Магистральдық газ құбырлары арқылы жеткізілетін және тасымалданатын табиғи жанғыш газдар. Техникалық шарттар" ҚР СТ 1666 талаптарына,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бекітілген Қысыммен жұмыс істейтін жабдықтарды пайдалану кезінде өнеркәсіптік қауіпсіздікті қамтамасыз ету қағидаларына және осы Қағидаларға сәйкес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53" w:id="30"/>
    <w:p>
      <w:pPr>
        <w:spacing w:after="0"/>
        <w:ind w:left="0"/>
        <w:jc w:val="both"/>
      </w:pPr>
      <w:r>
        <w:rPr>
          <w:rFonts w:ascii="Times New Roman"/>
          <w:b w:val="false"/>
          <w:i w:val="false"/>
          <w:color w:val="000000"/>
          <w:sz w:val="28"/>
        </w:rPr>
        <w:t>
      "8-тарау. Магистральдық газ құбырына техникалық диагностика жүргізу";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w:t>
      </w:r>
      <w:r>
        <w:rPr>
          <w:rFonts w:ascii="Times New Roman"/>
          <w:b w:val="false"/>
          <w:i w:val="false"/>
          <w:color w:val="000000"/>
          <w:sz w:val="28"/>
        </w:rPr>
        <w:t xml:space="preserve"> мынадай редакцияда жазылсын:</w:t>
      </w:r>
    </w:p>
    <w:bookmarkStart w:name="z55" w:id="31"/>
    <w:p>
      <w:pPr>
        <w:spacing w:after="0"/>
        <w:ind w:left="0"/>
        <w:jc w:val="both"/>
      </w:pPr>
      <w:r>
        <w:rPr>
          <w:rFonts w:ascii="Times New Roman"/>
          <w:b w:val="false"/>
          <w:i w:val="false"/>
          <w:color w:val="000000"/>
          <w:sz w:val="28"/>
        </w:rPr>
        <w:t>
      "340. Құбырішілік диагностика жүргізу ГТҰ-ның өндірістік жоспарына сәйкес реттеледі және жүзеге асырылады.</w:t>
      </w:r>
    </w:p>
    <w:bookmarkEnd w:id="31"/>
    <w:p>
      <w:pPr>
        <w:spacing w:after="0"/>
        <w:ind w:left="0"/>
        <w:jc w:val="both"/>
      </w:pPr>
      <w:r>
        <w:rPr>
          <w:rFonts w:ascii="Times New Roman"/>
          <w:b w:val="false"/>
          <w:i w:val="false"/>
          <w:color w:val="000000"/>
          <w:sz w:val="28"/>
        </w:rPr>
        <w:t>
      Құбырішілік диагностиканы жүргізу мерзімділігі газ құбырының әрбір нақты учаскесі үшін техникалық жай-күйіне және сыртқы жағдайларға (топырақты, климаттық, геологиялық, гидрологиялық) байланысты болады.</w:t>
      </w:r>
    </w:p>
    <w:p>
      <w:pPr>
        <w:spacing w:after="0"/>
        <w:ind w:left="0"/>
        <w:jc w:val="both"/>
      </w:pPr>
      <w:r>
        <w:rPr>
          <w:rFonts w:ascii="Times New Roman"/>
          <w:b w:val="false"/>
          <w:i w:val="false"/>
          <w:color w:val="000000"/>
          <w:sz w:val="28"/>
        </w:rPr>
        <w:t xml:space="preserve">
      Жаңа газ құбырларының құрылысын аяқтағаннан кейін, бірақ пайдаланғаннан кейін бір жылдан кешіктірмей, мамандандырылған ұйым олар бойынша құбырішілік диагностика жұмыстарын жүргізеді. </w:t>
      </w:r>
    </w:p>
    <w:p>
      <w:pPr>
        <w:spacing w:after="0"/>
        <w:ind w:left="0"/>
        <w:jc w:val="both"/>
      </w:pPr>
      <w:r>
        <w:rPr>
          <w:rFonts w:ascii="Times New Roman"/>
          <w:b w:val="false"/>
          <w:i w:val="false"/>
          <w:color w:val="000000"/>
          <w:sz w:val="28"/>
        </w:rPr>
        <w:t xml:space="preserve">
      Құбырішілік диагностиканы жүргізудің қайталама мерзімі техникалық диагностика параметрлерін талдау негізінде газ тасымалдау ұйымының өндірістік жоспарына сәйкес орындалады. </w:t>
      </w:r>
    </w:p>
    <w:p>
      <w:pPr>
        <w:spacing w:after="0"/>
        <w:ind w:left="0"/>
        <w:jc w:val="both"/>
      </w:pPr>
      <w:r>
        <w:rPr>
          <w:rFonts w:ascii="Times New Roman"/>
          <w:b w:val="false"/>
          <w:i w:val="false"/>
          <w:color w:val="000000"/>
          <w:sz w:val="28"/>
        </w:rPr>
        <w:t xml:space="preserve">
      Құбырларда жол берілмейтін ақаулар анықталғанда (қатты майысу, гофралар, жарықтар, қатты коррозия) ақауларды жою бойынша жұмыстар тез арада жүргізіледі. </w:t>
      </w:r>
    </w:p>
    <w:p>
      <w:pPr>
        <w:spacing w:after="0"/>
        <w:ind w:left="0"/>
        <w:jc w:val="both"/>
      </w:pPr>
      <w:r>
        <w:rPr>
          <w:rFonts w:ascii="Times New Roman"/>
          <w:b w:val="false"/>
          <w:i w:val="false"/>
          <w:color w:val="000000"/>
          <w:sz w:val="28"/>
        </w:rPr>
        <w:t>
      МГҚ-ның желілік бөлігін пайдалануды жүзеге асыратын кәсіпорындар техникалық диагностиканы жүргізу кезінде алынған ақпараттың дұрыстығы мен сақталуына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57" w:id="32"/>
    <w:p>
      <w:pPr>
        <w:spacing w:after="0"/>
        <w:ind w:left="0"/>
        <w:jc w:val="both"/>
      </w:pPr>
      <w:r>
        <w:rPr>
          <w:rFonts w:ascii="Times New Roman"/>
          <w:b w:val="false"/>
          <w:i w:val="false"/>
          <w:color w:val="000000"/>
          <w:sz w:val="28"/>
        </w:rPr>
        <w:t>
      "9-тарау. Магистральдық газ құбырын жөндеу";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392-тармақ</w:t>
      </w:r>
      <w:r>
        <w:rPr>
          <w:rFonts w:ascii="Times New Roman"/>
          <w:b w:val="false"/>
          <w:i w:val="false"/>
          <w:color w:val="000000"/>
          <w:sz w:val="28"/>
        </w:rPr>
        <w:t xml:space="preserve"> мынадай редакцияда жазылсын:</w:t>
      </w:r>
    </w:p>
    <w:bookmarkStart w:name="z59" w:id="33"/>
    <w:p>
      <w:pPr>
        <w:spacing w:after="0"/>
        <w:ind w:left="0"/>
        <w:jc w:val="both"/>
      </w:pPr>
      <w:r>
        <w:rPr>
          <w:rFonts w:ascii="Times New Roman"/>
          <w:b w:val="false"/>
          <w:i w:val="false"/>
          <w:color w:val="000000"/>
          <w:sz w:val="28"/>
        </w:rPr>
        <w:t xml:space="preserve">
      "392. Ағымдағы жөндеу кезінде кемшіліктерді жекелеген құрамдас бөлшектерді ауыстыру немесе қалпына келтіру арқылы жояды. </w:t>
      </w:r>
    </w:p>
    <w:bookmarkEnd w:id="33"/>
    <w:p>
      <w:pPr>
        <w:spacing w:after="0"/>
        <w:ind w:left="0"/>
        <w:jc w:val="both"/>
      </w:pPr>
      <w:r>
        <w:rPr>
          <w:rFonts w:ascii="Times New Roman"/>
          <w:b w:val="false"/>
          <w:i w:val="false"/>
          <w:color w:val="000000"/>
          <w:sz w:val="28"/>
        </w:rPr>
        <w:t xml:space="preserve">
      Ағымдағы жөндеу кезінде қалған құрамдас бөлшектердің техникалық жағдайы тексеріліп, табылған кемшіліктері жойылады және реттеу жұмыстары атқарылады. Жабдық пен жүйелердің ағымдағы жөндеу жүргізу қажеттілігін МГҚ желілік өндірістік басқармасының басшылығы жоспарланған алдын ала жөндеу жасау графиктері негізінде, жоспарлы тексерістің нәтижелеріне және ГТС пайдалану процесінде ескертпелерге сүйене отырып анықтайды. </w:t>
      </w:r>
    </w:p>
    <w:p>
      <w:pPr>
        <w:spacing w:after="0"/>
        <w:ind w:left="0"/>
        <w:jc w:val="both"/>
      </w:pPr>
      <w:r>
        <w:rPr>
          <w:rFonts w:ascii="Times New Roman"/>
          <w:b w:val="false"/>
          <w:i w:val="false"/>
          <w:color w:val="000000"/>
          <w:sz w:val="28"/>
        </w:rPr>
        <w:t>
      Сақтандырғыш клапандары мерзім сайын іске қосылу қысымына тексеріледі.</w:t>
      </w:r>
    </w:p>
    <w:p>
      <w:pPr>
        <w:spacing w:after="0"/>
        <w:ind w:left="0"/>
        <w:jc w:val="both"/>
      </w:pPr>
      <w:r>
        <w:rPr>
          <w:rFonts w:ascii="Times New Roman"/>
          <w:b w:val="false"/>
          <w:i w:val="false"/>
          <w:color w:val="000000"/>
          <w:sz w:val="28"/>
        </w:rPr>
        <w:t xml:space="preserve">
      Нәтижелері тексеріс актісіне және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пневматикалық сақтандырғыш клапанын баптау актісімен ресімделеді. </w:t>
      </w:r>
    </w:p>
    <w:p>
      <w:pPr>
        <w:spacing w:after="0"/>
        <w:ind w:left="0"/>
        <w:jc w:val="both"/>
      </w:pPr>
      <w:r>
        <w:rPr>
          <w:rFonts w:ascii="Times New Roman"/>
          <w:b w:val="false"/>
          <w:i w:val="false"/>
          <w:color w:val="000000"/>
          <w:sz w:val="28"/>
        </w:rPr>
        <w:t xml:space="preserve">
      Редукциялау желілерінде және жабдықтағы ілгекті крандарды жөндеу кезінде тұтынушыларға газ беру МГҚ желілік өндірістік басқармасы әзірлеген нұсқаулығына сәйкес айналма желі арқылы жүргізіледі. </w:t>
      </w:r>
    </w:p>
    <w:p>
      <w:pPr>
        <w:spacing w:after="0"/>
        <w:ind w:left="0"/>
        <w:jc w:val="both"/>
      </w:pPr>
      <w:r>
        <w:rPr>
          <w:rFonts w:ascii="Times New Roman"/>
          <w:b w:val="false"/>
          <w:i w:val="false"/>
          <w:color w:val="000000"/>
          <w:sz w:val="28"/>
        </w:rPr>
        <w:t xml:space="preserve">
      Авариялық жағдайда тұтынушыларға газ беру желісінде берілген қысымды қалыпта ұстау станцияның айналма желісі бойынша жүзеге асырылады. </w:t>
      </w:r>
    </w:p>
    <w:p>
      <w:pPr>
        <w:spacing w:after="0"/>
        <w:ind w:left="0"/>
        <w:jc w:val="both"/>
      </w:pPr>
      <w:r>
        <w:rPr>
          <w:rFonts w:ascii="Times New Roman"/>
          <w:b w:val="false"/>
          <w:i w:val="false"/>
          <w:color w:val="000000"/>
          <w:sz w:val="28"/>
        </w:rPr>
        <w:t>
      Айналма желісі бойынша жұмыс істеген кезде ГТС шығысында қысымды тоқтаусыз тіркеу жұмыстары жүргізіледі, бұл ретте ГТС-та жұмыс атқаратын персонал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61" w:id="34"/>
    <w:p>
      <w:pPr>
        <w:spacing w:after="0"/>
        <w:ind w:left="0"/>
        <w:jc w:val="both"/>
      </w:pPr>
      <w:r>
        <w:rPr>
          <w:rFonts w:ascii="Times New Roman"/>
          <w:b w:val="false"/>
          <w:i w:val="false"/>
          <w:color w:val="000000"/>
          <w:sz w:val="28"/>
        </w:rPr>
        <w:t>
      "10-тарау. Магистральдық газ құбырында от жұмыстарын жүргізу";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405-тармақ</w:t>
      </w:r>
      <w:r>
        <w:rPr>
          <w:rFonts w:ascii="Times New Roman"/>
          <w:b w:val="false"/>
          <w:i w:val="false"/>
          <w:color w:val="000000"/>
          <w:sz w:val="28"/>
        </w:rPr>
        <w:t xml:space="preserve"> мынадай редакцияда жазылсын:</w:t>
      </w:r>
    </w:p>
    <w:bookmarkStart w:name="z63" w:id="35"/>
    <w:p>
      <w:pPr>
        <w:spacing w:after="0"/>
        <w:ind w:left="0"/>
        <w:jc w:val="both"/>
      </w:pPr>
      <w:r>
        <w:rPr>
          <w:rFonts w:ascii="Times New Roman"/>
          <w:b w:val="false"/>
          <w:i w:val="false"/>
          <w:color w:val="000000"/>
          <w:sz w:val="28"/>
        </w:rPr>
        <w:t>
      "405. Қауіпті аймақ және қауіпті аймақта жұмыс жүргізу "Магистральдық құбырлар" 3.05-101 ЕЖ, "Магистральдық құбырлар" 3.05-01 ҚН-да баяндалған талаптармен реттеледі.";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65" w:id="36"/>
    <w:p>
      <w:pPr>
        <w:spacing w:after="0"/>
        <w:ind w:left="0"/>
        <w:jc w:val="both"/>
      </w:pPr>
      <w:r>
        <w:rPr>
          <w:rFonts w:ascii="Times New Roman"/>
          <w:b w:val="false"/>
          <w:i w:val="false"/>
          <w:color w:val="000000"/>
          <w:sz w:val="28"/>
        </w:rPr>
        <w:t>
      "11-тарау. Қорытынды жұмыстар";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67" w:id="37"/>
    <w:p>
      <w:pPr>
        <w:spacing w:after="0"/>
        <w:ind w:left="0"/>
        <w:jc w:val="both"/>
      </w:pPr>
      <w:r>
        <w:rPr>
          <w:rFonts w:ascii="Times New Roman"/>
          <w:b w:val="false"/>
          <w:i w:val="false"/>
          <w:color w:val="000000"/>
          <w:sz w:val="28"/>
        </w:rPr>
        <w:t>
      "12-тарау. Жедел-диспетчерлік басқару";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19-қосымшаның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"I және II кластағы газ құбырлары кезіндегі компрессорлық (алымында) және газ тарату (бөлімінде) станцияларынан елді мекендерге, жекелеген өнеркәсіптік және ауыл шаруашылық кәсіпорындарына, ғимараттарға және құрылыстарға дейінгі ең аз қашықтық (метрмен)";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20-қосымшада</w:t>
      </w:r>
      <w:r>
        <w:rPr>
          <w:rFonts w:ascii="Times New Roman"/>
          <w:b w:val="false"/>
          <w:i w:val="false"/>
          <w:color w:val="000000"/>
          <w:sz w:val="28"/>
        </w:rPr>
        <w:t>:</w:t>
      </w:r>
    </w:p>
    <w:bookmarkStart w:name="z72" w:id="38"/>
    <w:p>
      <w:pPr>
        <w:spacing w:after="0"/>
        <w:ind w:left="0"/>
        <w:jc w:val="both"/>
      </w:pPr>
      <w:r>
        <w:rPr>
          <w:rFonts w:ascii="Times New Roman"/>
          <w:b w:val="false"/>
          <w:i w:val="false"/>
          <w:color w:val="000000"/>
          <w:sz w:val="28"/>
        </w:rPr>
        <w:t>
      Айырым бояуының 6-тармағы мынадай редакцияда жазылсын:</w:t>
      </w:r>
    </w:p>
    <w:bookmarkEnd w:id="38"/>
    <w:bookmarkStart w:name="z73" w:id="39"/>
    <w:p>
      <w:pPr>
        <w:spacing w:after="0"/>
        <w:ind w:left="0"/>
        <w:jc w:val="both"/>
      </w:pPr>
      <w:r>
        <w:rPr>
          <w:rFonts w:ascii="Times New Roman"/>
          <w:b w:val="false"/>
          <w:i w:val="false"/>
          <w:color w:val="000000"/>
          <w:sz w:val="28"/>
        </w:rPr>
        <w:t>
      "6. Адам денсаулығы мен өміріне ерекше қауіпті заттары бар құбырларды белгілеу үшін, сондай-ақ қауіп түрін нақтылау қажет болған кезде, ескертетін түрлі-түсті шығыршықтарға қоса "Сигнал түстері, қауіпсіздік белгілері және сигналдық белгілеулер. Жалпы техникалық шарттар және қолдану тәртібі" ҚР МЕМСТ СТ 12.4.026 сәйкес қауіпсіздік белгілерін қолданылады.";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25-қосымшада</w:t>
      </w:r>
      <w:r>
        <w:rPr>
          <w:rFonts w:ascii="Times New Roman"/>
          <w:b w:val="false"/>
          <w:i w:val="false"/>
          <w:color w:val="000000"/>
          <w:sz w:val="28"/>
        </w:rPr>
        <w:t>:</w:t>
      </w:r>
    </w:p>
    <w:bookmarkStart w:name="z75" w:id="40"/>
    <w:p>
      <w:pPr>
        <w:spacing w:after="0"/>
        <w:ind w:left="0"/>
        <w:jc w:val="both"/>
      </w:pPr>
      <w:r>
        <w:rPr>
          <w:rFonts w:ascii="Times New Roman"/>
          <w:b w:val="false"/>
          <w:i w:val="false"/>
          <w:color w:val="000000"/>
          <w:sz w:val="28"/>
        </w:rPr>
        <w:t>
      15-тармақта:</w:t>
      </w:r>
    </w:p>
    <w:bookmarkEnd w:id="40"/>
    <w:bookmarkStart w:name="z76" w:id="41"/>
    <w:p>
      <w:pPr>
        <w:spacing w:after="0"/>
        <w:ind w:left="0"/>
        <w:jc w:val="both"/>
      </w:pPr>
      <w:r>
        <w:rPr>
          <w:rFonts w:ascii="Times New Roman"/>
          <w:b w:val="false"/>
          <w:i w:val="false"/>
          <w:color w:val="000000"/>
          <w:sz w:val="28"/>
        </w:rPr>
        <w:t xml:space="preserve">
      реттік нөмірі 16-жол мынадай редакцияда жазылсын: </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8258"/>
        <w:gridCol w:w="402"/>
        <w:gridCol w:w="402"/>
        <w:gridCol w:w="402"/>
      </w:tblGrid>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механизмдерді газ құбырынан ең аз қашықтықтан тыс жерге әкету (нақты көрсету)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7" w:id="42"/>
    <w:p>
      <w:pPr>
        <w:spacing w:after="0"/>
        <w:ind w:left="0"/>
        <w:jc w:val="both"/>
      </w:pPr>
      <w:r>
        <w:rPr>
          <w:rFonts w:ascii="Times New Roman"/>
          <w:b w:val="false"/>
          <w:i w:val="false"/>
          <w:color w:val="000000"/>
          <w:sz w:val="28"/>
        </w:rPr>
        <w:t>
      реттік нөмірі 20-жол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8258"/>
        <w:gridCol w:w="402"/>
        <w:gridCol w:w="402"/>
        <w:gridCol w:w="402"/>
      </w:tblGrid>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механизмдерді газ құбырынан ең аз қашықтықтан тыс жерге әкету (нақты көрсету)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8" w:id="43"/>
    <w:p>
      <w:pPr>
        <w:spacing w:after="0"/>
        <w:ind w:left="0"/>
        <w:jc w:val="both"/>
      </w:pPr>
      <w:r>
        <w:rPr>
          <w:rFonts w:ascii="Times New Roman"/>
          <w:b w:val="false"/>
          <w:i w:val="false"/>
          <w:color w:val="000000"/>
          <w:sz w:val="28"/>
        </w:rPr>
        <w:t>
      реттік нөмірі 25-жол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8258"/>
        <w:gridCol w:w="402"/>
        <w:gridCol w:w="402"/>
        <w:gridCol w:w="402"/>
      </w:tblGrid>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механизмдерді газ құбырынан ең аз қашықтықтан тыс жерге әкету (нақты көрсету)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9" w:id="44"/>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44"/>
    <w:bookmarkStart w:name="z80" w:id="4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5"/>
    <w:bookmarkStart w:name="z81" w:id="4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интернет-ресурсына орналастыруды;</w:t>
      </w:r>
    </w:p>
    <w:bookmarkEnd w:id="46"/>
    <w:bookmarkStart w:name="z82" w:id="4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bookmarkEnd w:id="47"/>
    <w:bookmarkStart w:name="z83"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8"/>
    <w:bookmarkStart w:name="z84"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Төтенше жағдайлар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 сәуірдегі</w:t>
            </w:r>
            <w:r>
              <w:br/>
            </w:r>
            <w:r>
              <w:rPr>
                <w:rFonts w:ascii="Times New Roman"/>
                <w:b w:val="false"/>
                <w:i w:val="false"/>
                <w:color w:val="000000"/>
                <w:sz w:val="20"/>
              </w:rPr>
              <w:t>№ 114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I және II кластағы газ құбырларынан елді мекендерге, жекелеген өнеркәсіптік</w:t>
      </w:r>
    </w:p>
    <w:p>
      <w:pPr>
        <w:spacing w:after="0"/>
        <w:ind w:left="0"/>
        <w:jc w:val="both"/>
      </w:pPr>
      <w:r>
        <w:rPr>
          <w:rFonts w:ascii="Times New Roman"/>
          <w:b w:val="false"/>
          <w:i w:val="false"/>
          <w:color w:val="000000"/>
          <w:sz w:val="28"/>
        </w:rPr>
        <w:t>
      және ауылшаруашылық кәсіпорындарына,</w:t>
      </w:r>
    </w:p>
    <w:p>
      <w:pPr>
        <w:spacing w:after="0"/>
        <w:ind w:left="0"/>
        <w:jc w:val="both"/>
      </w:pPr>
      <w:r>
        <w:rPr>
          <w:rFonts w:ascii="Times New Roman"/>
          <w:b w:val="false"/>
          <w:i w:val="false"/>
          <w:color w:val="000000"/>
          <w:sz w:val="28"/>
        </w:rPr>
        <w:t>
      ғимараттарға және құрылыстарға дейінгі ең аз қашықтық (метрмен)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3"/>
        <w:gridCol w:w="508"/>
        <w:gridCol w:w="659"/>
        <w:gridCol w:w="659"/>
        <w:gridCol w:w="730"/>
        <w:gridCol w:w="788"/>
        <w:gridCol w:w="788"/>
        <w:gridCol w:w="508"/>
        <w:gridCol w:w="597"/>
      </w:tblGrid>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r>
              <w:br/>
            </w:r>
            <w:r>
              <w:rPr>
                <w:rFonts w:ascii="Times New Roman"/>
                <w:b w:val="false"/>
                <w:i w:val="false"/>
                <w:color w:val="000000"/>
                <w:sz w:val="20"/>
              </w:rPr>
              <w:t>
ғимараттар,</w:t>
            </w:r>
            <w:r>
              <w:br/>
            </w:r>
            <w:r>
              <w:rPr>
                <w:rFonts w:ascii="Times New Roman"/>
                <w:b w:val="false"/>
                <w:i w:val="false"/>
                <w:color w:val="000000"/>
                <w:sz w:val="20"/>
              </w:rPr>
              <w:t>
құрылыстар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қашықтық, метр (бұдан әрі – м), осінен</w:t>
            </w:r>
          </w:p>
        </w:tc>
      </w:tr>
      <w:tr>
        <w:trPr>
          <w:trHeight w:val="30" w:hRule="atLeast"/>
        </w:trPr>
        <w:tc>
          <w:tcPr>
            <w:tcW w:w="7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шартты диаметрі, миллиметр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 не одан кем</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 ры 600-ге дейін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жоға ры 800-ге дейін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жоға ры 1000-ға дейін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 ры 1200-ге дейін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 жоға ры 1400-ге дейін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 не одан кем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 ры</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Қалалар және да елді мекендер; үйлері бар ұжымдық бақтар, саяжай кенттері; жекелеген өнеркәсіптік және ауылшаруашылық кәсіпорындары; жылыжай комбинаттары мен шаруашылықтар; құс фабрикалары; сүт зауыттары; пайдалы қазбаларды өңдеу карьерлері; гараждар мен 20-дан асатын автомобильдерге арналған жеке иеленушілер автомобильдеріне арналған ашық көлік тұрақтары; адамдар көп жиналатын жеке тұрған ғимараттар (мектептер, ауруханалар, клубтар, балабақшалар мен бөбекжайлар, вокзалдар); үш қабатты тұрғын және одан биік ғимараттар; теміржол станциялары; әуежайлар; теңіз және өзен порттары мен кемежайлар; гидроэлектр станциялары; I-IV кластағы теңіз және өзен көлігінің гидротехникалық құрылыстары; тазарту құрылыстары және магистральдық құбырға жатпайтын су құбырлы сорғы станциялары; биіктігі 20 м-ден асатын (мұнай құбырлары мен мұнай өнімдері құбырларын салған кезде, ағын бойымен көпірлерден төмен) I-II санаттағы автомобиль жолдары мен жалпы желістің темір жолдарының көпірлері; сақтау көлемі 1000 м</w:t>
            </w:r>
            <w:r>
              <w:rPr>
                <w:rFonts w:ascii="Times New Roman"/>
                <w:b w:val="false"/>
                <w:i w:val="false"/>
                <w:color w:val="000000"/>
                <w:vertAlign w:val="superscript"/>
              </w:rPr>
              <w:t>3</w:t>
            </w:r>
            <w:r>
              <w:rPr>
                <w:rFonts w:ascii="Times New Roman"/>
                <w:b w:val="false"/>
                <w:i w:val="false"/>
                <w:color w:val="000000"/>
                <w:sz w:val="20"/>
              </w:rPr>
              <w:t>-ден жоғары жеңіл тұтанатын және жанатын сұйықтықтар мен газдар қоймалары; автожанармай құю станциялары; құбырлар технологиялық байланысының көп арналы радиорелелік желісінің діңгектері (мұнаралары) мен құрылыстары; теледидар мұнаралары.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Құбырлар қатар салынатын жалпы желістің теміржол жолдары (аралықтарда) және I-III санаттағы автожолдар; жеке тұрған: бір және екі қабатты тұрғын үйлер; бау-бақша үйлері, саяжайлар; желілік қараушылар үйлері; зираттар; малдардың ұйымдасқан жайылымына арналған ауылшаруашылық фермалары мен қоршалған учаскелер; дала тұрақтары.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тұрған бос және қосалқы құрылыстар; бұрғылаудағы және пайдаланудағы мұнай, газ және артезиан ұңғымаларының ернеуі; гараждар мен 20 және одан көп автомобильге арналған жеке иеленушілер автомобильдеріне ашық көлік тұрақтары; кәріздік құрылыстар; өнеркәсіптік кәсіпорындарының темір жолдары; құбырлар қатар салынатын III-п, IV, IV-п және V санаттағы автомобиль жолдары.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Биіктігі 20 м-ден асатын (мұнай құбырлары мен мұнай өнімдері құбырларын салған кезде, ағын бойымен көпірлерден төмен) III, III-п, IV, IV-п санаттағы автомобиль жолдары, өнеркәсіптік кәсіпорындардың темір жолдарының көпірлері.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айдау станцияларының, компрессорлық станциялардың аумақтары, кешенді мұнай мен газ дайындау қондырғылары, газды жер астында сақтау станциялары, кәсіпшіліктердің ортақ және құрама пункттері, кәсіпшіліктік газ тарату станциялары (бұдан әрі – ГТС), газды тазарту және құрғату қондырғылары.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Тікұшақтарды базалауынсыз вертодромдар мен отырғызу алаңдары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ГТС, автоматтандырылған ГТС, реттеу станциялары, оның ішінде газбен қамтуға арналған шкаф типтегі алаңдар:</w:t>
            </w:r>
            <w:r>
              <w:br/>
            </w:r>
            <w:r>
              <w:rPr>
                <w:rFonts w:ascii="Times New Roman"/>
                <w:b w:val="false"/>
                <w:i w:val="false"/>
                <w:color w:val="000000"/>
                <w:sz w:val="20"/>
              </w:rPr>
              <w:t>
 қалалар; елді мекендер;</w:t>
            </w:r>
            <w:r>
              <w:br/>
            </w:r>
            <w:r>
              <w:rPr>
                <w:rFonts w:ascii="Times New Roman"/>
                <w:b w:val="false"/>
                <w:i w:val="false"/>
                <w:color w:val="000000"/>
                <w:sz w:val="20"/>
              </w:rPr>
              <w:t>
кәсіпорындар; жеке ғимараттар мен құрылыстар; тұтынушылар;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объектілері (газ шығынын өлшеу пункттері, термоэлектргенераторлар).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Термоэлектргенераторлары бар автоматтандырылған электр станциялары; байланыс, телемеханика мен автоматика аппаратурасы.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желіден кемінде 15</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Жағалай құбыр салынып жатқан магистральдық суару арналары мен коллекторлары, өзендер мен сутоғандар; суару жүйелерінің су жинау құрылыстары мен станциялары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Арнайы кәсіпорындар, құрылыстар, алаңдар, күзетілетін аймақтар, жарылғыш және өрт қауіптілігі бар заттардың қоймалары, жарылыс жұмыстары арқылы өндірілетін пайдалы қазбалар карьерлері, сұйытылған жанғыш газдар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арнайы нормативтік құжаттар талаптарына сәйкес және көрсетілген объектілерді басқаратын ведомстволар мен министрліктердің және мемлекеттік бақылау органдарының келісуі бойынша</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Құбырлар қатар салынатын, кернеуі жоғары электр берудің әуе желілері; трассаның ықшамдалған жағдайындағы құбырлар қатар салынатын кернеуі жоғары электр берудің әуе желілері; құбырмен қиысу кезінде, кернеуі жоғары электр берудің әуе желілері тіреуіштері; ашық және жабық трансформаторлық кіші станциялары және қуаты 35 киловольт және одан да жоғары жабық тарату қондырғылары.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2015 жылғы 20 наурыздағы № 230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 қондырғыларын орнату қағидаларына (Нормативтік құқықтық актілерді мемлекеттік тіркеу тізілімінде № 10851 болып тіркелген) сәйкес </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Мұнай мен конденсатты газ құбырынан авариялық шығаруға арналған жер қоймасы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Қалааралық байланыс кабельдері мен күштік электр кабельдері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Құбырлардың қызмет көрсетілмейтін аз арналық радиорелелік байланыс діңгектері (мұнаралары) мен құрылыстары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Жерасты термокамераларындағы кабельдік байланыстың қызмет көрсетілмейтін күшейту пункттері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Тек құбырлар үшін қызмет көрсетуге арналған тұрақты трасса бойындағы жолдар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 сәуірдегі</w:t>
            </w:r>
            <w:r>
              <w:br/>
            </w:r>
            <w:r>
              <w:rPr>
                <w:rFonts w:ascii="Times New Roman"/>
                <w:b w:val="false"/>
                <w:i w:val="false"/>
                <w:color w:val="000000"/>
                <w:sz w:val="20"/>
              </w:rPr>
              <w:t>№ 114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газ құбырларын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15-қосымша</w:t>
            </w:r>
          </w:p>
        </w:tc>
      </w:tr>
    </w:tbl>
    <w:bookmarkStart w:name="z89" w:id="50"/>
    <w:p>
      <w:pPr>
        <w:spacing w:after="0"/>
        <w:ind w:left="0"/>
        <w:jc w:val="left"/>
      </w:pPr>
      <w:r>
        <w:rPr>
          <w:rFonts w:ascii="Times New Roman"/>
          <w:b/>
          <w:i w:val="false"/>
          <w:color w:val="000000"/>
        </w:rPr>
        <w:t xml:space="preserve"> Газ тарату станцияларында (бұдан әрі – ГТС) жүргізілетін жөндеу жұмыстарының түрлері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93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торабы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Коммуникацияларға, арматура мен блок жабдығына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клапандарының іске қосылуын ретке келтіру және пломбылау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үш жүрісті қранның және блоктың бекітпе арматурасы жүрісінің бірқалыптылығын тексеру және сынау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 ашық және тұрақты түрде жабық арматурасының жұмысқа жарамдылығын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Тораптан немесе басқару қалқанынан кранды қашықтықтан басқаруды сынау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вентильдерінің тығыздығын, саңылаусыздығын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арматурасын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отырып қалған және су жырып кеткен жерлерге топырақ себу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қозғалысы бағытының көрсеткіштері жазуларын кейін қайта қалпына келтірумен блок жабдығы мен коммуникациялардың сыртқы беттерін бояу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торабы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Арматураға және жабдыққа ақау ведомосын жасау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ыдыстарды тексеру және сынау.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2014 жылғы 30 желтоқсандағы № 358 </w:t>
            </w:r>
            <w:r>
              <w:rPr>
                <w:rFonts w:ascii="Times New Roman"/>
                <w:b w:val="false"/>
                <w:i w:val="false"/>
                <w:color w:val="000000"/>
                <w:sz w:val="20"/>
              </w:rPr>
              <w:t>бұйрығымен</w:t>
            </w:r>
            <w:r>
              <w:rPr>
                <w:rFonts w:ascii="Times New Roman"/>
                <w:b w:val="false"/>
                <w:i w:val="false"/>
                <w:color w:val="000000"/>
                <w:sz w:val="20"/>
              </w:rPr>
              <w:t xml:space="preserve"> бекітілген Қысыммен жұмыс істейтін жабдықты пайдалану кезінде өнеркәсіптік қауіпсіздікті қамтамасыз ету қағидаларында (Нормативтік құқықтық актілерді мемлекеттік тіркеу тізілімінде № 10303 болып тіркелген) белгіленген мерзімдерде</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кіру мен шығуындағы бекітпе арматурасына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Сорғытқыш желідегі бекітпе арматурасына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автоматты жою жүйесіндегі реттеуші арматураны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жазуларды кейін қайта қалпына келтірумен құбырлар мен жабдықтың сыртқы беттерін бояу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Гидрат түзілімін алдын алу торабы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алмастырғышқа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жылытқышына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газ желілеріндегі бекітпе арматурасына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мен реттеу қауіпсіздігі блоктарына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арматурасының саңылаусыздығын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мен реттеу қауіпсіздігі автоматикасының жұмысқа жарамдылығын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Тиектеу крандары мен жапқыштарды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коммуникацияларында және корпусындағы жылу оқшаулағыш бұзылуларын қалпына келтіру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Редукциялау торабы </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арматурасына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бекітпе арматурасын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Пневможетегі бар бекітпе арматурасын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арматурасын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Крандардың қашықтықтан басқару тораптарынан жұмыс және резервті желілердің жұмысқа жарамдылығын сынау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аспаптарға, редукторларға, задатчиктерге, қысым реттеуіштеріне, сүзгіштерге импульсты желілердің қосылу жерлерінде саңылаусыздықты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және командалық газды дайындау торабына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дайындау торабында сорғышты регенерациялау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ағыны бағытының көрсеткіштері мен жазуларын кейіннен қалпына келтірумен жабдық мен құбырлардың сыртқы беттерін бояу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есептеу торабы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Тарылтатын құрылғыға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қосылу желілерінің саңылаусыздығын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тәулік бойы қызмет көрсету нысаны үшін күн сайын; ГТС орталықтандырылған қызмет көрсету нысаны үшін аптасына кемінде 1 рет; ГТС мерзімді қызмет көрсету нысаны үшін аптасына кемінде 5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дәлдігін тексеру және газды есептеу аспаптарының дәлдігін белгілеу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блогының қосылуларында газдың кемуін тексеру және жою</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сызғышы бойынша планиметрлер көрсеткіштерін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инженері басшылығымен шығынды есептеуіш тораптар жағдайы және газды есептеу растығын кешенді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есептеуіш аспаптары мен құрылғыларды мемлекеттік тексеруге дайындау және тапсыру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Одорант блогы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Тиектеу, реттеуіш және сақтандырғыш арматурасының толық ревизиясы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Одорант шығынын реттеу және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тәулік бойы қызмет көрсету нысаны үшін ауысымды; ГТС орталықтандырылған қызмет көрсету нысаны үшін аптасына кемінде 1 рет; ГТС мерзімді қызмет көрсету нысаны үшін аптасына кемінде 5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аспаптары және автоматтандыру</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аспаптарына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 ревизиясы, күзет, өрт сөндіру және қашықтықтан сигнал беру құрылғылары мен жүйелері жұмыс жасауының дәлдігі мен жұмысқа жарамдылығын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құрылғылары және автоматтандыру қосылуларында газ кемулерді жою және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құрылғылары мен автоматика көрсеткіштерінің дәлдігі мен жұмысқа жарамдылығын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құрылғылары мен автоматиканы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өрт сөндіру және қашықтықтан сигнал беру жүйелерін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автоматикасының газды дайындау және тұрақтандыру блогының жабдығын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қосылуларында және қорғау автоматикасы элементтеріндегі саңылаусыздықты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жасанды өзгерту жолымен қорғау автоматикасының жұмысқа жарамдылығын сынау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автоматикасы жүйесінде уақытша сипаттамалар мен датчиктерді орнатуды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мен қорғау автоматикасы торапынан редукциялау желілері крандарымен қашықтықтан басқаруды сынау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автоматикасы жүйелерін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датчиктер "қалталарына" құйылуы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арматурасының жұмысқа жарамдылығын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Жазуларды, көрсеткіштерді, нөмірлерді қайта қалпына келтіріп, бекітпе арматурасын бояу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пен телемеханика жүйесі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байланыс пен телемеханикаға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және диспетчермен өндірістік-технологиялық байланыстың жұмысқа жарамдылығын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жүйесін реттеу, басқару, индикация мен сигнал беру режимдерінде жұмысқа жарамдылығын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жүйелері датчиктерінің қондырғыларын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 датчиктерінің қосылу желілерінің саңылаусыздығына тексеру және газдың кемуін жою</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тәулік бойы қызмет көрсету нысаны үшін ауысымды; ГТС орталықтандырылған қызмет көрсету нысаны үшін аптасына кемінде 1 рет; ГТС мерзімді қызмет көрсету нысаны үшін аптасына кемінде 5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байланыс пен телемеханиканы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байланыс пен телемеханика корпустары мен қалқандарын бояу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найзағайдан қорғау</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контуры бар жайтартқыштардың балқыту (болтты) қосылуларының сенімділігін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мақсаттарында электр жабдығының жерге тұйықтау сенімділігін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жұмысының жарамдылығын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ГТС тәулік бойы қызмет көрсету нысаны үшін ауысымды; ГТС орталықтандырылған қызмет көрсету нысаны үшін аптасына кемінде 1 рет; ГТС мерзімді қызмет көрсету нысаны үшін аптасына кемінде 5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жайтартқыштарды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мен жайтартқыштарды бояу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мен желдету</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 мен желдету, жану автоматикасы мен су жылытқыш қазаны қауіпсіздігіне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маусымынан 2 ай бұрын</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газ редукциялау торабы жабдығына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 мен желдету жүйесін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 мен желдету жабдығын бояу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қорғаныс</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ведомосын жасау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қорғаныс құралдарына ревизия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қорғаныстың жұмысқа жарамдылығын тексеру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қорғанысты жөндеу</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