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9ca2" w14:textId="2c29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салаларындағы ең төмен әлеуметтік стандарттарды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 сәуірдегі № ҚР ДСМ-26 бұйрығы. Қазақстан Республикасының Әділет министрлігінде 2021 жылғы 5 сәуірде № 22482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"Тегiн медициналық көмектiң кепiлдiк берілген көлемi" ең төмен әлеуметтік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сақтаудың көрсетілетін қызметтерінің халыққа қолжетімді болуын қамтамасыз ету" ең төмен әлеуметтік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"Тегiн медициналық көмектiң кепiлдiк берілген көлемi" ең төмен әлеуметтік стандарты</w:t>
      </w:r>
    </w:p>
    <w:bookmarkEnd w:id="10"/>
    <w:bookmarkStart w:name="z13" w:id="11"/>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11"/>
    <w:p>
      <w:pPr>
        <w:spacing w:after="0"/>
        <w:ind w:left="0"/>
        <w:jc w:val="both"/>
      </w:pPr>
      <w:r>
        <w:rPr>
          <w:rFonts w:ascii="Times New Roman"/>
          <w:b w:val="false"/>
          <w:i w:val="false"/>
          <w:color w:val="000000"/>
          <w:sz w:val="28"/>
        </w:rPr>
        <w:t>
      Қазақстан Республикасы Денсаулық сақтау министрлігі.</w:t>
      </w:r>
    </w:p>
    <w:bookmarkStart w:name="z14" w:id="12"/>
    <w:p>
      <w:pPr>
        <w:spacing w:after="0"/>
        <w:ind w:left="0"/>
        <w:jc w:val="both"/>
      </w:pPr>
      <w:r>
        <w:rPr>
          <w:rFonts w:ascii="Times New Roman"/>
          <w:b w:val="false"/>
          <w:i w:val="false"/>
          <w:color w:val="000000"/>
          <w:sz w:val="28"/>
        </w:rPr>
        <w:t>
      2. Ең төмен әлеуметтік стандартты қолдануға негіз болатын заңдардың тізбесі:</w:t>
      </w:r>
    </w:p>
    <w:bookmarkEnd w:id="12"/>
    <w:bookmarkStart w:name="z15" w:id="13"/>
    <w:p>
      <w:pPr>
        <w:spacing w:after="0"/>
        <w:ind w:left="0"/>
        <w:jc w:val="both"/>
      </w:pPr>
      <w:r>
        <w:rPr>
          <w:rFonts w:ascii="Times New Roman"/>
          <w:b w:val="false"/>
          <w:i w:val="false"/>
          <w:color w:val="000000"/>
          <w:sz w:val="28"/>
        </w:rPr>
        <w:t>
      1) Қазақстан Республикасының Конституциясы;</w:t>
      </w:r>
    </w:p>
    <w:bookmarkEnd w:id="13"/>
    <w:bookmarkStart w:name="z16" w:id="14"/>
    <w:p>
      <w:pPr>
        <w:spacing w:after="0"/>
        <w:ind w:left="0"/>
        <w:jc w:val="both"/>
      </w:pPr>
      <w:r>
        <w:rPr>
          <w:rFonts w:ascii="Times New Roman"/>
          <w:b w:val="false"/>
          <w:i w:val="false"/>
          <w:color w:val="000000"/>
          <w:sz w:val="28"/>
        </w:rPr>
        <w:t xml:space="preserve">
      2) "Халық денсаулығы және денсаулық сақтау жүйесі туралы" Қазақстан Республикасының 2020 жылғы 7 шiлдедегi </w:t>
      </w:r>
      <w:r>
        <w:rPr>
          <w:rFonts w:ascii="Times New Roman"/>
          <w:b w:val="false"/>
          <w:i w:val="false"/>
          <w:color w:val="000000"/>
          <w:sz w:val="28"/>
        </w:rPr>
        <w:t>Кодексі</w:t>
      </w:r>
      <w:r>
        <w:rPr>
          <w:rFonts w:ascii="Times New Roman"/>
          <w:b w:val="false"/>
          <w:i w:val="false"/>
          <w:color w:val="000000"/>
          <w:sz w:val="28"/>
        </w:rPr>
        <w:t xml:space="preserve"> (бұдан әрі-Кодекс).</w:t>
      </w:r>
    </w:p>
    <w:bookmarkEnd w:id="14"/>
    <w:bookmarkStart w:name="z17" w:id="15"/>
    <w:p>
      <w:pPr>
        <w:spacing w:after="0"/>
        <w:ind w:left="0"/>
        <w:jc w:val="both"/>
      </w:pPr>
      <w:r>
        <w:rPr>
          <w:rFonts w:ascii="Times New Roman"/>
          <w:b w:val="false"/>
          <w:i w:val="false"/>
          <w:color w:val="000000"/>
          <w:sz w:val="28"/>
        </w:rPr>
        <w:t>
      3) "Ең төмен әлеуметтік стандарттар және олардың кепілдіктері туралы" 2015 жылғы 19 мамырдағы Қазақстан Республикасының Заңы.</w:t>
      </w:r>
    </w:p>
    <w:bookmarkEnd w:id="15"/>
    <w:bookmarkStart w:name="z18" w:id="16"/>
    <w:p>
      <w:pPr>
        <w:spacing w:after="0"/>
        <w:ind w:left="0"/>
        <w:jc w:val="both"/>
      </w:pPr>
      <w:r>
        <w:rPr>
          <w:rFonts w:ascii="Times New Roman"/>
          <w:b w:val="false"/>
          <w:i w:val="false"/>
          <w:color w:val="000000"/>
          <w:sz w:val="28"/>
        </w:rPr>
        <w:t>
      3. Ең төмен әлеуметтік стандарттың мақсаты:</w:t>
      </w:r>
    </w:p>
    <w:bookmarkEnd w:id="16"/>
    <w:p>
      <w:pPr>
        <w:spacing w:after="0"/>
        <w:ind w:left="0"/>
        <w:jc w:val="both"/>
      </w:pPr>
      <w:r>
        <w:rPr>
          <w:rFonts w:ascii="Times New Roman"/>
          <w:b w:val="false"/>
          <w:i w:val="false"/>
          <w:color w:val="000000"/>
          <w:sz w:val="28"/>
        </w:rPr>
        <w:t>
      "Тегiн медициналық көмектiң кепiлдiк берілген көлемi" ең төмен әлеуметтік стандарты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ұсынылатын,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етудің қызметтердің көлемін айқындайды.</w:t>
      </w:r>
    </w:p>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Start w:name="z19" w:id="17"/>
    <w:p>
      <w:pPr>
        <w:spacing w:after="0"/>
        <w:ind w:left="0"/>
        <w:jc w:val="both"/>
      </w:pPr>
      <w:r>
        <w:rPr>
          <w:rFonts w:ascii="Times New Roman"/>
          <w:b w:val="false"/>
          <w:i w:val="false"/>
          <w:color w:val="000000"/>
          <w:sz w:val="28"/>
        </w:rPr>
        <w:t>
      4. "Тегiн медициналық көмектiң кепiлдiк берілген көлемi" ең төмен әлеуметтік стандарттың нормалары мен нормативтері осы ең төмен әлеуметтік стандартқа қосымшада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берілген көлемi" ең</w:t>
            </w:r>
            <w:r>
              <w:br/>
            </w:r>
            <w:r>
              <w:rPr>
                <w:rFonts w:ascii="Times New Roman"/>
                <w:b w:val="false"/>
                <w:i w:val="false"/>
                <w:color w:val="000000"/>
                <w:sz w:val="20"/>
              </w:rPr>
              <w:t>төмен әлеуметтік стандартына</w:t>
            </w:r>
            <w:r>
              <w:br/>
            </w:r>
            <w:r>
              <w:rPr>
                <w:rFonts w:ascii="Times New Roman"/>
                <w:b w:val="false"/>
                <w:i w:val="false"/>
                <w:color w:val="000000"/>
                <w:sz w:val="20"/>
              </w:rPr>
              <w:t xml:space="preserve">қосымша </w:t>
            </w:r>
          </w:p>
        </w:tc>
      </w:tr>
    </w:tbl>
    <w:bookmarkStart w:name="z21" w:id="18"/>
    <w:p>
      <w:pPr>
        <w:spacing w:after="0"/>
        <w:ind w:left="0"/>
        <w:jc w:val="left"/>
      </w:pPr>
      <w:r>
        <w:rPr>
          <w:rFonts w:ascii="Times New Roman"/>
          <w:b/>
          <w:i w:val="false"/>
          <w:color w:val="000000"/>
        </w:rPr>
        <w:t xml:space="preserve"> "Тегiн медициналық көмектiң кепiлдiк берілген көлемi" ең төмен әлеуметтік стандарттың нормалары мен нормативтері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5"/>
        <w:gridCol w:w="3396"/>
        <w:gridCol w:w="725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/нормативтің атауы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Норманы/нормативті реттейтін нормативтiк құқықтық акт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Нормалар/нормативтер бойынша ең төмен әлеуметтік стандартқа құқығы бар адамдардың санаттары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мөлшері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Тегiн медициналық көмектiң кепiлдiк берілген көлемi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196 - бабы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w:t>
            </w:r>
            <w:r>
              <w:br/>
            </w:r>
            <w:r>
              <w:rPr>
                <w:rFonts w:ascii="Times New Roman"/>
                <w:b w:val="false"/>
                <w:i w:val="false"/>
                <w:color w:val="000000"/>
                <w:sz w:val="20"/>
              </w:rPr>
              <w:t>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кепiлдiк берілген көлемi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қаулысына (Қазақстан Республикасының ПҮАЖ-ы, 2020 ж., № 47-48, 328-құжат) сәйкес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3" w:id="19"/>
    <w:p>
      <w:pPr>
        <w:spacing w:after="0"/>
        <w:ind w:left="0"/>
        <w:jc w:val="left"/>
      </w:pPr>
      <w:r>
        <w:rPr>
          <w:rFonts w:ascii="Times New Roman"/>
          <w:b/>
          <w:i w:val="false"/>
          <w:color w:val="000000"/>
        </w:rPr>
        <w:t xml:space="preserve"> "Денсаулық сақтаудың көрсетілетін қызметтерінің халыққа қолжетімді болуын қамтамасыз ету" ең төмен әлеуметтік стандарты</w:t>
      </w:r>
    </w:p>
    <w:bookmarkEnd w:id="19"/>
    <w:bookmarkStart w:name="z24" w:id="20"/>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20"/>
    <w:p>
      <w:pPr>
        <w:spacing w:after="0"/>
        <w:ind w:left="0"/>
        <w:jc w:val="both"/>
      </w:pPr>
      <w:r>
        <w:rPr>
          <w:rFonts w:ascii="Times New Roman"/>
          <w:b w:val="false"/>
          <w:i w:val="false"/>
          <w:color w:val="000000"/>
          <w:sz w:val="28"/>
        </w:rPr>
        <w:t>
      Қазақстан Республикасы Денсаулық сақтау министрлігі.</w:t>
      </w:r>
    </w:p>
    <w:bookmarkStart w:name="z25" w:id="21"/>
    <w:p>
      <w:pPr>
        <w:spacing w:after="0"/>
        <w:ind w:left="0"/>
        <w:jc w:val="both"/>
      </w:pPr>
      <w:r>
        <w:rPr>
          <w:rFonts w:ascii="Times New Roman"/>
          <w:b w:val="false"/>
          <w:i w:val="false"/>
          <w:color w:val="000000"/>
          <w:sz w:val="28"/>
        </w:rPr>
        <w:t>
      4. Ең төмен әлеуметтік стандартты қолдануға негіз болатын заңдардың тізбесі:</w:t>
      </w:r>
    </w:p>
    <w:bookmarkEnd w:id="21"/>
    <w:bookmarkStart w:name="z26" w:id="22"/>
    <w:p>
      <w:pPr>
        <w:spacing w:after="0"/>
        <w:ind w:left="0"/>
        <w:jc w:val="both"/>
      </w:pPr>
      <w:r>
        <w:rPr>
          <w:rFonts w:ascii="Times New Roman"/>
          <w:b w:val="false"/>
          <w:i w:val="false"/>
          <w:color w:val="000000"/>
          <w:sz w:val="28"/>
        </w:rPr>
        <w:t>
      3) Қазақстан Республикасының Конституциясы;</w:t>
      </w:r>
    </w:p>
    <w:bookmarkEnd w:id="22"/>
    <w:bookmarkStart w:name="z27" w:id="23"/>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2020 жылғы 7 шiлдедегi </w:t>
      </w:r>
      <w:r>
        <w:rPr>
          <w:rFonts w:ascii="Times New Roman"/>
          <w:b w:val="false"/>
          <w:i w:val="false"/>
          <w:color w:val="000000"/>
          <w:sz w:val="28"/>
        </w:rPr>
        <w:t>Кодексі</w:t>
      </w:r>
      <w:r>
        <w:rPr>
          <w:rFonts w:ascii="Times New Roman"/>
          <w:b w:val="false"/>
          <w:i w:val="false"/>
          <w:color w:val="000000"/>
          <w:sz w:val="28"/>
        </w:rPr>
        <w:t xml:space="preserve"> (бұдан әрі-Кодекс).</w:t>
      </w:r>
    </w:p>
    <w:bookmarkEnd w:id="23"/>
    <w:bookmarkStart w:name="z28" w:id="24"/>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5. Ең төмен әлеуметтік стандарттың мақсаты:</w:t>
      </w:r>
    </w:p>
    <w:bookmarkEnd w:id="25"/>
    <w:p>
      <w:pPr>
        <w:spacing w:after="0"/>
        <w:ind w:left="0"/>
        <w:jc w:val="both"/>
      </w:pPr>
      <w:r>
        <w:rPr>
          <w:rFonts w:ascii="Times New Roman"/>
          <w:b w:val="false"/>
          <w:i w:val="false"/>
          <w:color w:val="000000"/>
          <w:sz w:val="28"/>
        </w:rPr>
        <w:t>
      "Денсаулық сақтаудың көрсетілетін қызметтерінің халыққа қолжетімді болуын қамтамасыз ету" ең төмен әлеуметтік стандарты бюджет қаражаты есебінен көрсетілетін медиицналық көмектің кепілдендірілген көлемін қамтамасыз ету үшін медиицналық ұйымдар желісін ұйымдастырудың ең төменгі стандартын анықтайды.</w:t>
      </w:r>
    </w:p>
    <w:bookmarkStart w:name="z30" w:id="26"/>
    <w:p>
      <w:pPr>
        <w:spacing w:after="0"/>
        <w:ind w:left="0"/>
        <w:jc w:val="both"/>
      </w:pPr>
      <w:r>
        <w:rPr>
          <w:rFonts w:ascii="Times New Roman"/>
          <w:b w:val="false"/>
          <w:i w:val="false"/>
          <w:color w:val="000000"/>
          <w:sz w:val="28"/>
        </w:rPr>
        <w:t>
      4. "Денсаулық сақтаудың көрсетілетін қызметтерінің халыққа қолжетімді болуын қамтамасыз ету" ең төмен әлеуметтік стандарттың нормалары мен нормативтері осы ең төмен әлеуметтік стандартқа қосымшада көрсетілген.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сақтаудың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халыққа қолжетімді</w:t>
            </w:r>
            <w:r>
              <w:br/>
            </w:r>
            <w:r>
              <w:rPr>
                <w:rFonts w:ascii="Times New Roman"/>
                <w:b w:val="false"/>
                <w:i w:val="false"/>
                <w:color w:val="000000"/>
                <w:sz w:val="20"/>
              </w:rPr>
              <w:t>болуын қамтамасыз ету" ең</w:t>
            </w:r>
            <w:r>
              <w:br/>
            </w:r>
            <w:r>
              <w:rPr>
                <w:rFonts w:ascii="Times New Roman"/>
                <w:b w:val="false"/>
                <w:i w:val="false"/>
                <w:color w:val="000000"/>
                <w:sz w:val="20"/>
              </w:rPr>
              <w:t>төмен әлеуметтік стандартына</w:t>
            </w:r>
            <w:r>
              <w:br/>
            </w:r>
            <w:r>
              <w:rPr>
                <w:rFonts w:ascii="Times New Roman"/>
                <w:b w:val="false"/>
                <w:i w:val="false"/>
                <w:color w:val="000000"/>
                <w:sz w:val="20"/>
              </w:rPr>
              <w:t xml:space="preserve">қосымша </w:t>
            </w:r>
          </w:p>
        </w:tc>
      </w:tr>
    </w:tbl>
    <w:bookmarkStart w:name="z32" w:id="27"/>
    <w:p>
      <w:pPr>
        <w:spacing w:after="0"/>
        <w:ind w:left="0"/>
        <w:jc w:val="left"/>
      </w:pPr>
      <w:r>
        <w:rPr>
          <w:rFonts w:ascii="Times New Roman"/>
          <w:b/>
          <w:i w:val="false"/>
          <w:color w:val="000000"/>
        </w:rPr>
        <w:t xml:space="preserve"> "Денсаулық сақтаудың көрсетілетін қызметтерінің халыққа қолжетімді болуын қамтамасыз ету" ең төмен әлеуметтік стандарттың нормалары мен нормативтері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51"/>
        <w:gridCol w:w="1880"/>
        <w:gridCol w:w="823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/нормативтің атауы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Норманы/нормативті реттейтін нормативтiк құқықтық акт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Нормалар/нормативтер бойынша ең төмен әлеуметтік стандартқа құқығы бар адамдардың санаттары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мөлшері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көрсетілетін қызметтерінің халыққа қолжетімді болуын қамтамасыз ету"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Кдекстің </w:t>
            </w:r>
            <w:r>
              <w:rPr>
                <w:rFonts w:ascii="Times New Roman"/>
                <w:b w:val="false"/>
                <w:i w:val="false"/>
                <w:color w:val="000000"/>
                <w:sz w:val="20"/>
              </w:rPr>
              <w:t>68 - бабы</w:t>
            </w:r>
            <w:r>
              <w:rPr>
                <w:rFonts w:ascii="Times New Roman"/>
                <w:b w:val="false"/>
                <w:i w:val="false"/>
                <w:color w:val="000000"/>
                <w:sz w:val="20"/>
              </w:rPr>
              <w:t xml:space="preserve">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денсаулық сақтау қызметтерінің қолжетімділігін қамтамасыз ету "Денсаулық сақтау ұйымдары желісінің мемлекеттік нормативін бекіту туралы" Қазақстан Республикасы Денсаулық сақтау министрінің 2020 жылғы 15 қазандағы № ҚР ДСМ-133/2020 бұйрығына (Нормативтік құқықтық актілерді мемлекеттік тіркеу тізілімінде № 21452 болып тіркелген) сәйкес айқындалады.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