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077a" w14:textId="30d0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30 наурыздағы № 268 бұйрығы. Қазақстан Республикасының Әділет министрлігінде 2021 жылғы 30 наурызда № 22426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16450 болып тіркелген, 2018 жылғы 13 наурызда Қазақстан Республикасы нормативтік құқықтық актілерінің эталондық бақылау банкінде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қолданылатын салық салу режимі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2020 жылғы 13 ақпанда Қазақстан Республикасы нормативтік құқықтық актілерінің эталондық бақылау банкінде жарияланған):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6" w:id="3"/>
    <w:p>
      <w:pPr>
        <w:spacing w:after="0"/>
        <w:ind w:left="0"/>
        <w:jc w:val="both"/>
      </w:pPr>
      <w:r>
        <w:rPr>
          <w:rFonts w:ascii="Times New Roman"/>
          <w:b w:val="false"/>
          <w:i w:val="false"/>
          <w:color w:val="000000"/>
          <w:sz w:val="28"/>
        </w:rPr>
        <w:t>
      1) осы бұйрыққа 1-қосымшаға сәйкес корпоративтік табыс салығы бойынша декларацияның нысаны (100.00-нысан);</w:t>
      </w:r>
    </w:p>
    <w:bookmarkEnd w:id="3"/>
    <w:bookmarkStart w:name="z7" w:id="4"/>
    <w:p>
      <w:pPr>
        <w:spacing w:after="0"/>
        <w:ind w:left="0"/>
        <w:jc w:val="both"/>
      </w:pPr>
      <w:r>
        <w:rPr>
          <w:rFonts w:ascii="Times New Roman"/>
          <w:b w:val="false"/>
          <w:i w:val="false"/>
          <w:color w:val="000000"/>
          <w:sz w:val="28"/>
        </w:rPr>
        <w:t>
      2) осы бұйрыққа 2-қосымшаға сәйкес "Корпоративтік табыс салығы бойынша декларация (100.00-нысан)" салық есептілігін жасау қағидалары;</w:t>
      </w:r>
    </w:p>
    <w:bookmarkEnd w:id="4"/>
    <w:bookmarkStart w:name="z8" w:id="5"/>
    <w:p>
      <w:pPr>
        <w:spacing w:after="0"/>
        <w:ind w:left="0"/>
        <w:jc w:val="both"/>
      </w:pPr>
      <w:r>
        <w:rPr>
          <w:rFonts w:ascii="Times New Roman"/>
          <w:b w:val="false"/>
          <w:i w:val="false"/>
          <w:color w:val="000000"/>
          <w:sz w:val="28"/>
        </w:rPr>
        <w:t>
      3) осы бұйрыққа 3-қосымшаға сәйкес декларация тапсырылғанға дейінгі кезең үшін төленуі тиіс корпоративтік табыс салығы бойынша аванстық төлемдер сомасы есебінің нысаны (101.01-нысан);</w:t>
      </w:r>
    </w:p>
    <w:bookmarkEnd w:id="5"/>
    <w:bookmarkStart w:name="z9" w:id="6"/>
    <w:p>
      <w:pPr>
        <w:spacing w:after="0"/>
        <w:ind w:left="0"/>
        <w:jc w:val="both"/>
      </w:pPr>
      <w:r>
        <w:rPr>
          <w:rFonts w:ascii="Times New Roman"/>
          <w:b w:val="false"/>
          <w:i w:val="false"/>
          <w:color w:val="000000"/>
          <w:sz w:val="28"/>
        </w:rPr>
        <w:t>
      4) осы бұйрыққа 4-қосымшаға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w:t>
      </w:r>
    </w:p>
    <w:bookmarkEnd w:id="6"/>
    <w:bookmarkStart w:name="z10" w:id="7"/>
    <w:p>
      <w:pPr>
        <w:spacing w:after="0"/>
        <w:ind w:left="0"/>
        <w:jc w:val="both"/>
      </w:pPr>
      <w:r>
        <w:rPr>
          <w:rFonts w:ascii="Times New Roman"/>
          <w:b w:val="false"/>
          <w:i w:val="false"/>
          <w:color w:val="000000"/>
          <w:sz w:val="28"/>
        </w:rPr>
        <w:t>
      5) осы бұйрыққа 5-қосымшаға сәйкес "Декларация тапсырылғанға дейінгі кезең үшін төлеуі тиіс корпоративтік табыс салығы бойынша аванстық төлемдер сомасының есебі" салық есептілігін және "Декларация тапсырылғаннан кейінгі кезең үшін төленуі тиіс корпоративтік табыс салығы бойынша аванстық төлемдер сомасының есебі (101.01 - 101.02-нысандар)" салық есептілігін жасау қағидалары;</w:t>
      </w:r>
    </w:p>
    <w:bookmarkEnd w:id="7"/>
    <w:bookmarkStart w:name="z11" w:id="8"/>
    <w:p>
      <w:pPr>
        <w:spacing w:after="0"/>
        <w:ind w:left="0"/>
        <w:jc w:val="both"/>
      </w:pPr>
      <w:r>
        <w:rPr>
          <w:rFonts w:ascii="Times New Roman"/>
          <w:b w:val="false"/>
          <w:i w:val="false"/>
          <w:color w:val="000000"/>
          <w:sz w:val="28"/>
        </w:rPr>
        <w:t>
      6) осы бұйрыққа 6-қосымшаға сәйкес резиденттің табысынан төлем көзінен ұсталатын корпоративтік табыс салығы бойынша есеп нысаны (101.03-нысан);</w:t>
      </w:r>
    </w:p>
    <w:bookmarkEnd w:id="8"/>
    <w:bookmarkStart w:name="z12" w:id="9"/>
    <w:p>
      <w:pPr>
        <w:spacing w:after="0"/>
        <w:ind w:left="0"/>
        <w:jc w:val="both"/>
      </w:pPr>
      <w:r>
        <w:rPr>
          <w:rFonts w:ascii="Times New Roman"/>
          <w:b w:val="false"/>
          <w:i w:val="false"/>
          <w:color w:val="000000"/>
          <w:sz w:val="28"/>
        </w:rPr>
        <w:t>
      7) осы бұйрыққа 7-қосымшаға сәйкес "Резиденттің табысына төлем көзінен ұсталатын корпоративтік табыс салығы бойынша есеп (101.03-нысан)" салық есептілігін жасау қағидалары;</w:t>
      </w:r>
    </w:p>
    <w:bookmarkEnd w:id="9"/>
    <w:bookmarkStart w:name="z13" w:id="10"/>
    <w:p>
      <w:pPr>
        <w:spacing w:after="0"/>
        <w:ind w:left="0"/>
        <w:jc w:val="both"/>
      </w:pPr>
      <w:r>
        <w:rPr>
          <w:rFonts w:ascii="Times New Roman"/>
          <w:b w:val="false"/>
          <w:i w:val="false"/>
          <w:color w:val="000000"/>
          <w:sz w:val="28"/>
        </w:rPr>
        <w:t>
      8) осы бұйрыққа 8-қосымшаға сәйкес бейрезиденттің табысынан төлем көзінен ұсталатын корпоративтік табыс салығы бойынша есеп нысаны (101.04-нысан);</w:t>
      </w:r>
    </w:p>
    <w:bookmarkEnd w:id="10"/>
    <w:bookmarkStart w:name="z14" w:id="11"/>
    <w:p>
      <w:pPr>
        <w:spacing w:after="0"/>
        <w:ind w:left="0"/>
        <w:jc w:val="both"/>
      </w:pPr>
      <w:r>
        <w:rPr>
          <w:rFonts w:ascii="Times New Roman"/>
          <w:b w:val="false"/>
          <w:i w:val="false"/>
          <w:color w:val="000000"/>
          <w:sz w:val="28"/>
        </w:rPr>
        <w:t>
      9) осы бұйрыққа 9-қосымшаға сәйкес "Бейрезиденттің табысынан төлем көзінен ұсталатын корпоративтік табыс салығы бойынша есеп (101.04-нысан)" салық есептілігін жасау қағидалары;</w:t>
      </w:r>
    </w:p>
    <w:bookmarkEnd w:id="11"/>
    <w:bookmarkStart w:name="z15" w:id="12"/>
    <w:p>
      <w:pPr>
        <w:spacing w:after="0"/>
        <w:ind w:left="0"/>
        <w:jc w:val="both"/>
      </w:pPr>
      <w:r>
        <w:rPr>
          <w:rFonts w:ascii="Times New Roman"/>
          <w:b w:val="false"/>
          <w:i w:val="false"/>
          <w:color w:val="000000"/>
          <w:sz w:val="28"/>
        </w:rPr>
        <w:t>
      10) осы бұйрыққа 10-қосымшаға сәйкес корпоративтік табыс салығы бойынша декларацияның нысаны (110.00-нысан);</w:t>
      </w:r>
    </w:p>
    <w:bookmarkEnd w:id="12"/>
    <w:bookmarkStart w:name="z16" w:id="13"/>
    <w:p>
      <w:pPr>
        <w:spacing w:after="0"/>
        <w:ind w:left="0"/>
        <w:jc w:val="both"/>
      </w:pPr>
      <w:r>
        <w:rPr>
          <w:rFonts w:ascii="Times New Roman"/>
          <w:b w:val="false"/>
          <w:i w:val="false"/>
          <w:color w:val="000000"/>
          <w:sz w:val="28"/>
        </w:rPr>
        <w:t>
      11) осы бұйрыққа 11-қосымшаға сәйкес "Корпоративтік табыс салығы бойынша декларация (110.00-нысан)" салық есептілігін жасау қағидалары;</w:t>
      </w:r>
    </w:p>
    <w:bookmarkEnd w:id="13"/>
    <w:bookmarkStart w:name="z17" w:id="14"/>
    <w:p>
      <w:pPr>
        <w:spacing w:after="0"/>
        <w:ind w:left="0"/>
        <w:jc w:val="both"/>
      </w:pPr>
      <w:r>
        <w:rPr>
          <w:rFonts w:ascii="Times New Roman"/>
          <w:b w:val="false"/>
          <w:i w:val="false"/>
          <w:color w:val="000000"/>
          <w:sz w:val="28"/>
        </w:rPr>
        <w:t>
      12) осы бұйрыққа 12-қосымшаға сәйкес корпоративтік табыс салығы бойынша декларацияның нысаны (150.00-нысан);</w:t>
      </w:r>
    </w:p>
    <w:bookmarkEnd w:id="14"/>
    <w:bookmarkStart w:name="z18" w:id="15"/>
    <w:p>
      <w:pPr>
        <w:spacing w:after="0"/>
        <w:ind w:left="0"/>
        <w:jc w:val="both"/>
      </w:pPr>
      <w:r>
        <w:rPr>
          <w:rFonts w:ascii="Times New Roman"/>
          <w:b w:val="false"/>
          <w:i w:val="false"/>
          <w:color w:val="000000"/>
          <w:sz w:val="28"/>
        </w:rPr>
        <w:t>
      13) осы бұйрыққа 13-қосымшаға сәйкес "Корпоративтік табыс салығы бойынша декларация (150.00-нысан)" салық есептілігін жасау қағидалары;</w:t>
      </w:r>
    </w:p>
    <w:bookmarkEnd w:id="15"/>
    <w:bookmarkStart w:name="z19" w:id="16"/>
    <w:p>
      <w:pPr>
        <w:spacing w:after="0"/>
        <w:ind w:left="0"/>
        <w:jc w:val="both"/>
      </w:pPr>
      <w:r>
        <w:rPr>
          <w:rFonts w:ascii="Times New Roman"/>
          <w:b w:val="false"/>
          <w:i w:val="false"/>
          <w:color w:val="000000"/>
          <w:sz w:val="28"/>
        </w:rPr>
        <w:t>
      14) осы бұйрыққа 14-қосымшаға сәйкес корпоративтік табыс салығы бойынша декларацияның нысаны (180.00-нысан);</w:t>
      </w:r>
    </w:p>
    <w:bookmarkEnd w:id="16"/>
    <w:bookmarkStart w:name="z20" w:id="17"/>
    <w:p>
      <w:pPr>
        <w:spacing w:after="0"/>
        <w:ind w:left="0"/>
        <w:jc w:val="both"/>
      </w:pPr>
      <w:r>
        <w:rPr>
          <w:rFonts w:ascii="Times New Roman"/>
          <w:b w:val="false"/>
          <w:i w:val="false"/>
          <w:color w:val="000000"/>
          <w:sz w:val="28"/>
        </w:rPr>
        <w:t>
      15) осы бұйрыққа 15-қосымшаға сәйкес "Корпоративтік табыс салығы бойынша декларация (180.00-нысан)" салық есептілігін жасау қағидалары;</w:t>
      </w:r>
    </w:p>
    <w:bookmarkEnd w:id="17"/>
    <w:bookmarkStart w:name="z21" w:id="18"/>
    <w:p>
      <w:pPr>
        <w:spacing w:after="0"/>
        <w:ind w:left="0"/>
        <w:jc w:val="both"/>
      </w:pPr>
      <w:r>
        <w:rPr>
          <w:rFonts w:ascii="Times New Roman"/>
          <w:b w:val="false"/>
          <w:i w:val="false"/>
          <w:color w:val="000000"/>
          <w:sz w:val="28"/>
        </w:rPr>
        <w:t>
      16) осы бұйрыққа 16-қосымшаға сәйкес жеке табыс салығы және әлеуметтік салық бойынша декларацияның нысаны (200.00-нысан);</w:t>
      </w:r>
    </w:p>
    <w:bookmarkEnd w:id="18"/>
    <w:bookmarkStart w:name="z22" w:id="19"/>
    <w:p>
      <w:pPr>
        <w:spacing w:after="0"/>
        <w:ind w:left="0"/>
        <w:jc w:val="both"/>
      </w:pPr>
      <w:r>
        <w:rPr>
          <w:rFonts w:ascii="Times New Roman"/>
          <w:b w:val="false"/>
          <w:i w:val="false"/>
          <w:color w:val="000000"/>
          <w:sz w:val="28"/>
        </w:rPr>
        <w:t>
      17) осы бұйрыққа 17-қосымшаға сәйкес "Жеке табыс салығы және әлеуметтік салық бойынша декларация (200.00-нысан)" салық есептілігін жасау қағидалары;</w:t>
      </w:r>
    </w:p>
    <w:bookmarkEnd w:id="19"/>
    <w:bookmarkStart w:name="z23" w:id="20"/>
    <w:p>
      <w:pPr>
        <w:spacing w:after="0"/>
        <w:ind w:left="0"/>
        <w:jc w:val="both"/>
      </w:pPr>
      <w:r>
        <w:rPr>
          <w:rFonts w:ascii="Times New Roman"/>
          <w:b w:val="false"/>
          <w:i w:val="false"/>
          <w:color w:val="000000"/>
          <w:sz w:val="28"/>
        </w:rPr>
        <w:t>
      18) осы бұйрыққа 18-қосымшаға сәйкес жеке табыс салығы бойынша декларацияның нысаны (220.00-нысан);</w:t>
      </w:r>
    </w:p>
    <w:bookmarkEnd w:id="20"/>
    <w:bookmarkStart w:name="z24" w:id="21"/>
    <w:p>
      <w:pPr>
        <w:spacing w:after="0"/>
        <w:ind w:left="0"/>
        <w:jc w:val="both"/>
      </w:pPr>
      <w:r>
        <w:rPr>
          <w:rFonts w:ascii="Times New Roman"/>
          <w:b w:val="false"/>
          <w:i w:val="false"/>
          <w:color w:val="000000"/>
          <w:sz w:val="28"/>
        </w:rPr>
        <w:t>
      19) осы бұйрыққа 19-қосымшаға сәйкес "Жеке табыс салығы бойынша декларация (220.00-нысан)" салық есептілігін жасау қағидалары;</w:t>
      </w:r>
    </w:p>
    <w:bookmarkEnd w:id="21"/>
    <w:bookmarkStart w:name="z25" w:id="22"/>
    <w:p>
      <w:pPr>
        <w:spacing w:after="0"/>
        <w:ind w:left="0"/>
        <w:jc w:val="both"/>
      </w:pPr>
      <w:r>
        <w:rPr>
          <w:rFonts w:ascii="Times New Roman"/>
          <w:b w:val="false"/>
          <w:i w:val="false"/>
          <w:color w:val="000000"/>
          <w:sz w:val="28"/>
        </w:rPr>
        <w:t>
      20) осы бұйрыққа 20-қосымшаға сәйкес жеке табыс салығы және мүлік бойынша декларацияның нысаны (230.00-нысан);</w:t>
      </w:r>
    </w:p>
    <w:bookmarkEnd w:id="22"/>
    <w:bookmarkStart w:name="z26" w:id="23"/>
    <w:p>
      <w:pPr>
        <w:spacing w:after="0"/>
        <w:ind w:left="0"/>
        <w:jc w:val="both"/>
      </w:pPr>
      <w:r>
        <w:rPr>
          <w:rFonts w:ascii="Times New Roman"/>
          <w:b w:val="false"/>
          <w:i w:val="false"/>
          <w:color w:val="000000"/>
          <w:sz w:val="28"/>
        </w:rPr>
        <w:t>
      21) осы бұйрыққа 21-қосымшаға сәйкес "Жеке табыс салығы және мүлік бойынша декларация (230.00-нысан)" салық есептілігін жасау қағидалары;</w:t>
      </w:r>
    </w:p>
    <w:bookmarkEnd w:id="23"/>
    <w:bookmarkStart w:name="z27" w:id="24"/>
    <w:p>
      <w:pPr>
        <w:spacing w:after="0"/>
        <w:ind w:left="0"/>
        <w:jc w:val="both"/>
      </w:pPr>
      <w:r>
        <w:rPr>
          <w:rFonts w:ascii="Times New Roman"/>
          <w:b w:val="false"/>
          <w:i w:val="false"/>
          <w:color w:val="000000"/>
          <w:sz w:val="28"/>
        </w:rPr>
        <w:t>
      22) осы бұйрыққа 22-қосымшаға сәйкес жеке табыс салығы бойынша декларацияның нысаны (240.00-нысан);</w:t>
      </w:r>
    </w:p>
    <w:bookmarkEnd w:id="24"/>
    <w:bookmarkStart w:name="z28" w:id="25"/>
    <w:p>
      <w:pPr>
        <w:spacing w:after="0"/>
        <w:ind w:left="0"/>
        <w:jc w:val="both"/>
      </w:pPr>
      <w:r>
        <w:rPr>
          <w:rFonts w:ascii="Times New Roman"/>
          <w:b w:val="false"/>
          <w:i w:val="false"/>
          <w:color w:val="000000"/>
          <w:sz w:val="28"/>
        </w:rPr>
        <w:t>
      23) осы бұйрыққа 23-қосымшаға сәйкес "Жеке табыс салығы бойынша декларация (240.00-нысан)" салық есептілігін жасау қағидалары;</w:t>
      </w:r>
    </w:p>
    <w:bookmarkEnd w:id="25"/>
    <w:bookmarkStart w:name="z29" w:id="26"/>
    <w:p>
      <w:pPr>
        <w:spacing w:after="0"/>
        <w:ind w:left="0"/>
        <w:jc w:val="both"/>
      </w:pPr>
      <w:r>
        <w:rPr>
          <w:rFonts w:ascii="Times New Roman"/>
          <w:b w:val="false"/>
          <w:i w:val="false"/>
          <w:color w:val="000000"/>
          <w:sz w:val="28"/>
        </w:rPr>
        <w:t>
      24) осы бұйрыққа 24-қосымшаға сәйкес қосылған құн салығы бойынша декларацияның нысаны (300.00-нысан);</w:t>
      </w:r>
    </w:p>
    <w:bookmarkEnd w:id="26"/>
    <w:bookmarkStart w:name="z30" w:id="27"/>
    <w:p>
      <w:pPr>
        <w:spacing w:after="0"/>
        <w:ind w:left="0"/>
        <w:jc w:val="both"/>
      </w:pPr>
      <w:r>
        <w:rPr>
          <w:rFonts w:ascii="Times New Roman"/>
          <w:b w:val="false"/>
          <w:i w:val="false"/>
          <w:color w:val="000000"/>
          <w:sz w:val="28"/>
        </w:rPr>
        <w:t>
      25) осы бұйрыққа 25-қосымшаға сәйкес "Қосылған құн салығы бойынша декларация (300.00-нысан)" салық есептілігін жасау қағидалары;</w:t>
      </w:r>
    </w:p>
    <w:bookmarkEnd w:id="27"/>
    <w:bookmarkStart w:name="z31" w:id="28"/>
    <w:p>
      <w:pPr>
        <w:spacing w:after="0"/>
        <w:ind w:left="0"/>
        <w:jc w:val="both"/>
      </w:pPr>
      <w:r>
        <w:rPr>
          <w:rFonts w:ascii="Times New Roman"/>
          <w:b w:val="false"/>
          <w:i w:val="false"/>
          <w:color w:val="000000"/>
          <w:sz w:val="28"/>
        </w:rPr>
        <w:t>
      26) осы бұйрыққа 26-қосымшаға сәйкес тауарларды әкелу және жанама салықтарды төлеу туралы өтініштің нысаны (328.00-нысан);</w:t>
      </w:r>
    </w:p>
    <w:bookmarkEnd w:id="28"/>
    <w:bookmarkStart w:name="z32" w:id="29"/>
    <w:p>
      <w:pPr>
        <w:spacing w:after="0"/>
        <w:ind w:left="0"/>
        <w:jc w:val="both"/>
      </w:pPr>
      <w:r>
        <w:rPr>
          <w:rFonts w:ascii="Times New Roman"/>
          <w:b w:val="false"/>
          <w:i w:val="false"/>
          <w:color w:val="000000"/>
          <w:sz w:val="28"/>
        </w:rPr>
        <w:t>
      27) осы бұйрыққа 27-қосымшаға сәйкес "Тауарларды әкелу және жанама салықтарды төлеу туралы өтініш (328.00-нысан)" салық есептілігін толтыру және табыс ету қағидалары;</w:t>
      </w:r>
    </w:p>
    <w:bookmarkEnd w:id="29"/>
    <w:bookmarkStart w:name="z33" w:id="30"/>
    <w:p>
      <w:pPr>
        <w:spacing w:after="0"/>
        <w:ind w:left="0"/>
        <w:jc w:val="both"/>
      </w:pPr>
      <w:r>
        <w:rPr>
          <w:rFonts w:ascii="Times New Roman"/>
          <w:b w:val="false"/>
          <w:i w:val="false"/>
          <w:color w:val="000000"/>
          <w:sz w:val="28"/>
        </w:rPr>
        <w:t>
      28) осы бұйрыққа 28-қосымшаға сәйкес акциз бойынша декларацияның нысаны (400.00-нысан);</w:t>
      </w:r>
    </w:p>
    <w:bookmarkEnd w:id="30"/>
    <w:bookmarkStart w:name="z34" w:id="31"/>
    <w:p>
      <w:pPr>
        <w:spacing w:after="0"/>
        <w:ind w:left="0"/>
        <w:jc w:val="both"/>
      </w:pPr>
      <w:r>
        <w:rPr>
          <w:rFonts w:ascii="Times New Roman"/>
          <w:b w:val="false"/>
          <w:i w:val="false"/>
          <w:color w:val="000000"/>
          <w:sz w:val="28"/>
        </w:rPr>
        <w:t>
      29) осы бұйрыққа 29-қосымшаға сәйкес "Акциз бойынша декларация (400.00-нысан)" салық есептілігін жасау қағидалары;</w:t>
      </w:r>
    </w:p>
    <w:bookmarkEnd w:id="31"/>
    <w:bookmarkStart w:name="z35" w:id="32"/>
    <w:p>
      <w:pPr>
        <w:spacing w:after="0"/>
        <w:ind w:left="0"/>
        <w:jc w:val="both"/>
      </w:pPr>
      <w:r>
        <w:rPr>
          <w:rFonts w:ascii="Times New Roman"/>
          <w:b w:val="false"/>
          <w:i w:val="false"/>
          <w:color w:val="000000"/>
          <w:sz w:val="28"/>
        </w:rPr>
        <w:t>
      30) осы бұйрыққа 30-қосымшаға сәйкес, құрылымдық бөлімше немесе салық салуға байланысты объектілер үшін акциз есебінің нысаны (421.00-нысан);</w:t>
      </w:r>
    </w:p>
    <w:bookmarkEnd w:id="32"/>
    <w:bookmarkStart w:name="z36" w:id="33"/>
    <w:p>
      <w:pPr>
        <w:spacing w:after="0"/>
        <w:ind w:left="0"/>
        <w:jc w:val="both"/>
      </w:pPr>
      <w:r>
        <w:rPr>
          <w:rFonts w:ascii="Times New Roman"/>
          <w:b w:val="false"/>
          <w:i w:val="false"/>
          <w:color w:val="000000"/>
          <w:sz w:val="28"/>
        </w:rPr>
        <w:t>
      31) осы бұйрыққа 31-қосымшаға сәйкес "Құрылымдық бөлімше немесе салық салуға байланысты объектілер үшін акциз есебі (421.00-нысан)" салық есептілігін жасау қағидалары;</w:t>
      </w:r>
    </w:p>
    <w:bookmarkEnd w:id="33"/>
    <w:bookmarkStart w:name="z37" w:id="34"/>
    <w:p>
      <w:pPr>
        <w:spacing w:after="0"/>
        <w:ind w:left="0"/>
        <w:jc w:val="both"/>
      </w:pPr>
      <w:r>
        <w:rPr>
          <w:rFonts w:ascii="Times New Roman"/>
          <w:b w:val="false"/>
          <w:i w:val="false"/>
          <w:color w:val="000000"/>
          <w:sz w:val="28"/>
        </w:rPr>
        <w:t>
      32) осы бұйрыққа 32-қосымшаға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декларацияның нысаны (500.00-нысан);</w:t>
      </w:r>
    </w:p>
    <w:bookmarkEnd w:id="34"/>
    <w:bookmarkStart w:name="z38" w:id="35"/>
    <w:p>
      <w:pPr>
        <w:spacing w:after="0"/>
        <w:ind w:left="0"/>
        <w:jc w:val="both"/>
      </w:pPr>
      <w:r>
        <w:rPr>
          <w:rFonts w:ascii="Times New Roman"/>
          <w:b w:val="false"/>
          <w:i w:val="false"/>
          <w:color w:val="000000"/>
          <w:sz w:val="28"/>
        </w:rPr>
        <w:t>
      33) осы бұйрыққа 33-қосымшаға сәйкес "Роялти бойынша, өндіру бонусы бойынша, өнімді бөлу бойынша Қазақстан Республикасының үлесі бойынша, өнімді бөлу туралы келісім (келісімшарт) бойынша қызметті жүзеге асыратын жер қойнауын пайдаланушының қосымша төлемі бойынша декларация (500.00-нысан)" салық есептілігін жасау қағидалары;</w:t>
      </w:r>
    </w:p>
    <w:bookmarkEnd w:id="35"/>
    <w:bookmarkStart w:name="z39" w:id="36"/>
    <w:p>
      <w:pPr>
        <w:spacing w:after="0"/>
        <w:ind w:left="0"/>
        <w:jc w:val="both"/>
      </w:pPr>
      <w:r>
        <w:rPr>
          <w:rFonts w:ascii="Times New Roman"/>
          <w:b w:val="false"/>
          <w:i w:val="false"/>
          <w:color w:val="000000"/>
          <w:sz w:val="28"/>
        </w:rPr>
        <w:t>
      34) осы бұйрыққа 34-қосымшаға сәйкес қол қойылатын бонус және коммерциялық табу бонусы бойынша декларацияның нысаны (510.00-нысан);</w:t>
      </w:r>
    </w:p>
    <w:bookmarkEnd w:id="36"/>
    <w:bookmarkStart w:name="z40" w:id="37"/>
    <w:p>
      <w:pPr>
        <w:spacing w:after="0"/>
        <w:ind w:left="0"/>
        <w:jc w:val="both"/>
      </w:pPr>
      <w:r>
        <w:rPr>
          <w:rFonts w:ascii="Times New Roman"/>
          <w:b w:val="false"/>
          <w:i w:val="false"/>
          <w:color w:val="000000"/>
          <w:sz w:val="28"/>
        </w:rPr>
        <w:t>
      35) осы бұйрыққа 35-қосымшаға сәйкес "Қол қойылатын бонус және коммерциялық табу бонусы бойынша декларация (510.00-нысан)" салық есептілігін жасау қағидалары;</w:t>
      </w:r>
    </w:p>
    <w:bookmarkEnd w:id="37"/>
    <w:bookmarkStart w:name="z41" w:id="38"/>
    <w:p>
      <w:pPr>
        <w:spacing w:after="0"/>
        <w:ind w:left="0"/>
        <w:jc w:val="both"/>
      </w:pPr>
      <w:r>
        <w:rPr>
          <w:rFonts w:ascii="Times New Roman"/>
          <w:b w:val="false"/>
          <w:i w:val="false"/>
          <w:color w:val="000000"/>
          <w:sz w:val="28"/>
        </w:rPr>
        <w:t>
      36) осы бұйрыққа 36-қосымшаға сәйкес заттай нысандағы салықтық міндеттемені орындау туралы декларацияның (есебінің) нысаны (531.00-нысан);</w:t>
      </w:r>
    </w:p>
    <w:bookmarkEnd w:id="38"/>
    <w:bookmarkStart w:name="z42" w:id="39"/>
    <w:p>
      <w:pPr>
        <w:spacing w:after="0"/>
        <w:ind w:left="0"/>
        <w:jc w:val="both"/>
      </w:pPr>
      <w:r>
        <w:rPr>
          <w:rFonts w:ascii="Times New Roman"/>
          <w:b w:val="false"/>
          <w:i w:val="false"/>
          <w:color w:val="000000"/>
          <w:sz w:val="28"/>
        </w:rPr>
        <w:t>
      37) осы бұйрыққа 37-қосымшаға сәйкес "Заттай нысандағы салықтық міндеттемені орындау туралы декларация (есеп) (531.00-нысан)" салық есептілігін жасау қағидалары;</w:t>
      </w:r>
    </w:p>
    <w:bookmarkEnd w:id="39"/>
    <w:bookmarkStart w:name="z43" w:id="40"/>
    <w:p>
      <w:pPr>
        <w:spacing w:after="0"/>
        <w:ind w:left="0"/>
        <w:jc w:val="both"/>
      </w:pPr>
      <w:r>
        <w:rPr>
          <w:rFonts w:ascii="Times New Roman"/>
          <w:b w:val="false"/>
          <w:i w:val="false"/>
          <w:color w:val="000000"/>
          <w:sz w:val="28"/>
        </w:rPr>
        <w:t>
      38) осы бұйрыққа 38-қосымшаға сәйкес үстеме пайда салығы бойынша декларацияның нысаны (540.00-нысан);</w:t>
      </w:r>
    </w:p>
    <w:bookmarkEnd w:id="40"/>
    <w:bookmarkStart w:name="z44" w:id="41"/>
    <w:p>
      <w:pPr>
        <w:spacing w:after="0"/>
        <w:ind w:left="0"/>
        <w:jc w:val="both"/>
      </w:pPr>
      <w:r>
        <w:rPr>
          <w:rFonts w:ascii="Times New Roman"/>
          <w:b w:val="false"/>
          <w:i w:val="false"/>
          <w:color w:val="000000"/>
          <w:sz w:val="28"/>
        </w:rPr>
        <w:t>
      39) осы бұйрыққа 39-қосымшаға сәйкес "Үстеме пайда салығы бойынша декларация (540.00-нысан)" салық есептілігін жасау қағидалары;</w:t>
      </w:r>
    </w:p>
    <w:bookmarkEnd w:id="41"/>
    <w:bookmarkStart w:name="z45" w:id="42"/>
    <w:p>
      <w:pPr>
        <w:spacing w:after="0"/>
        <w:ind w:left="0"/>
        <w:jc w:val="both"/>
      </w:pPr>
      <w:r>
        <w:rPr>
          <w:rFonts w:ascii="Times New Roman"/>
          <w:b w:val="false"/>
          <w:i w:val="false"/>
          <w:color w:val="000000"/>
          <w:sz w:val="28"/>
        </w:rPr>
        <w:t>
      40) осы бұйрыққа 40-қосымшаға сәйкес тарихи шығындарды өтеу бойынша төлем жөніндегі декларацияның нысаны (560.00-нысан);</w:t>
      </w:r>
    </w:p>
    <w:bookmarkEnd w:id="42"/>
    <w:bookmarkStart w:name="z46" w:id="43"/>
    <w:p>
      <w:pPr>
        <w:spacing w:after="0"/>
        <w:ind w:left="0"/>
        <w:jc w:val="both"/>
      </w:pPr>
      <w:r>
        <w:rPr>
          <w:rFonts w:ascii="Times New Roman"/>
          <w:b w:val="false"/>
          <w:i w:val="false"/>
          <w:color w:val="000000"/>
          <w:sz w:val="28"/>
        </w:rPr>
        <w:t>
      41) осы бұйрыққа 41-қосымшаға сәйкес "Тарихи шығындарды өтеу бойынша төлем жөніндегі декларация (560.00-нысан)" салық есептілігін жасау қағидалары;</w:t>
      </w:r>
    </w:p>
    <w:bookmarkEnd w:id="43"/>
    <w:bookmarkStart w:name="z47" w:id="44"/>
    <w:p>
      <w:pPr>
        <w:spacing w:after="0"/>
        <w:ind w:left="0"/>
        <w:jc w:val="both"/>
      </w:pPr>
      <w:r>
        <w:rPr>
          <w:rFonts w:ascii="Times New Roman"/>
          <w:b w:val="false"/>
          <w:i w:val="false"/>
          <w:color w:val="000000"/>
          <w:sz w:val="28"/>
        </w:rPr>
        <w:t>
      42) осы бұйрыққа 42-қосымшаға сәйкес экспортқа рента салығы бойынша декларацияның нысаны (570.00-нысан);</w:t>
      </w:r>
    </w:p>
    <w:bookmarkEnd w:id="44"/>
    <w:bookmarkStart w:name="z48" w:id="45"/>
    <w:p>
      <w:pPr>
        <w:spacing w:after="0"/>
        <w:ind w:left="0"/>
        <w:jc w:val="both"/>
      </w:pPr>
      <w:r>
        <w:rPr>
          <w:rFonts w:ascii="Times New Roman"/>
          <w:b w:val="false"/>
          <w:i w:val="false"/>
          <w:color w:val="000000"/>
          <w:sz w:val="28"/>
        </w:rPr>
        <w:t>
      43) осы бұйрыққа 43-қосымшаға сәйкес "Экспортқа рента салығы бойынша декларация (570.00-нысан)" салық есептілігін жасау қағидалары;</w:t>
      </w:r>
    </w:p>
    <w:bookmarkEnd w:id="45"/>
    <w:bookmarkStart w:name="z49" w:id="46"/>
    <w:p>
      <w:pPr>
        <w:spacing w:after="0"/>
        <w:ind w:left="0"/>
        <w:jc w:val="both"/>
      </w:pPr>
      <w:r>
        <w:rPr>
          <w:rFonts w:ascii="Times New Roman"/>
          <w:b w:val="false"/>
          <w:i w:val="false"/>
          <w:color w:val="000000"/>
          <w:sz w:val="28"/>
        </w:rPr>
        <w:t>
      44) осы бұйрыққа 44-қосымшаға сәйкес пайдалы қазбаларды өндіру салығы бойынша декларацияның нысаны (590.00-нысан);</w:t>
      </w:r>
    </w:p>
    <w:bookmarkEnd w:id="46"/>
    <w:bookmarkStart w:name="z50" w:id="47"/>
    <w:p>
      <w:pPr>
        <w:spacing w:after="0"/>
        <w:ind w:left="0"/>
        <w:jc w:val="both"/>
      </w:pPr>
      <w:r>
        <w:rPr>
          <w:rFonts w:ascii="Times New Roman"/>
          <w:b w:val="false"/>
          <w:i w:val="false"/>
          <w:color w:val="000000"/>
          <w:sz w:val="28"/>
        </w:rPr>
        <w:t>
      45) осы бұйрыққа 45-қосымшаға сәйкес "Пайдалы қазбаларды өндіру салығы бойынша декларация (590.00-нысан)" салық есептілігін жасау қағидалары;</w:t>
      </w:r>
    </w:p>
    <w:bookmarkEnd w:id="47"/>
    <w:bookmarkStart w:name="z51" w:id="48"/>
    <w:p>
      <w:pPr>
        <w:spacing w:after="0"/>
        <w:ind w:left="0"/>
        <w:jc w:val="both"/>
      </w:pPr>
      <w:r>
        <w:rPr>
          <w:rFonts w:ascii="Times New Roman"/>
          <w:b w:val="false"/>
          <w:i w:val="false"/>
          <w:color w:val="000000"/>
          <w:sz w:val="28"/>
        </w:rPr>
        <w:t>
      46) осы бұйрыққа 46-қосымшаға сәйкес жер қойнауын пайдалануға баламалы салығы бойынша декларацияның нысаны (600.00-нысан);</w:t>
      </w:r>
    </w:p>
    <w:bookmarkEnd w:id="48"/>
    <w:bookmarkStart w:name="z52" w:id="49"/>
    <w:p>
      <w:pPr>
        <w:spacing w:after="0"/>
        <w:ind w:left="0"/>
        <w:jc w:val="both"/>
      </w:pPr>
      <w:r>
        <w:rPr>
          <w:rFonts w:ascii="Times New Roman"/>
          <w:b w:val="false"/>
          <w:i w:val="false"/>
          <w:color w:val="000000"/>
          <w:sz w:val="28"/>
        </w:rPr>
        <w:t>
      47) осы бұйрыққа 47-қосымшаға сәйкес "Жер қойнауын пайдалануға баламалы салығы бойынша декларация (600.00-нысан)" салық есептілігін жасау қағидалары;</w:t>
      </w:r>
    </w:p>
    <w:bookmarkEnd w:id="49"/>
    <w:bookmarkStart w:name="z53" w:id="50"/>
    <w:p>
      <w:pPr>
        <w:spacing w:after="0"/>
        <w:ind w:left="0"/>
        <w:jc w:val="both"/>
      </w:pPr>
      <w:r>
        <w:rPr>
          <w:rFonts w:ascii="Times New Roman"/>
          <w:b w:val="false"/>
          <w:i w:val="false"/>
          <w:color w:val="000000"/>
          <w:sz w:val="28"/>
        </w:rPr>
        <w:t>
      48) осы бұйрыққа 48-қосымшаға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w:t>
      </w:r>
    </w:p>
    <w:bookmarkEnd w:id="50"/>
    <w:bookmarkStart w:name="z54" w:id="51"/>
    <w:p>
      <w:pPr>
        <w:spacing w:after="0"/>
        <w:ind w:left="0"/>
        <w:jc w:val="both"/>
      </w:pPr>
      <w:r>
        <w:rPr>
          <w:rFonts w:ascii="Times New Roman"/>
          <w:b w:val="false"/>
          <w:i w:val="false"/>
          <w:color w:val="000000"/>
          <w:sz w:val="28"/>
        </w:rPr>
        <w:t>
      49) осы бұйрыққа 49-қосымшаға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есебі (641.00-нысан)" салық есептілігін жасау қағидалары;</w:t>
      </w:r>
    </w:p>
    <w:bookmarkEnd w:id="51"/>
    <w:bookmarkStart w:name="z55" w:id="52"/>
    <w:p>
      <w:pPr>
        <w:spacing w:after="0"/>
        <w:ind w:left="0"/>
        <w:jc w:val="both"/>
      </w:pPr>
      <w:r>
        <w:rPr>
          <w:rFonts w:ascii="Times New Roman"/>
          <w:b w:val="false"/>
          <w:i w:val="false"/>
          <w:color w:val="000000"/>
          <w:sz w:val="28"/>
        </w:rPr>
        <w:t>
      50) осы бұйрыққа 50-қосымшаға сәйкес көлік құралы салығы, жер салығы мен мүлік салығы бойынша декларацияның нысаны (700.00-нысан);</w:t>
      </w:r>
    </w:p>
    <w:bookmarkEnd w:id="52"/>
    <w:bookmarkStart w:name="z56" w:id="53"/>
    <w:p>
      <w:pPr>
        <w:spacing w:after="0"/>
        <w:ind w:left="0"/>
        <w:jc w:val="both"/>
      </w:pPr>
      <w:r>
        <w:rPr>
          <w:rFonts w:ascii="Times New Roman"/>
          <w:b w:val="false"/>
          <w:i w:val="false"/>
          <w:color w:val="000000"/>
          <w:sz w:val="28"/>
        </w:rPr>
        <w:t>
      51) осы бұйрыққа 51-қосымшаға сәйкес "Көлік құралдары салығы, жер салығы мен мүлік салығы бойынша декларация (700.00-нысан)" салық есептілігін жасау қағидалары;</w:t>
      </w:r>
    </w:p>
    <w:bookmarkEnd w:id="53"/>
    <w:bookmarkStart w:name="z57" w:id="54"/>
    <w:p>
      <w:pPr>
        <w:spacing w:after="0"/>
        <w:ind w:left="0"/>
        <w:jc w:val="both"/>
      </w:pPr>
      <w:r>
        <w:rPr>
          <w:rFonts w:ascii="Times New Roman"/>
          <w:b w:val="false"/>
          <w:i w:val="false"/>
          <w:color w:val="000000"/>
          <w:sz w:val="28"/>
        </w:rPr>
        <w:t>
      52) осы бұйрыққа 52-қосымшаға сәйкес көлік құралы салығы бойынша ағымдағы төлемдер есебінің нысаны (701.00-нысан);</w:t>
      </w:r>
    </w:p>
    <w:bookmarkEnd w:id="54"/>
    <w:bookmarkStart w:name="z58" w:id="55"/>
    <w:p>
      <w:pPr>
        <w:spacing w:after="0"/>
        <w:ind w:left="0"/>
        <w:jc w:val="both"/>
      </w:pPr>
      <w:r>
        <w:rPr>
          <w:rFonts w:ascii="Times New Roman"/>
          <w:b w:val="false"/>
          <w:i w:val="false"/>
          <w:color w:val="000000"/>
          <w:sz w:val="28"/>
        </w:rPr>
        <w:t>
      53) осы бұйрыққа 53-қосымшаға сәйкес "Көлік құралдары салығы бойынша ағымдағы төлемдердің есебі (701.00-нысан)" салық есептілігін жасау қағидалары;</w:t>
      </w:r>
    </w:p>
    <w:bookmarkEnd w:id="55"/>
    <w:bookmarkStart w:name="z59" w:id="56"/>
    <w:p>
      <w:pPr>
        <w:spacing w:after="0"/>
        <w:ind w:left="0"/>
        <w:jc w:val="both"/>
      </w:pPr>
      <w:r>
        <w:rPr>
          <w:rFonts w:ascii="Times New Roman"/>
          <w:b w:val="false"/>
          <w:i w:val="false"/>
          <w:color w:val="000000"/>
          <w:sz w:val="28"/>
        </w:rPr>
        <w:t>
      54) осы бұйрыққа 54-қосымшаға сәйкес жер салығы мен мүлік салығы бойынша ағымдағы төлемдер есебінің нысаны (701.01-нысан);</w:t>
      </w:r>
    </w:p>
    <w:bookmarkEnd w:id="56"/>
    <w:bookmarkStart w:name="z60" w:id="57"/>
    <w:p>
      <w:pPr>
        <w:spacing w:after="0"/>
        <w:ind w:left="0"/>
        <w:jc w:val="both"/>
      </w:pPr>
      <w:r>
        <w:rPr>
          <w:rFonts w:ascii="Times New Roman"/>
          <w:b w:val="false"/>
          <w:i w:val="false"/>
          <w:color w:val="000000"/>
          <w:sz w:val="28"/>
        </w:rPr>
        <w:t>
      55) осы бұйрыққа 55-қосымшаға сәйкес "Жер салығы мен мүлік салығы бойынша ағымдағы төлемдердің есебі (701.01-нысан)" салық есептілігін жасау қағидалары;</w:t>
      </w:r>
    </w:p>
    <w:bookmarkEnd w:id="57"/>
    <w:bookmarkStart w:name="z61" w:id="58"/>
    <w:p>
      <w:pPr>
        <w:spacing w:after="0"/>
        <w:ind w:left="0"/>
        <w:jc w:val="both"/>
      </w:pPr>
      <w:r>
        <w:rPr>
          <w:rFonts w:ascii="Times New Roman"/>
          <w:b w:val="false"/>
          <w:i w:val="false"/>
          <w:color w:val="000000"/>
          <w:sz w:val="28"/>
        </w:rPr>
        <w:t>
      56) осы бұйрыққа 56-қосымшаға сәйкес ойын бизнесі салығы және тіркелген салық бойынша декларацияның нысаны (710.00-нысан);</w:t>
      </w:r>
    </w:p>
    <w:bookmarkEnd w:id="58"/>
    <w:bookmarkStart w:name="z62" w:id="59"/>
    <w:p>
      <w:pPr>
        <w:spacing w:after="0"/>
        <w:ind w:left="0"/>
        <w:jc w:val="both"/>
      </w:pPr>
      <w:r>
        <w:rPr>
          <w:rFonts w:ascii="Times New Roman"/>
          <w:b w:val="false"/>
          <w:i w:val="false"/>
          <w:color w:val="000000"/>
          <w:sz w:val="28"/>
        </w:rPr>
        <w:t>
      57) осы бұйрыққа 57-қосымшаға сәйкес "Ойын бизнесі салығы және тіркелген салық бойынша декларация (710.00-нысан)" салық есептілігін жасау қағидалары;</w:t>
      </w:r>
    </w:p>
    <w:bookmarkEnd w:id="59"/>
    <w:bookmarkStart w:name="z63" w:id="60"/>
    <w:p>
      <w:pPr>
        <w:spacing w:after="0"/>
        <w:ind w:left="0"/>
        <w:jc w:val="both"/>
      </w:pPr>
      <w:r>
        <w:rPr>
          <w:rFonts w:ascii="Times New Roman"/>
          <w:b w:val="false"/>
          <w:i w:val="false"/>
          <w:color w:val="000000"/>
          <w:sz w:val="28"/>
        </w:rPr>
        <w:t>
      58) осы бұйрыққа 58-қосымшаға сәйкес жер учаскелерін пайдаланғаны үшін төлемақының ағымдағы төлемдер сомасы есебінің нысаны (851.00-нысан);</w:t>
      </w:r>
    </w:p>
    <w:bookmarkEnd w:id="60"/>
    <w:bookmarkStart w:name="z64" w:id="61"/>
    <w:p>
      <w:pPr>
        <w:spacing w:after="0"/>
        <w:ind w:left="0"/>
        <w:jc w:val="both"/>
      </w:pPr>
      <w:r>
        <w:rPr>
          <w:rFonts w:ascii="Times New Roman"/>
          <w:b w:val="false"/>
          <w:i w:val="false"/>
          <w:color w:val="000000"/>
          <w:sz w:val="28"/>
        </w:rPr>
        <w:t>
      59) осы бұйрыққа 59-қосымшаға сәйкес "Жер учаскелерін пайдаланғаны үшін төлемақының ағымдағы төлемдердің сомалар есебі (851.00-нысаны)" салық есептілігін жасау қағидалары;</w:t>
      </w:r>
    </w:p>
    <w:bookmarkEnd w:id="61"/>
    <w:bookmarkStart w:name="z65" w:id="62"/>
    <w:p>
      <w:pPr>
        <w:spacing w:after="0"/>
        <w:ind w:left="0"/>
        <w:jc w:val="both"/>
      </w:pPr>
      <w:r>
        <w:rPr>
          <w:rFonts w:ascii="Times New Roman"/>
          <w:b w:val="false"/>
          <w:i w:val="false"/>
          <w:color w:val="000000"/>
          <w:sz w:val="28"/>
        </w:rPr>
        <w:t>
      60) осы бұйрыққа 60-қосымшаға сәйкес жер үсті көздерінің су ресурстарын пайдаланғаны үшін төлемақы бойынша декларацияның нысаны (860.00-нысан);</w:t>
      </w:r>
    </w:p>
    <w:bookmarkEnd w:id="62"/>
    <w:bookmarkStart w:name="z66" w:id="63"/>
    <w:p>
      <w:pPr>
        <w:spacing w:after="0"/>
        <w:ind w:left="0"/>
        <w:jc w:val="both"/>
      </w:pPr>
      <w:r>
        <w:rPr>
          <w:rFonts w:ascii="Times New Roman"/>
          <w:b w:val="false"/>
          <w:i w:val="false"/>
          <w:color w:val="000000"/>
          <w:sz w:val="28"/>
        </w:rPr>
        <w:t>
      61) осы бұйрыққа 61-қосымшаға сәйкес "Жер үсті көздерінің су ресурстарын пайдаланғаны үшін төлемақы бойынша декларация (860.00-нысан)" салық есептілігін жасау қағидалары;</w:t>
      </w:r>
    </w:p>
    <w:bookmarkEnd w:id="63"/>
    <w:bookmarkStart w:name="z67" w:id="64"/>
    <w:p>
      <w:pPr>
        <w:spacing w:after="0"/>
        <w:ind w:left="0"/>
        <w:jc w:val="both"/>
      </w:pPr>
      <w:r>
        <w:rPr>
          <w:rFonts w:ascii="Times New Roman"/>
          <w:b w:val="false"/>
          <w:i w:val="false"/>
          <w:color w:val="000000"/>
          <w:sz w:val="28"/>
        </w:rPr>
        <w:t>
      62) осы бұйрыққа 62-қосымшаға сәйкес қоршаған ортаға эмиссия үшін төлемақы бойынша декларацияның нысаны (870.00-нысан);</w:t>
      </w:r>
    </w:p>
    <w:bookmarkEnd w:id="64"/>
    <w:bookmarkStart w:name="z68" w:id="65"/>
    <w:p>
      <w:pPr>
        <w:spacing w:after="0"/>
        <w:ind w:left="0"/>
        <w:jc w:val="both"/>
      </w:pPr>
      <w:r>
        <w:rPr>
          <w:rFonts w:ascii="Times New Roman"/>
          <w:b w:val="false"/>
          <w:i w:val="false"/>
          <w:color w:val="000000"/>
          <w:sz w:val="28"/>
        </w:rPr>
        <w:t>
      63) осы бұйрыққа 63-қосымшаға сәйкес "Қоршаған ортаға эмиссия үшін төлемақы бойынша декларация (870.00-нысан)" салық есептілігін жасау қағидалары;</w:t>
      </w:r>
    </w:p>
    <w:bookmarkEnd w:id="65"/>
    <w:bookmarkStart w:name="z69" w:id="66"/>
    <w:p>
      <w:pPr>
        <w:spacing w:after="0"/>
        <w:ind w:left="0"/>
        <w:jc w:val="both"/>
      </w:pPr>
      <w:r>
        <w:rPr>
          <w:rFonts w:ascii="Times New Roman"/>
          <w:b w:val="false"/>
          <w:i w:val="false"/>
          <w:color w:val="000000"/>
          <w:sz w:val="28"/>
        </w:rPr>
        <w:t>
      64) осы бұйрыққа 64-қосымшаға сәйкес жалға беру (пайдалану) шарттары тізілімінің нысаны (871.00-нысан);</w:t>
      </w:r>
    </w:p>
    <w:bookmarkEnd w:id="66"/>
    <w:bookmarkStart w:name="z70" w:id="67"/>
    <w:p>
      <w:pPr>
        <w:spacing w:after="0"/>
        <w:ind w:left="0"/>
        <w:jc w:val="both"/>
      </w:pPr>
      <w:r>
        <w:rPr>
          <w:rFonts w:ascii="Times New Roman"/>
          <w:b w:val="false"/>
          <w:i w:val="false"/>
          <w:color w:val="000000"/>
          <w:sz w:val="28"/>
        </w:rPr>
        <w:t>
      65) осы бұйрыққа 65-қосымшаға сәйкес "Жалға беру (пайдалану) шарттарының тізілімі (871.00-нысан)" салық есептілігін жасау қағидалары;</w:t>
      </w:r>
    </w:p>
    <w:bookmarkEnd w:id="67"/>
    <w:bookmarkStart w:name="z71" w:id="68"/>
    <w:p>
      <w:pPr>
        <w:spacing w:after="0"/>
        <w:ind w:left="0"/>
        <w:jc w:val="both"/>
      </w:pPr>
      <w:r>
        <w:rPr>
          <w:rFonts w:ascii="Times New Roman"/>
          <w:b w:val="false"/>
          <w:i w:val="false"/>
          <w:color w:val="000000"/>
          <w:sz w:val="28"/>
        </w:rPr>
        <w:t>
      66) осы бұйрыққа 66-қосымшаға сәйкес шағын бизнес субъектілері үшін оңайлатылған декларацияның нысаны (910.00-нысан);</w:t>
      </w:r>
    </w:p>
    <w:bookmarkEnd w:id="68"/>
    <w:bookmarkStart w:name="z72" w:id="69"/>
    <w:p>
      <w:pPr>
        <w:spacing w:after="0"/>
        <w:ind w:left="0"/>
        <w:jc w:val="both"/>
      </w:pPr>
      <w:r>
        <w:rPr>
          <w:rFonts w:ascii="Times New Roman"/>
          <w:b w:val="false"/>
          <w:i w:val="false"/>
          <w:color w:val="000000"/>
          <w:sz w:val="28"/>
        </w:rPr>
        <w:t>
      67) осы бұйрыққа 67-қосымшаға сәйкес "Шағын бизнес субъектілері үшін оңайлатылған декларация (910.00-нысан)" салық есептілігін жасау қағидалары;</w:t>
      </w:r>
    </w:p>
    <w:bookmarkEnd w:id="69"/>
    <w:bookmarkStart w:name="z73" w:id="70"/>
    <w:p>
      <w:pPr>
        <w:spacing w:after="0"/>
        <w:ind w:left="0"/>
        <w:jc w:val="both"/>
      </w:pPr>
      <w:r>
        <w:rPr>
          <w:rFonts w:ascii="Times New Roman"/>
          <w:b w:val="false"/>
          <w:i w:val="false"/>
          <w:color w:val="000000"/>
          <w:sz w:val="28"/>
        </w:rPr>
        <w:t>
      68) осы бұйрыққа 68-қосымшаға сәйкес патент құны есебінің нысаны (911.00-нысан);</w:t>
      </w:r>
    </w:p>
    <w:bookmarkEnd w:id="70"/>
    <w:bookmarkStart w:name="z74" w:id="71"/>
    <w:p>
      <w:pPr>
        <w:spacing w:after="0"/>
        <w:ind w:left="0"/>
        <w:jc w:val="both"/>
      </w:pPr>
      <w:r>
        <w:rPr>
          <w:rFonts w:ascii="Times New Roman"/>
          <w:b w:val="false"/>
          <w:i w:val="false"/>
          <w:color w:val="000000"/>
          <w:sz w:val="28"/>
        </w:rPr>
        <w:t>
      69) осы бұйрыққа 69-қосымшаға сәйкес "Патент құнын есептеу (911.00-нысан)" салық есептілігін жасау қағидалары;</w:t>
      </w:r>
    </w:p>
    <w:bookmarkEnd w:id="71"/>
    <w:bookmarkStart w:name="z75" w:id="72"/>
    <w:p>
      <w:pPr>
        <w:spacing w:after="0"/>
        <w:ind w:left="0"/>
        <w:jc w:val="both"/>
      </w:pPr>
      <w:r>
        <w:rPr>
          <w:rFonts w:ascii="Times New Roman"/>
          <w:b w:val="false"/>
          <w:i w:val="false"/>
          <w:color w:val="000000"/>
          <w:sz w:val="28"/>
        </w:rPr>
        <w:t>
      70) осы бұйрыққа 70-қосымшаға сәйкес тіркелген шегерімді пайдалана отырып, арнаулы салық режимін қолданатын салық төлеушілер үшін декларацияның нысаны (912.00-нысан);</w:t>
      </w:r>
    </w:p>
    <w:bookmarkEnd w:id="72"/>
    <w:bookmarkStart w:name="z76" w:id="73"/>
    <w:p>
      <w:pPr>
        <w:spacing w:after="0"/>
        <w:ind w:left="0"/>
        <w:jc w:val="both"/>
      </w:pPr>
      <w:r>
        <w:rPr>
          <w:rFonts w:ascii="Times New Roman"/>
          <w:b w:val="false"/>
          <w:i w:val="false"/>
          <w:color w:val="000000"/>
          <w:sz w:val="28"/>
        </w:rPr>
        <w:t>
      71) осы бұйрыққа 71-қосымшаға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bookmarkEnd w:id="73"/>
    <w:bookmarkStart w:name="z77" w:id="74"/>
    <w:p>
      <w:pPr>
        <w:spacing w:after="0"/>
        <w:ind w:left="0"/>
        <w:jc w:val="both"/>
      </w:pPr>
      <w:r>
        <w:rPr>
          <w:rFonts w:ascii="Times New Roman"/>
          <w:b w:val="false"/>
          <w:i w:val="false"/>
          <w:color w:val="000000"/>
          <w:sz w:val="28"/>
        </w:rPr>
        <w:t>
      72) осы бұйрыққа 72-қосымшаға сәйкес бірыңғай жер салығын төлеушілерге арналған декларацияның нысаны (920.00-нысан);</w:t>
      </w:r>
    </w:p>
    <w:bookmarkEnd w:id="74"/>
    <w:bookmarkStart w:name="z78" w:id="75"/>
    <w:p>
      <w:pPr>
        <w:spacing w:after="0"/>
        <w:ind w:left="0"/>
        <w:jc w:val="both"/>
      </w:pPr>
      <w:r>
        <w:rPr>
          <w:rFonts w:ascii="Times New Roman"/>
          <w:b w:val="false"/>
          <w:i w:val="false"/>
          <w:color w:val="000000"/>
          <w:sz w:val="28"/>
        </w:rPr>
        <w:t>
      73) осы бұйрыққа 73-қосымшаға сәйкес "Бірыңғай жер салығын төлеушілерге арналған декларация (920.00-нысан)" салық есептілігін жасау қағидалары бекітілсін;</w:t>
      </w:r>
    </w:p>
    <w:bookmarkEnd w:id="75"/>
    <w:bookmarkStart w:name="z79" w:id="76"/>
    <w:p>
      <w:pPr>
        <w:spacing w:after="0"/>
        <w:ind w:left="0"/>
        <w:jc w:val="both"/>
      </w:pPr>
      <w:r>
        <w:rPr>
          <w:rFonts w:ascii="Times New Roman"/>
          <w:b w:val="false"/>
          <w:i w:val="false"/>
          <w:color w:val="000000"/>
          <w:sz w:val="28"/>
        </w:rPr>
        <w:t>
      74) осы бұйрыққа 74-қосымшаға сәйкес корпоративтік табыс салығы бойынша декларацияның нысаны (100.00-нысан);</w:t>
      </w:r>
    </w:p>
    <w:bookmarkEnd w:id="76"/>
    <w:bookmarkStart w:name="z80" w:id="77"/>
    <w:p>
      <w:pPr>
        <w:spacing w:after="0"/>
        <w:ind w:left="0"/>
        <w:jc w:val="both"/>
      </w:pPr>
      <w:r>
        <w:rPr>
          <w:rFonts w:ascii="Times New Roman"/>
          <w:b w:val="false"/>
          <w:i w:val="false"/>
          <w:color w:val="000000"/>
          <w:sz w:val="28"/>
        </w:rPr>
        <w:t>
      75) осы бұйрыққа 75-қосымшаға сәйкес "Корпоративтік табыс салығы бойынша декларация (100.00-нысан)" салық есептілігін жасау қағидалары;</w:t>
      </w:r>
    </w:p>
    <w:bookmarkEnd w:id="77"/>
    <w:bookmarkStart w:name="z81" w:id="78"/>
    <w:p>
      <w:pPr>
        <w:spacing w:after="0"/>
        <w:ind w:left="0"/>
        <w:jc w:val="both"/>
      </w:pPr>
      <w:r>
        <w:rPr>
          <w:rFonts w:ascii="Times New Roman"/>
          <w:b w:val="false"/>
          <w:i w:val="false"/>
          <w:color w:val="000000"/>
          <w:sz w:val="28"/>
        </w:rPr>
        <w:t>
      76) осы бұйрыққа 76-қосымшаға сәйкес корпоративтік табыс салығы бойынша декларацияның нысаны (180.00-нысан);</w:t>
      </w:r>
    </w:p>
    <w:bookmarkEnd w:id="78"/>
    <w:bookmarkStart w:name="z82" w:id="79"/>
    <w:p>
      <w:pPr>
        <w:spacing w:after="0"/>
        <w:ind w:left="0"/>
        <w:jc w:val="both"/>
      </w:pPr>
      <w:r>
        <w:rPr>
          <w:rFonts w:ascii="Times New Roman"/>
          <w:b w:val="false"/>
          <w:i w:val="false"/>
          <w:color w:val="000000"/>
          <w:sz w:val="28"/>
        </w:rPr>
        <w:t>
      77) осы бұйрыққа 77-қосымшаға сәйкес "Корпоративтік табыс салығы бойынша декларация (180.00-нысан)" салық есептілігін жасау қағидалары;</w:t>
      </w:r>
    </w:p>
    <w:bookmarkEnd w:id="79"/>
    <w:bookmarkStart w:name="z83" w:id="80"/>
    <w:p>
      <w:pPr>
        <w:spacing w:after="0"/>
        <w:ind w:left="0"/>
        <w:jc w:val="both"/>
      </w:pPr>
      <w:r>
        <w:rPr>
          <w:rFonts w:ascii="Times New Roman"/>
          <w:b w:val="false"/>
          <w:i w:val="false"/>
          <w:color w:val="000000"/>
          <w:sz w:val="28"/>
        </w:rPr>
        <w:t>
      78) осы бұйрыққа 78-қосымшаға сәйкес жеке табыс салығы және әлеуметтік салық бойынша декларацияның нысаны (200.00-нысан);</w:t>
      </w:r>
    </w:p>
    <w:bookmarkEnd w:id="80"/>
    <w:bookmarkStart w:name="z84" w:id="81"/>
    <w:p>
      <w:pPr>
        <w:spacing w:after="0"/>
        <w:ind w:left="0"/>
        <w:jc w:val="both"/>
      </w:pPr>
      <w:r>
        <w:rPr>
          <w:rFonts w:ascii="Times New Roman"/>
          <w:b w:val="false"/>
          <w:i w:val="false"/>
          <w:color w:val="000000"/>
          <w:sz w:val="28"/>
        </w:rPr>
        <w:t>
      79) осы бұйрыққа 79-қосымшаға сәйкес "Жеке табыс салығы және әлеуметтік салық бойынша декларация (200.00-нысан)" салық есептілігін жасау қағидалары;</w:t>
      </w:r>
    </w:p>
    <w:bookmarkEnd w:id="81"/>
    <w:bookmarkStart w:name="z85" w:id="82"/>
    <w:p>
      <w:pPr>
        <w:spacing w:after="0"/>
        <w:ind w:left="0"/>
        <w:jc w:val="both"/>
      </w:pPr>
      <w:r>
        <w:rPr>
          <w:rFonts w:ascii="Times New Roman"/>
          <w:b w:val="false"/>
          <w:i w:val="false"/>
          <w:color w:val="000000"/>
          <w:sz w:val="28"/>
        </w:rPr>
        <w:t>
      80) осы бұйрыққа 80-қосымшаға сәйкес жеке табыс салығы бойынша декларацияның нысаны (220.00-нысан);</w:t>
      </w:r>
    </w:p>
    <w:bookmarkEnd w:id="82"/>
    <w:bookmarkStart w:name="z86" w:id="83"/>
    <w:p>
      <w:pPr>
        <w:spacing w:after="0"/>
        <w:ind w:left="0"/>
        <w:jc w:val="both"/>
      </w:pPr>
      <w:r>
        <w:rPr>
          <w:rFonts w:ascii="Times New Roman"/>
          <w:b w:val="false"/>
          <w:i w:val="false"/>
          <w:color w:val="000000"/>
          <w:sz w:val="28"/>
        </w:rPr>
        <w:t>
      81) осы бұйрыққа 81-қосымшаға сәйкес "Жеке табыс салығы бойынша декларация (220.00-нысан)" салық есептілігін жасау қағидалары;</w:t>
      </w:r>
    </w:p>
    <w:bookmarkEnd w:id="83"/>
    <w:bookmarkStart w:name="z87" w:id="84"/>
    <w:p>
      <w:pPr>
        <w:spacing w:after="0"/>
        <w:ind w:left="0"/>
        <w:jc w:val="both"/>
      </w:pPr>
      <w:r>
        <w:rPr>
          <w:rFonts w:ascii="Times New Roman"/>
          <w:b w:val="false"/>
          <w:i w:val="false"/>
          <w:color w:val="000000"/>
          <w:sz w:val="28"/>
        </w:rPr>
        <w:t>
      82) осы бұйрыққа 82-қосымшаға сәйкес жеке табыс салығы бойынша декларацияның нысаны (240.00-нысан);</w:t>
      </w:r>
    </w:p>
    <w:bookmarkEnd w:id="84"/>
    <w:bookmarkStart w:name="z88" w:id="85"/>
    <w:p>
      <w:pPr>
        <w:spacing w:after="0"/>
        <w:ind w:left="0"/>
        <w:jc w:val="both"/>
      </w:pPr>
      <w:r>
        <w:rPr>
          <w:rFonts w:ascii="Times New Roman"/>
          <w:b w:val="false"/>
          <w:i w:val="false"/>
          <w:color w:val="000000"/>
          <w:sz w:val="28"/>
        </w:rPr>
        <w:t>
      83) осы бұйрыққа 83-қосымшаға сәйкес "Жеке табыс салығы бойынша декларация (240.00-нысан)" салық есептілігін жасау қағидалары;</w:t>
      </w:r>
    </w:p>
    <w:bookmarkEnd w:id="85"/>
    <w:bookmarkStart w:name="z89" w:id="86"/>
    <w:p>
      <w:pPr>
        <w:spacing w:after="0"/>
        <w:ind w:left="0"/>
        <w:jc w:val="both"/>
      </w:pPr>
      <w:r>
        <w:rPr>
          <w:rFonts w:ascii="Times New Roman"/>
          <w:b w:val="false"/>
          <w:i w:val="false"/>
          <w:color w:val="000000"/>
          <w:sz w:val="28"/>
        </w:rPr>
        <w:t>
      84) осы бұйрыққа 84-қосымшаға сәйкес қосылған құн салығы бойынша декларацияның нысаны (300.00-нысан);</w:t>
      </w:r>
    </w:p>
    <w:bookmarkEnd w:id="86"/>
    <w:bookmarkStart w:name="z90" w:id="87"/>
    <w:p>
      <w:pPr>
        <w:spacing w:after="0"/>
        <w:ind w:left="0"/>
        <w:jc w:val="both"/>
      </w:pPr>
      <w:r>
        <w:rPr>
          <w:rFonts w:ascii="Times New Roman"/>
          <w:b w:val="false"/>
          <w:i w:val="false"/>
          <w:color w:val="000000"/>
          <w:sz w:val="28"/>
        </w:rPr>
        <w:t>
      85) осы бұйрыққа 85-қосымшаға сәйкес "Қосылған құн салығы бойынша декларация (300.00-нысан)" салық есептілігін жасау қағидалары;</w:t>
      </w:r>
    </w:p>
    <w:bookmarkEnd w:id="87"/>
    <w:bookmarkStart w:name="z91" w:id="88"/>
    <w:p>
      <w:pPr>
        <w:spacing w:after="0"/>
        <w:ind w:left="0"/>
        <w:jc w:val="both"/>
      </w:pPr>
      <w:r>
        <w:rPr>
          <w:rFonts w:ascii="Times New Roman"/>
          <w:b w:val="false"/>
          <w:i w:val="false"/>
          <w:color w:val="000000"/>
          <w:sz w:val="28"/>
        </w:rPr>
        <w:t>
      86) осы бұйрыққа 86-қосымшаға сәйкес жер салығы мен мүлік салығы бойынша ағымдағы төлемдер есебінің нысаны (701.01-нысан);</w:t>
      </w:r>
    </w:p>
    <w:bookmarkEnd w:id="88"/>
    <w:bookmarkStart w:name="z92" w:id="89"/>
    <w:p>
      <w:pPr>
        <w:spacing w:after="0"/>
        <w:ind w:left="0"/>
        <w:jc w:val="both"/>
      </w:pPr>
      <w:r>
        <w:rPr>
          <w:rFonts w:ascii="Times New Roman"/>
          <w:b w:val="false"/>
          <w:i w:val="false"/>
          <w:color w:val="000000"/>
          <w:sz w:val="28"/>
        </w:rPr>
        <w:t>
      87) осы бұйрыққа 87-қосымшаға сәйкес ойын бизнесі салығы бойынша декларацияның нысаны (710.00-нысан);</w:t>
      </w:r>
    </w:p>
    <w:bookmarkEnd w:id="89"/>
    <w:bookmarkStart w:name="z93" w:id="90"/>
    <w:p>
      <w:pPr>
        <w:spacing w:after="0"/>
        <w:ind w:left="0"/>
        <w:jc w:val="both"/>
      </w:pPr>
      <w:r>
        <w:rPr>
          <w:rFonts w:ascii="Times New Roman"/>
          <w:b w:val="false"/>
          <w:i w:val="false"/>
          <w:color w:val="000000"/>
          <w:sz w:val="28"/>
        </w:rPr>
        <w:t>
      88) осы бұйрыққа 88-қосымшаға сәйкес "Ойын бизнесі салығы бойынша декларация (710.00-нысан)" салық есептілігін жасау қағидалары;</w:t>
      </w:r>
    </w:p>
    <w:bookmarkEnd w:id="90"/>
    <w:bookmarkStart w:name="z94" w:id="91"/>
    <w:p>
      <w:pPr>
        <w:spacing w:after="0"/>
        <w:ind w:left="0"/>
        <w:jc w:val="both"/>
      </w:pPr>
      <w:r>
        <w:rPr>
          <w:rFonts w:ascii="Times New Roman"/>
          <w:b w:val="false"/>
          <w:i w:val="false"/>
          <w:color w:val="000000"/>
          <w:sz w:val="28"/>
        </w:rPr>
        <w:t>
      89) осы бұйрыққа 89-қосымшаға сәйкес жалға беру (пайдалану) шарттары тізілімінің нысаны (871.00-нысан);</w:t>
      </w:r>
    </w:p>
    <w:bookmarkEnd w:id="91"/>
    <w:bookmarkStart w:name="z95" w:id="92"/>
    <w:p>
      <w:pPr>
        <w:spacing w:after="0"/>
        <w:ind w:left="0"/>
        <w:jc w:val="both"/>
      </w:pPr>
      <w:r>
        <w:rPr>
          <w:rFonts w:ascii="Times New Roman"/>
          <w:b w:val="false"/>
          <w:i w:val="false"/>
          <w:color w:val="000000"/>
          <w:sz w:val="28"/>
        </w:rPr>
        <w:t>
      90) осы бұйрыққа 90-қосымшаға сәйкес "Жалға беру (пайдалану) шарттарының тізілімі (871.00-нысан)" салық есептілігін жасау қағидалары;</w:t>
      </w:r>
    </w:p>
    <w:bookmarkEnd w:id="92"/>
    <w:bookmarkStart w:name="z96" w:id="93"/>
    <w:p>
      <w:pPr>
        <w:spacing w:after="0"/>
        <w:ind w:left="0"/>
        <w:jc w:val="both"/>
      </w:pPr>
      <w:r>
        <w:rPr>
          <w:rFonts w:ascii="Times New Roman"/>
          <w:b w:val="false"/>
          <w:i w:val="false"/>
          <w:color w:val="000000"/>
          <w:sz w:val="28"/>
        </w:rPr>
        <w:t>
      91) осы бұйрыққа 91-қосымшаға сәйкес шағын бизнес субъектілері үшін оңайлатылған декларацияның нысаны (910.00-нысан);</w:t>
      </w:r>
    </w:p>
    <w:bookmarkEnd w:id="93"/>
    <w:bookmarkStart w:name="z97" w:id="94"/>
    <w:p>
      <w:pPr>
        <w:spacing w:after="0"/>
        <w:ind w:left="0"/>
        <w:jc w:val="both"/>
      </w:pPr>
      <w:r>
        <w:rPr>
          <w:rFonts w:ascii="Times New Roman"/>
          <w:b w:val="false"/>
          <w:i w:val="false"/>
          <w:color w:val="000000"/>
          <w:sz w:val="28"/>
        </w:rPr>
        <w:t>
      92) осы бұйрыққа 92-қосымшаға сәйкес "Шағын бизнес субъектілері үшін оңайлатылған декларация (910.00-нысан)" салық есептілігін жасау қағидалары;</w:t>
      </w:r>
    </w:p>
    <w:bookmarkEnd w:id="94"/>
    <w:bookmarkStart w:name="z98" w:id="95"/>
    <w:p>
      <w:pPr>
        <w:spacing w:after="0"/>
        <w:ind w:left="0"/>
        <w:jc w:val="both"/>
      </w:pPr>
      <w:r>
        <w:rPr>
          <w:rFonts w:ascii="Times New Roman"/>
          <w:b w:val="false"/>
          <w:i w:val="false"/>
          <w:color w:val="000000"/>
          <w:sz w:val="28"/>
        </w:rPr>
        <w:t>
      93) осы бұйрыққа 93-қосымшаға сәйкес патент құны есебінің нысаны (911.00-нысан);</w:t>
      </w:r>
    </w:p>
    <w:bookmarkEnd w:id="95"/>
    <w:bookmarkStart w:name="z99" w:id="96"/>
    <w:p>
      <w:pPr>
        <w:spacing w:after="0"/>
        <w:ind w:left="0"/>
        <w:jc w:val="both"/>
      </w:pPr>
      <w:r>
        <w:rPr>
          <w:rFonts w:ascii="Times New Roman"/>
          <w:b w:val="false"/>
          <w:i w:val="false"/>
          <w:color w:val="000000"/>
          <w:sz w:val="28"/>
        </w:rPr>
        <w:t>
      94) осы бұйрыққа 94-қосымшаға сәйкес "Патент құнын есептеу (911.00-нысан)" салық есептілігін жасау қағидалары;</w:t>
      </w:r>
    </w:p>
    <w:bookmarkEnd w:id="96"/>
    <w:bookmarkStart w:name="z100" w:id="97"/>
    <w:p>
      <w:pPr>
        <w:spacing w:after="0"/>
        <w:ind w:left="0"/>
        <w:jc w:val="both"/>
      </w:pPr>
      <w:r>
        <w:rPr>
          <w:rFonts w:ascii="Times New Roman"/>
          <w:b w:val="false"/>
          <w:i w:val="false"/>
          <w:color w:val="000000"/>
          <w:sz w:val="28"/>
        </w:rPr>
        <w:t>
      95) осы бұйрыққа 95-қосымшаға сәйкес тіркелген шегерімді пайдалана отырып, арнаулы салық режимін қолданатын салық төлеушілер үшін декларацияның нысаны (912.00-нысан);</w:t>
      </w:r>
    </w:p>
    <w:bookmarkEnd w:id="97"/>
    <w:bookmarkStart w:name="z101" w:id="98"/>
    <w:p>
      <w:pPr>
        <w:spacing w:after="0"/>
        <w:ind w:left="0"/>
        <w:jc w:val="both"/>
      </w:pPr>
      <w:r>
        <w:rPr>
          <w:rFonts w:ascii="Times New Roman"/>
          <w:b w:val="false"/>
          <w:i w:val="false"/>
          <w:color w:val="000000"/>
          <w:sz w:val="28"/>
        </w:rPr>
        <w:t>
      96) осы бұйрыққа 96-қосымшаға сәйкес "Тіркелген шегерімді пайдалана отырып, арнаулы салық режимін қолданатын салық төлеушілер үшін декларация (912.00-нысан)" салық есептілігін жасау қағидалары;</w:t>
      </w:r>
    </w:p>
    <w:bookmarkEnd w:id="98"/>
    <w:bookmarkStart w:name="z102" w:id="99"/>
    <w:p>
      <w:pPr>
        <w:spacing w:after="0"/>
        <w:ind w:left="0"/>
        <w:jc w:val="both"/>
      </w:pPr>
      <w:r>
        <w:rPr>
          <w:rFonts w:ascii="Times New Roman"/>
          <w:b w:val="false"/>
          <w:i w:val="false"/>
          <w:color w:val="000000"/>
          <w:sz w:val="28"/>
        </w:rPr>
        <w:t>
      97) осы бұйрыққа 97-қосымшаға сәйкес бірыңғай жер салығын төлеушілерге арналған декларацияның нысаны (920.00-нысан);</w:t>
      </w:r>
    </w:p>
    <w:bookmarkEnd w:id="99"/>
    <w:bookmarkStart w:name="z103" w:id="100"/>
    <w:p>
      <w:pPr>
        <w:spacing w:after="0"/>
        <w:ind w:left="0"/>
        <w:jc w:val="both"/>
      </w:pPr>
      <w:r>
        <w:rPr>
          <w:rFonts w:ascii="Times New Roman"/>
          <w:b w:val="false"/>
          <w:i w:val="false"/>
          <w:color w:val="000000"/>
          <w:sz w:val="28"/>
        </w:rPr>
        <w:t>
      98) осы бұйрыққа 98-қосымшаға сәйкес "Бірыңғай жер салығын төлеушілерге арналған декларация (920.00-нысан);</w:t>
      </w:r>
    </w:p>
    <w:bookmarkEnd w:id="100"/>
    <w:bookmarkStart w:name="z104" w:id="101"/>
    <w:p>
      <w:pPr>
        <w:spacing w:after="0"/>
        <w:ind w:left="0"/>
        <w:jc w:val="both"/>
      </w:pPr>
      <w:r>
        <w:rPr>
          <w:rFonts w:ascii="Times New Roman"/>
          <w:b w:val="false"/>
          <w:i w:val="false"/>
          <w:color w:val="000000"/>
          <w:sz w:val="28"/>
        </w:rPr>
        <w:t>
      99) осы бұйрыққа 99-қосымшаға сәйкес бөлшек салықтың арнаулы салық режимін қолданатын салық төлеушілерге арналған декларацияның нысаны (913.00-нысан);</w:t>
      </w:r>
    </w:p>
    <w:bookmarkEnd w:id="101"/>
    <w:bookmarkStart w:name="z105" w:id="102"/>
    <w:p>
      <w:pPr>
        <w:spacing w:after="0"/>
        <w:ind w:left="0"/>
        <w:jc w:val="both"/>
      </w:pPr>
      <w:r>
        <w:rPr>
          <w:rFonts w:ascii="Times New Roman"/>
          <w:b w:val="false"/>
          <w:i w:val="false"/>
          <w:color w:val="000000"/>
          <w:sz w:val="28"/>
        </w:rPr>
        <w:t>
      100) осы бұйрыққа 100-қосымшаға сәйкес "Бөлшек салықтың арнаулы салық режимін қолданатын салық төлеушілерге арналған декларация (913.00-нысан)" салық есептілігін жасау қағидалары бекітілсін.";</w:t>
      </w:r>
    </w:p>
    <w:bookmarkEnd w:id="102"/>
    <w:bookmarkStart w:name="z106" w:id="1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99 және 100-қосымшалармен толықтырылсын.</w:t>
      </w:r>
    </w:p>
    <w:bookmarkEnd w:id="103"/>
    <w:bookmarkStart w:name="z107" w:id="104"/>
    <w:p>
      <w:pPr>
        <w:spacing w:after="0"/>
        <w:ind w:left="0"/>
        <w:jc w:val="both"/>
      </w:pPr>
      <w:r>
        <w:rPr>
          <w:rFonts w:ascii="Times New Roman"/>
          <w:b w:val="false"/>
          <w:i w:val="false"/>
          <w:color w:val="000000"/>
          <w:sz w:val="28"/>
        </w:rPr>
        <w:t>
      2. Қазақстан Республикасының Қаржы министрлігінің Мемлекеттік кірістер комитетіне Қазақстан Республикасының заңнамасында белгіленген тәртіппен:</w:t>
      </w:r>
    </w:p>
    <w:bookmarkEnd w:id="104"/>
    <w:bookmarkStart w:name="z108" w:id="10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5"/>
    <w:bookmarkStart w:name="z109" w:id="10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6"/>
    <w:bookmarkStart w:name="z110" w:id="10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7"/>
    <w:bookmarkStart w:name="z111" w:id="10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268</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268</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99-қосымша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ЖСН – бизнес сәйкестендіру нөмірі / жеке сәйкестендіру нөмірі;</w:t>
      </w:r>
    </w:p>
    <w:p>
      <w:pPr>
        <w:spacing w:after="0"/>
        <w:ind w:left="0"/>
        <w:jc w:val="both"/>
      </w:pPr>
      <w:r>
        <w:rPr>
          <w:rFonts w:ascii="Times New Roman"/>
          <w:b w:val="false"/>
          <w:i w:val="false"/>
          <w:color w:val="000000"/>
          <w:sz w:val="28"/>
        </w:rPr>
        <w:t>
      КТС/ЖТС – корпоративтік табыс салығы / жеке табыс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268</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w:t>
            </w:r>
            <w:r>
              <w:br/>
            </w:r>
            <w:r>
              <w:rPr>
                <w:rFonts w:ascii="Times New Roman"/>
                <w:b w:val="false"/>
                <w:i w:val="false"/>
                <w:color w:val="000000"/>
                <w:sz w:val="20"/>
              </w:rPr>
              <w:t>100-қосымша</w:t>
            </w:r>
          </w:p>
        </w:tc>
      </w:tr>
    </w:tbl>
    <w:bookmarkStart w:name="z115" w:id="109"/>
    <w:p>
      <w:pPr>
        <w:spacing w:after="0"/>
        <w:ind w:left="0"/>
        <w:jc w:val="left"/>
      </w:pPr>
      <w:r>
        <w:rPr>
          <w:rFonts w:ascii="Times New Roman"/>
          <w:b/>
          <w:i w:val="false"/>
          <w:color w:val="000000"/>
        </w:rPr>
        <w:t xml:space="preserve"> "Бөлшек салықтың арнаулы салық режимін қолданатын салық төлеушілерге арналған декларация" (913.00-нысан) салық есептілігін жасау қағидалары 1-тарау. Жалпы ережелер</w:t>
      </w:r>
    </w:p>
    <w:bookmarkEnd w:id="109"/>
    <w:bookmarkStart w:name="z116" w:id="110"/>
    <w:p>
      <w:pPr>
        <w:spacing w:after="0"/>
        <w:ind w:left="0"/>
        <w:jc w:val="both"/>
      </w:pPr>
      <w:r>
        <w:rPr>
          <w:rFonts w:ascii="Times New Roman"/>
          <w:b w:val="false"/>
          <w:i w:val="false"/>
          <w:color w:val="000000"/>
          <w:sz w:val="28"/>
        </w:rPr>
        <w:t>
      1. Осы "Бөлшек салықтың арнаулы салық режимін қолданатын салық төлеушілерге арналған декларация (913.00 – нысан)" салық есептілігін жасау қағидалары (бұдан әрі – Қағидалар) 2017 жылғы 25 желтоқсандағы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"Бөлшек салықтың арнаулы салық режимін қолданатын салық төлеушілерге арналған декларация" салық есептілігі нысанын (бұдан әрі – декларация) жасау тәртібін айқындайды. Декларацияны бөлшек салықтың арнаулы салық режимін қолданатын шағын және орта бизнес субъектілері жасайды.</w:t>
      </w:r>
    </w:p>
    <w:bookmarkEnd w:id="110"/>
    <w:bookmarkStart w:name="z117" w:id="111"/>
    <w:p>
      <w:pPr>
        <w:spacing w:after="0"/>
        <w:ind w:left="0"/>
        <w:jc w:val="both"/>
      </w:pPr>
      <w:r>
        <w:rPr>
          <w:rFonts w:ascii="Times New Roman"/>
          <w:b w:val="false"/>
          <w:i w:val="false"/>
          <w:color w:val="000000"/>
          <w:sz w:val="28"/>
        </w:rPr>
        <w:t>
      2. Декларацияны толтыру кезінде түзетулерге, тазартуларға және өшіруге жол берілмейді.</w:t>
      </w:r>
    </w:p>
    <w:bookmarkEnd w:id="111"/>
    <w:bookmarkStart w:name="z118" w:id="112"/>
    <w:p>
      <w:pPr>
        <w:spacing w:after="0"/>
        <w:ind w:left="0"/>
        <w:jc w:val="both"/>
      </w:pPr>
      <w:r>
        <w:rPr>
          <w:rFonts w:ascii="Times New Roman"/>
          <w:b w:val="false"/>
          <w:i w:val="false"/>
          <w:color w:val="000000"/>
          <w:sz w:val="28"/>
        </w:rPr>
        <w:t xml:space="preserve">
      3. Осы Қағидаларда мынадай арифметикалық белгілер қолданылады: "+" – қосу, " – " – алу, "х" – көбейту, " / " – бөлу, " = " – тең. </w:t>
      </w:r>
    </w:p>
    <w:bookmarkEnd w:id="112"/>
    <w:p>
      <w:pPr>
        <w:spacing w:after="0"/>
        <w:ind w:left="0"/>
        <w:jc w:val="both"/>
      </w:pPr>
      <w:r>
        <w:rPr>
          <w:rFonts w:ascii="Times New Roman"/>
          <w:b w:val="false"/>
          <w:i w:val="false"/>
          <w:color w:val="000000"/>
          <w:sz w:val="28"/>
        </w:rPr>
        <w:t>
      Соманың теріс мәні декларацияның тиісті жолының бірінші сол торкөзінде "–" белгісімен белгіленеді.</w:t>
      </w:r>
    </w:p>
    <w:bookmarkStart w:name="z119" w:id="113"/>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13"/>
    <w:bookmarkStart w:name="z120" w:id="114"/>
    <w:p>
      <w:pPr>
        <w:spacing w:after="0"/>
        <w:ind w:left="0"/>
        <w:jc w:val="both"/>
      </w:pPr>
      <w:r>
        <w:rPr>
          <w:rFonts w:ascii="Times New Roman"/>
          <w:b w:val="false"/>
          <w:i w:val="false"/>
          <w:color w:val="000000"/>
          <w:sz w:val="28"/>
        </w:rPr>
        <w:t>
      5. Декларацияны жасау кезінде:</w:t>
      </w:r>
    </w:p>
    <w:bookmarkEnd w:id="114"/>
    <w:bookmarkStart w:name="z121" w:id="115"/>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құрылғысын пайдалана отырып толтырылады;</w:t>
      </w:r>
    </w:p>
    <w:bookmarkEnd w:id="115"/>
    <w:bookmarkStart w:name="z122" w:id="116"/>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End w:id="116"/>
    <w:bookmarkStart w:name="z123" w:id="117"/>
    <w:p>
      <w:pPr>
        <w:spacing w:after="0"/>
        <w:ind w:left="0"/>
        <w:jc w:val="both"/>
      </w:pPr>
      <w:r>
        <w:rPr>
          <w:rFonts w:ascii="Times New Roman"/>
          <w:b w:val="false"/>
          <w:i w:val="false"/>
          <w:color w:val="000000"/>
          <w:sz w:val="28"/>
        </w:rPr>
        <w:t>
      6. Декларацияны Салық кодексінің 204-бабы 2-тармағына сәйкес салық төлеуші (салық агенті) қазақ және (немесе) орыс тілдерінде қағаз және (немесе) электрондық тасығыштарда жасайды, қол қояды, (электрондық цифрлық қолтаңбамен) куәландырады.</w:t>
      </w:r>
    </w:p>
    <w:bookmarkEnd w:id="117"/>
    <w:bookmarkStart w:name="z124" w:id="118"/>
    <w:p>
      <w:pPr>
        <w:spacing w:after="0"/>
        <w:ind w:left="0"/>
        <w:jc w:val="both"/>
      </w:pPr>
      <w:r>
        <w:rPr>
          <w:rFonts w:ascii="Times New Roman"/>
          <w:b w:val="false"/>
          <w:i w:val="false"/>
          <w:color w:val="000000"/>
          <w:sz w:val="28"/>
        </w:rPr>
        <w:t>
      7. Декларацияны тапсыру кезінде:</w:t>
      </w:r>
    </w:p>
    <w:bookmarkEnd w:id="118"/>
    <w:bookmarkStart w:name="z125" w:id="119"/>
    <w:p>
      <w:pPr>
        <w:spacing w:after="0"/>
        <w:ind w:left="0"/>
        <w:jc w:val="both"/>
      </w:pPr>
      <w:r>
        <w:rPr>
          <w:rFonts w:ascii="Times New Roman"/>
          <w:b w:val="false"/>
          <w:i w:val="false"/>
          <w:color w:val="000000"/>
          <w:sz w:val="28"/>
        </w:rPr>
        <w:t>
      1) келу тәртібімен қағаз тасығышта – екі данада жасалады, бір данасы декларацияны қабылдаған мемлекеттік кірістер органы қызметкерінің тегі, аты, әкесінің аты (ол болған кезде) және қолы қойылған және мөр (мөртабан) бедері белгісімен салық төлеушіге (салық агентіне) қайтарылады;</w:t>
      </w:r>
    </w:p>
    <w:bookmarkEnd w:id="119"/>
    <w:bookmarkStart w:name="z126" w:id="120"/>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(салық агенті) почта немесе өзге байланыс ұйымының хабарламасын алады;</w:t>
      </w:r>
    </w:p>
    <w:bookmarkEnd w:id="120"/>
    <w:bookmarkStart w:name="z127" w:id="121"/>
    <w:p>
      <w:pPr>
        <w:spacing w:after="0"/>
        <w:ind w:left="0"/>
        <w:jc w:val="both"/>
      </w:pPr>
      <w:r>
        <w:rPr>
          <w:rFonts w:ascii="Times New Roman"/>
          <w:b w:val="false"/>
          <w:i w:val="false"/>
          <w:color w:val="000000"/>
          <w:sz w:val="28"/>
        </w:rPr>
        <w:t>
      3) ақпаратты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121"/>
    <w:bookmarkStart w:name="z128" w:id="122"/>
    <w:p>
      <w:pPr>
        <w:spacing w:after="0"/>
        <w:ind w:left="0"/>
        <w:jc w:val="left"/>
      </w:pPr>
      <w:r>
        <w:rPr>
          <w:rFonts w:ascii="Times New Roman"/>
          <w:b/>
          <w:i w:val="false"/>
          <w:color w:val="000000"/>
        </w:rPr>
        <w:t xml:space="preserve"> 2-тарау. Декларацияны толтыру бойынша түсіндірме (913.00-нысан)</w:t>
      </w:r>
    </w:p>
    <w:bookmarkEnd w:id="122"/>
    <w:bookmarkStart w:name="z129" w:id="123"/>
    <w:p>
      <w:pPr>
        <w:spacing w:after="0"/>
        <w:ind w:left="0"/>
        <w:jc w:val="both"/>
      </w:pPr>
      <w:r>
        <w:rPr>
          <w:rFonts w:ascii="Times New Roman"/>
          <w:b w:val="false"/>
          <w:i w:val="false"/>
          <w:color w:val="000000"/>
          <w:sz w:val="28"/>
        </w:rPr>
        <w:t>
      8. "Салық төлеуші (салық агенті) туралы жалпы ақпарат" бөлімінде салық төлеуші (салық агенті) мынадай деректерді:</w:t>
      </w:r>
    </w:p>
    <w:bookmarkEnd w:id="123"/>
    <w:bookmarkStart w:name="z130" w:id="124"/>
    <w:p>
      <w:pPr>
        <w:spacing w:after="0"/>
        <w:ind w:left="0"/>
        <w:jc w:val="both"/>
      </w:pPr>
      <w:r>
        <w:rPr>
          <w:rFonts w:ascii="Times New Roman"/>
          <w:b w:val="false"/>
          <w:i w:val="false"/>
          <w:color w:val="000000"/>
          <w:sz w:val="28"/>
        </w:rPr>
        <w:t>
      1) салық төлеушінің (салық агентінің) жеке сәйкестендіру нөмірін (бизнес-сәйкестендіру нөмірі) (бұдан әрі – ЖСН (БСН);</w:t>
      </w:r>
    </w:p>
    <w:bookmarkEnd w:id="124"/>
    <w:bookmarkStart w:name="z131" w:id="125"/>
    <w:p>
      <w:pPr>
        <w:spacing w:after="0"/>
        <w:ind w:left="0"/>
        <w:jc w:val="both"/>
      </w:pPr>
      <w:r>
        <w:rPr>
          <w:rFonts w:ascii="Times New Roman"/>
          <w:b w:val="false"/>
          <w:i w:val="false"/>
          <w:color w:val="000000"/>
          <w:sz w:val="28"/>
        </w:rPr>
        <w:t>
      2) салық есептілігі табыс етілетін салық кезеңін (араб сандарымен көрсетіледі);</w:t>
      </w:r>
    </w:p>
    <w:bookmarkEnd w:id="125"/>
    <w:bookmarkStart w:name="z132" w:id="126"/>
    <w:p>
      <w:pPr>
        <w:spacing w:after="0"/>
        <w:ind w:left="0"/>
        <w:jc w:val="both"/>
      </w:pPr>
      <w:r>
        <w:rPr>
          <w:rFonts w:ascii="Times New Roman"/>
          <w:b w:val="false"/>
          <w:i w:val="false"/>
          <w:color w:val="000000"/>
          <w:sz w:val="28"/>
        </w:rPr>
        <w:t>
      3) дара кәсіпкердің тегі, аты, әкесінің аты (ол болған кезде) немесе құрылтай құжаттарына сәйкес заңды тұлғаның атауын көрсетеді.</w:t>
      </w:r>
    </w:p>
    <w:bookmarkEnd w:id="126"/>
    <w:p>
      <w:pPr>
        <w:spacing w:after="0"/>
        <w:ind w:left="0"/>
        <w:jc w:val="both"/>
      </w:pPr>
      <w:r>
        <w:rPr>
          <w:rFonts w:ascii="Times New Roman"/>
          <w:b w:val="false"/>
          <w:i w:val="false"/>
          <w:color w:val="000000"/>
          <w:sz w:val="28"/>
        </w:rPr>
        <w:t>
      Салық міндеттемесін сенімгерлікпен басқарушы мүлікті сенімгерлікпен басқару шартына сәйкес орындаған кезде немесе сенімгерлікпен басқару туындайтын өзге жағдайларда жолда сенімгерлікпен басқарушы – жеке тұлғаның тегі, аты, әкесінің аты (ол болған кезде) немесе құрылтай құжаттарына сәйкес сенімгерлік басқарушы – заңды тұлғаның атауы көрсетіледі;</w:t>
      </w:r>
    </w:p>
    <w:bookmarkStart w:name="z133" w:id="127"/>
    <w:p>
      <w:pPr>
        <w:spacing w:after="0"/>
        <w:ind w:left="0"/>
        <w:jc w:val="both"/>
      </w:pPr>
      <w:r>
        <w:rPr>
          <w:rFonts w:ascii="Times New Roman"/>
          <w:b w:val="false"/>
          <w:i w:val="false"/>
          <w:color w:val="000000"/>
          <w:sz w:val="28"/>
        </w:rPr>
        <w:t>
      4) салық төлеушінің ұйымдық-құқықтық нысаны.</w:t>
      </w:r>
    </w:p>
    <w:bookmarkEnd w:id="127"/>
    <w:p>
      <w:pPr>
        <w:spacing w:after="0"/>
        <w:ind w:left="0"/>
        <w:jc w:val="both"/>
      </w:pPr>
      <w:r>
        <w:rPr>
          <w:rFonts w:ascii="Times New Roman"/>
          <w:b w:val="false"/>
          <w:i w:val="false"/>
          <w:color w:val="000000"/>
          <w:sz w:val="28"/>
        </w:rPr>
        <w:t>
      Егер салық төлеуші заңды тұлға болып табылса А жолындағы, егер салық төлеуші дара кәсіпкер болып табылса В жолындағы торкөз белгіленеді;</w:t>
      </w:r>
    </w:p>
    <w:bookmarkStart w:name="z134" w:id="128"/>
    <w:p>
      <w:pPr>
        <w:spacing w:after="0"/>
        <w:ind w:left="0"/>
        <w:jc w:val="both"/>
      </w:pPr>
      <w:r>
        <w:rPr>
          <w:rFonts w:ascii="Times New Roman"/>
          <w:b w:val="false"/>
          <w:i w:val="false"/>
          <w:color w:val="000000"/>
          <w:sz w:val="28"/>
        </w:rPr>
        <w:t xml:space="preserve">
      5) декларация түрі. </w:t>
      </w:r>
    </w:p>
    <w:bookmarkEnd w:id="128"/>
    <w:p>
      <w:pPr>
        <w:spacing w:after="0"/>
        <w:ind w:left="0"/>
        <w:jc w:val="both"/>
      </w:pPr>
      <w:r>
        <w:rPr>
          <w:rFonts w:ascii="Times New Roman"/>
          <w:b w:val="false"/>
          <w:i w:val="false"/>
          <w:color w:val="000000"/>
          <w:sz w:val="28"/>
        </w:rPr>
        <w:t>
      Тиісті торкөздер Салық кодексінің 206-бабында көрсетілген салық есептілігінің түрлеріне декларацияны жатқызуды ескере отырып белгіленеді;</w:t>
      </w:r>
    </w:p>
    <w:bookmarkStart w:name="z135" w:id="129"/>
    <w:p>
      <w:pPr>
        <w:spacing w:after="0"/>
        <w:ind w:left="0"/>
        <w:jc w:val="both"/>
      </w:pPr>
      <w:r>
        <w:rPr>
          <w:rFonts w:ascii="Times New Roman"/>
          <w:b w:val="false"/>
          <w:i w:val="false"/>
          <w:color w:val="000000"/>
          <w:sz w:val="28"/>
        </w:rPr>
        <w:t xml:space="preserve">
      6) хабарламаның нөмірі мен күні. </w:t>
      </w:r>
    </w:p>
    <w:bookmarkEnd w:id="129"/>
    <w:p>
      <w:pPr>
        <w:spacing w:after="0"/>
        <w:ind w:left="0"/>
        <w:jc w:val="both"/>
      </w:pPr>
      <w:r>
        <w:rPr>
          <w:rFonts w:ascii="Times New Roman"/>
          <w:b w:val="false"/>
          <w:i w:val="false"/>
          <w:color w:val="000000"/>
          <w:sz w:val="28"/>
        </w:rPr>
        <w:t xml:space="preserve">
      Торкөздер Салық кодексінің 206-бабы 3-тармағының 4) тармақшасында көзделген декларация түрін табыс еткен жағдайда толтырылады; </w:t>
      </w:r>
    </w:p>
    <w:bookmarkStart w:name="z136" w:id="130"/>
    <w:p>
      <w:pPr>
        <w:spacing w:after="0"/>
        <w:ind w:left="0"/>
        <w:jc w:val="both"/>
      </w:pPr>
      <w:r>
        <w:rPr>
          <w:rFonts w:ascii="Times New Roman"/>
          <w:b w:val="false"/>
          <w:i w:val="false"/>
          <w:color w:val="000000"/>
          <w:sz w:val="28"/>
        </w:rPr>
        <w:t xml:space="preserve">
      7) салық төлеушінің жекелеген санаттары. </w:t>
      </w:r>
    </w:p>
    <w:bookmarkEnd w:id="130"/>
    <w:p>
      <w:pPr>
        <w:spacing w:after="0"/>
        <w:ind w:left="0"/>
        <w:jc w:val="both"/>
      </w:pPr>
      <w:r>
        <w:rPr>
          <w:rFonts w:ascii="Times New Roman"/>
          <w:b w:val="false"/>
          <w:i w:val="false"/>
          <w:color w:val="000000"/>
          <w:sz w:val="28"/>
        </w:rPr>
        <w:t>
      Торкөздер егер салық төлеуші А немесе В жолында көрсетілген санаттардың біріне жататын жағдайда белгіленеді:</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басқарудың құрылтайшысы;</w:t>
      </w:r>
    </w:p>
    <w:bookmarkStart w:name="z137" w:id="131"/>
    <w:p>
      <w:pPr>
        <w:spacing w:after="0"/>
        <w:ind w:left="0"/>
        <w:jc w:val="both"/>
      </w:pPr>
      <w:r>
        <w:rPr>
          <w:rFonts w:ascii="Times New Roman"/>
          <w:b w:val="false"/>
          <w:i w:val="false"/>
          <w:color w:val="000000"/>
          <w:sz w:val="28"/>
        </w:rPr>
        <w:t>
      8)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w:t>
      </w:r>
    </w:p>
    <w:bookmarkEnd w:id="131"/>
    <w:bookmarkStart w:name="z138" w:id="132"/>
    <w:p>
      <w:pPr>
        <w:spacing w:after="0"/>
        <w:ind w:left="0"/>
        <w:jc w:val="both"/>
      </w:pPr>
      <w:r>
        <w:rPr>
          <w:rFonts w:ascii="Times New Roman"/>
          <w:b w:val="false"/>
          <w:i w:val="false"/>
          <w:color w:val="000000"/>
          <w:sz w:val="28"/>
        </w:rPr>
        <w:t>
      9. "Салық кезеңі үшін табыс" бөлімінде:</w:t>
      </w:r>
    </w:p>
    <w:bookmarkEnd w:id="132"/>
    <w:bookmarkStart w:name="z139" w:id="133"/>
    <w:p>
      <w:pPr>
        <w:spacing w:after="0"/>
        <w:ind w:left="0"/>
        <w:jc w:val="both"/>
      </w:pPr>
      <w:r>
        <w:rPr>
          <w:rFonts w:ascii="Times New Roman"/>
          <w:b w:val="false"/>
          <w:i w:val="false"/>
          <w:color w:val="000000"/>
          <w:sz w:val="28"/>
        </w:rPr>
        <w:t>
      1) 913.00.001 жолында заңды тұлға – Салық кодексінің 225, 226, 227, 228, 229, 230, 231, 232, 233, 234, 235, 236, 237, 238, 239, 240 және 241 баптарына сәйкес айқындалатын өткізуден түсетін табыс сомасы көрсетіледі;</w:t>
      </w:r>
    </w:p>
    <w:bookmarkEnd w:id="133"/>
    <w:p>
      <w:pPr>
        <w:spacing w:after="0"/>
        <w:ind w:left="0"/>
        <w:jc w:val="both"/>
      </w:pPr>
      <w:r>
        <w:rPr>
          <w:rFonts w:ascii="Times New Roman"/>
          <w:b w:val="false"/>
          <w:i w:val="false"/>
          <w:color w:val="000000"/>
          <w:sz w:val="28"/>
        </w:rPr>
        <w:t>
      дара кәсіпкер – Салық кодексінің 226, 227, 228, 229, 230, 231, 232, 233, 234, 235, 236, 237, 238, 239 және 240 баптарында көзделген ерекшеліктерді ескере отырып, Салық кодексінің 225-бабында белгіленген корпоративтік табыс салығын есептеу мақсатында жылдық жиынтық табысты айқындау тәртібіне ұқсас;</w:t>
      </w:r>
    </w:p>
    <w:bookmarkStart w:name="z140" w:id="134"/>
    <w:p>
      <w:pPr>
        <w:spacing w:after="0"/>
        <w:ind w:left="0"/>
        <w:jc w:val="both"/>
      </w:pPr>
      <w:r>
        <w:rPr>
          <w:rFonts w:ascii="Times New Roman"/>
          <w:b w:val="false"/>
          <w:i w:val="false"/>
          <w:color w:val="000000"/>
          <w:sz w:val="28"/>
        </w:rPr>
        <w:t>
      2) 913.00.002 жолында Салық кодексінің 300-бабының ережелерін ескере отырып, Салық кодексінің 228-бабына сәйкес айқындалатын құн өсімінен түсетін табыс сомасы көрсетіледі;</w:t>
      </w:r>
    </w:p>
    <w:bookmarkEnd w:id="134"/>
    <w:bookmarkStart w:name="z141" w:id="135"/>
    <w:p>
      <w:pPr>
        <w:spacing w:after="0"/>
        <w:ind w:left="0"/>
        <w:jc w:val="both"/>
      </w:pPr>
      <w:r>
        <w:rPr>
          <w:rFonts w:ascii="Times New Roman"/>
          <w:b w:val="false"/>
          <w:i w:val="false"/>
          <w:color w:val="000000"/>
          <w:sz w:val="28"/>
        </w:rPr>
        <w:t>
      3) 913.00.003 жолында Салық кодексінің 229-бабына сәйкес айқындалатын міндеттемелерді есептен шығарудан түсетін табыс сомасы көрсетіледі;</w:t>
      </w:r>
    </w:p>
    <w:bookmarkEnd w:id="135"/>
    <w:bookmarkStart w:name="z142" w:id="136"/>
    <w:p>
      <w:pPr>
        <w:spacing w:after="0"/>
        <w:ind w:left="0"/>
        <w:jc w:val="both"/>
      </w:pPr>
      <w:r>
        <w:rPr>
          <w:rFonts w:ascii="Times New Roman"/>
          <w:b w:val="false"/>
          <w:i w:val="false"/>
          <w:color w:val="000000"/>
          <w:sz w:val="28"/>
        </w:rPr>
        <w:t>
      4) 913.00.004 жолында Салық кодексінің 230-бабына сәйкес айқындалатын күмәнді міндеттемелер бойынша табыс сомасы көрсетіледі;</w:t>
      </w:r>
    </w:p>
    <w:bookmarkEnd w:id="136"/>
    <w:bookmarkStart w:name="z143" w:id="137"/>
    <w:p>
      <w:pPr>
        <w:spacing w:after="0"/>
        <w:ind w:left="0"/>
        <w:jc w:val="both"/>
      </w:pPr>
      <w:r>
        <w:rPr>
          <w:rFonts w:ascii="Times New Roman"/>
          <w:b w:val="false"/>
          <w:i w:val="false"/>
          <w:color w:val="000000"/>
          <w:sz w:val="28"/>
        </w:rPr>
        <w:t>
      5) 913.00.005 жолында 913.00.005 I және 913.00.005 II жолдарының сомасы ретінде айқындалатын Салық кодексінің 233-бабына сәйкес талап ету құқығын басқаға беруден түсетін табыс көрсетіледі;</w:t>
      </w:r>
    </w:p>
    <w:bookmarkEnd w:id="137"/>
    <w:bookmarkStart w:name="z144" w:id="138"/>
    <w:p>
      <w:pPr>
        <w:spacing w:after="0"/>
        <w:ind w:left="0"/>
        <w:jc w:val="both"/>
      </w:pPr>
      <w:r>
        <w:rPr>
          <w:rFonts w:ascii="Times New Roman"/>
          <w:b w:val="false"/>
          <w:i w:val="false"/>
          <w:color w:val="000000"/>
          <w:sz w:val="28"/>
        </w:rPr>
        <w:t>
      913.00.005 I жолында сатып алынған талап ету құқығы бойынша талап ету құқығын басқаға беруден түсетін табыс көрсетіледі;</w:t>
      </w:r>
    </w:p>
    <w:bookmarkEnd w:id="138"/>
    <w:bookmarkStart w:name="z145" w:id="139"/>
    <w:p>
      <w:pPr>
        <w:spacing w:after="0"/>
        <w:ind w:left="0"/>
        <w:jc w:val="both"/>
      </w:pPr>
      <w:r>
        <w:rPr>
          <w:rFonts w:ascii="Times New Roman"/>
          <w:b w:val="false"/>
          <w:i w:val="false"/>
          <w:color w:val="000000"/>
          <w:sz w:val="28"/>
        </w:rPr>
        <w:t>
      913.00.005 II жолында талаптың берілген құқығы бойынша талап ету құқығын басқаға беруден түсетін табыс көрсетіледі;</w:t>
      </w:r>
    </w:p>
    <w:bookmarkEnd w:id="139"/>
    <w:bookmarkStart w:name="z146" w:id="140"/>
    <w:p>
      <w:pPr>
        <w:spacing w:after="0"/>
        <w:ind w:left="0"/>
        <w:jc w:val="both"/>
      </w:pPr>
      <w:r>
        <w:rPr>
          <w:rFonts w:ascii="Times New Roman"/>
          <w:b w:val="false"/>
          <w:i w:val="false"/>
          <w:color w:val="000000"/>
          <w:sz w:val="28"/>
        </w:rPr>
        <w:t>
      6) 913.00.006 жолында 913.00.001-ден бастап 913.00.005-ке дейінгі жолдарда көрсетілмеген салық төлеуші табыстарының сомасы көрсетіледі;</w:t>
      </w:r>
    </w:p>
    <w:bookmarkEnd w:id="140"/>
    <w:bookmarkStart w:name="z147" w:id="141"/>
    <w:p>
      <w:pPr>
        <w:spacing w:after="0"/>
        <w:ind w:left="0"/>
        <w:jc w:val="both"/>
      </w:pPr>
      <w:r>
        <w:rPr>
          <w:rFonts w:ascii="Times New Roman"/>
          <w:b w:val="false"/>
          <w:i w:val="false"/>
          <w:color w:val="000000"/>
          <w:sz w:val="28"/>
        </w:rPr>
        <w:t>
      7) 913.00.006 I, 913.00.006 II және 913.00.006 III жолдарында Салық кодексінің табысқа енгізілетін табысқа сәйкес келетін ережесі (анықтамалықтан таңдау), сондай-ақ осындай табыстың сомасы көрсетіледі;</w:t>
      </w:r>
    </w:p>
    <w:bookmarkEnd w:id="141"/>
    <w:bookmarkStart w:name="z148" w:id="142"/>
    <w:p>
      <w:pPr>
        <w:spacing w:after="0"/>
        <w:ind w:left="0"/>
        <w:jc w:val="both"/>
      </w:pPr>
      <w:r>
        <w:rPr>
          <w:rFonts w:ascii="Times New Roman"/>
          <w:b w:val="false"/>
          <w:i w:val="false"/>
          <w:color w:val="000000"/>
          <w:sz w:val="28"/>
        </w:rPr>
        <w:t>
      8) 913.00.007 жолында 913.00.001-ден бастап 913.00.006-ға дейінгі жолдарда көрсетілген салық кезеңі үшін табыс сомасы көрсетіледі.</w:t>
      </w:r>
    </w:p>
    <w:bookmarkEnd w:id="142"/>
    <w:bookmarkStart w:name="z149" w:id="143"/>
    <w:p>
      <w:pPr>
        <w:spacing w:after="0"/>
        <w:ind w:left="0"/>
        <w:jc w:val="both"/>
      </w:pPr>
      <w:r>
        <w:rPr>
          <w:rFonts w:ascii="Times New Roman"/>
          <w:b w:val="false"/>
          <w:i w:val="false"/>
          <w:color w:val="000000"/>
          <w:sz w:val="28"/>
        </w:rPr>
        <w:t>
      10. "Табысты түзету" бөлімінде:</w:t>
      </w:r>
    </w:p>
    <w:bookmarkEnd w:id="143"/>
    <w:bookmarkStart w:name="z150" w:id="144"/>
    <w:p>
      <w:pPr>
        <w:spacing w:after="0"/>
        <w:ind w:left="0"/>
        <w:jc w:val="both"/>
      </w:pPr>
      <w:r>
        <w:rPr>
          <w:rFonts w:ascii="Times New Roman"/>
          <w:b w:val="false"/>
          <w:i w:val="false"/>
          <w:color w:val="000000"/>
          <w:sz w:val="28"/>
        </w:rPr>
        <w:t>
      1) 913.00.008 жолында Салық кодексінің 241-бабы 1-тармағына сәйкес табысты түзету сомасы көрсетіледі;</w:t>
      </w:r>
    </w:p>
    <w:bookmarkEnd w:id="144"/>
    <w:bookmarkStart w:name="z151" w:id="145"/>
    <w:p>
      <w:pPr>
        <w:spacing w:after="0"/>
        <w:ind w:left="0"/>
        <w:jc w:val="both"/>
      </w:pPr>
      <w:r>
        <w:rPr>
          <w:rFonts w:ascii="Times New Roman"/>
          <w:b w:val="false"/>
          <w:i w:val="false"/>
          <w:color w:val="000000"/>
          <w:sz w:val="28"/>
        </w:rPr>
        <w:t>
      2) 913.00.008 I, 913.00.008 II және 913.00.008 III жолдарында табыс салығын түзету жүргізілетін Салық кодексінің ережесі (анықтамалықтан таңдау), сондай-ақ мұндай түзету сомасы көрсетіледі.</w:t>
      </w:r>
    </w:p>
    <w:bookmarkEnd w:id="145"/>
    <w:bookmarkStart w:name="z152" w:id="146"/>
    <w:p>
      <w:pPr>
        <w:spacing w:after="0"/>
        <w:ind w:left="0"/>
        <w:jc w:val="both"/>
      </w:pPr>
      <w:r>
        <w:rPr>
          <w:rFonts w:ascii="Times New Roman"/>
          <w:b w:val="false"/>
          <w:i w:val="false"/>
          <w:color w:val="000000"/>
          <w:sz w:val="28"/>
        </w:rPr>
        <w:t>
      3) 913.00.009 жолында Салық кодексінің 241-бабы 3-тармағына сәйкес табысты түзету сомасы көрсетіледі;</w:t>
      </w:r>
    </w:p>
    <w:bookmarkEnd w:id="146"/>
    <w:bookmarkStart w:name="z153" w:id="147"/>
    <w:p>
      <w:pPr>
        <w:spacing w:after="0"/>
        <w:ind w:left="0"/>
        <w:jc w:val="both"/>
      </w:pPr>
      <w:r>
        <w:rPr>
          <w:rFonts w:ascii="Times New Roman"/>
          <w:b w:val="false"/>
          <w:i w:val="false"/>
          <w:color w:val="000000"/>
          <w:sz w:val="28"/>
        </w:rPr>
        <w:t>
      4) 913.00.010 жолында түзетулерді ескере отырып табыс көрсетіледі (913.00.007 – 913.00.008 + немесе – 913.00.009);</w:t>
      </w:r>
    </w:p>
    <w:bookmarkEnd w:id="147"/>
    <w:bookmarkStart w:name="z154" w:id="148"/>
    <w:p>
      <w:pPr>
        <w:spacing w:after="0"/>
        <w:ind w:left="0"/>
        <w:jc w:val="both"/>
      </w:pPr>
      <w:r>
        <w:rPr>
          <w:rFonts w:ascii="Times New Roman"/>
          <w:b w:val="false"/>
          <w:i w:val="false"/>
          <w:color w:val="000000"/>
          <w:sz w:val="28"/>
        </w:rPr>
        <w:t>
      11. "Салық міндеттемесін есептеу" бөлімінде:</w:t>
      </w:r>
    </w:p>
    <w:bookmarkEnd w:id="148"/>
    <w:bookmarkStart w:name="z155" w:id="149"/>
    <w:p>
      <w:pPr>
        <w:spacing w:after="0"/>
        <w:ind w:left="0"/>
        <w:jc w:val="both"/>
      </w:pPr>
      <w:r>
        <w:rPr>
          <w:rFonts w:ascii="Times New Roman"/>
          <w:b w:val="false"/>
          <w:i w:val="false"/>
          <w:color w:val="000000"/>
          <w:sz w:val="28"/>
        </w:rPr>
        <w:t>
      913.00.011 жолында 3 пайыз мөлшерінде ставканы қолдана отырып, түзетулерді ескере отырып Салық кодексінің 696-1-бабы 4-тармағына сәйкес салық кезеңі есептелген жеке (корпоративтік) табыс салығының сомасы көрсетіледі.</w:t>
      </w:r>
    </w:p>
    <w:bookmarkEnd w:id="149"/>
    <w:bookmarkStart w:name="z156" w:id="150"/>
    <w:p>
      <w:pPr>
        <w:spacing w:after="0"/>
        <w:ind w:left="0"/>
        <w:jc w:val="both"/>
      </w:pPr>
      <w:r>
        <w:rPr>
          <w:rFonts w:ascii="Times New Roman"/>
          <w:b w:val="false"/>
          <w:i w:val="false"/>
          <w:color w:val="000000"/>
          <w:sz w:val="28"/>
        </w:rPr>
        <w:t>
      12. "Шығыстар" бөлімінде:</w:t>
      </w:r>
    </w:p>
    <w:bookmarkEnd w:id="150"/>
    <w:bookmarkStart w:name="z157" w:id="151"/>
    <w:p>
      <w:pPr>
        <w:spacing w:after="0"/>
        <w:ind w:left="0"/>
        <w:jc w:val="both"/>
      </w:pPr>
      <w:r>
        <w:rPr>
          <w:rFonts w:ascii="Times New Roman"/>
          <w:b w:val="false"/>
          <w:i w:val="false"/>
          <w:color w:val="000000"/>
          <w:sz w:val="28"/>
        </w:rPr>
        <w:t>
      1) 913.00.012 жолында өткізілген тауарлар (жұмыстар, қызметтер) бойынша шығыстар көрсетіледі (913.00.012I – 913.00.012II + 913.00.013 + 913.00.014);</w:t>
      </w:r>
    </w:p>
    <w:bookmarkEnd w:id="151"/>
    <w:bookmarkStart w:name="z158" w:id="152"/>
    <w:p>
      <w:pPr>
        <w:spacing w:after="0"/>
        <w:ind w:left="0"/>
        <w:jc w:val="both"/>
      </w:pPr>
      <w:r>
        <w:rPr>
          <w:rFonts w:ascii="Times New Roman"/>
          <w:b w:val="false"/>
          <w:i w:val="false"/>
          <w:color w:val="000000"/>
          <w:sz w:val="28"/>
        </w:rPr>
        <w:t>
      2) 913.00.013 жолында сатып алынған қорлар, жұмыстар және қызметтер бойынша шығыстар көрсетіледі, барлығы, оның ішінде:</w:t>
      </w:r>
    </w:p>
    <w:bookmarkEnd w:id="152"/>
    <w:bookmarkStart w:name="z159" w:id="153"/>
    <w:p>
      <w:pPr>
        <w:spacing w:after="0"/>
        <w:ind w:left="0"/>
        <w:jc w:val="both"/>
      </w:pPr>
      <w:r>
        <w:rPr>
          <w:rFonts w:ascii="Times New Roman"/>
          <w:b w:val="false"/>
          <w:i w:val="false"/>
          <w:color w:val="000000"/>
          <w:sz w:val="28"/>
        </w:rPr>
        <w:t>
      913.00.013 I.</w:t>
      </w:r>
    </w:p>
    <w:bookmarkEnd w:id="153"/>
    <w:p>
      <w:pPr>
        <w:spacing w:after="0"/>
        <w:ind w:left="0"/>
        <w:jc w:val="both"/>
      </w:pPr>
      <w:r>
        <w:rPr>
          <w:rFonts w:ascii="Times New Roman"/>
          <w:b w:val="false"/>
          <w:i w:val="false"/>
          <w:color w:val="000000"/>
          <w:sz w:val="28"/>
        </w:rPr>
        <w:t>
      қорлар – міндетті болып табылады;</w:t>
      </w:r>
    </w:p>
    <w:bookmarkStart w:name="z160" w:id="154"/>
    <w:p>
      <w:pPr>
        <w:spacing w:after="0"/>
        <w:ind w:left="0"/>
        <w:jc w:val="both"/>
      </w:pPr>
      <w:r>
        <w:rPr>
          <w:rFonts w:ascii="Times New Roman"/>
          <w:b w:val="false"/>
          <w:i w:val="false"/>
          <w:color w:val="000000"/>
          <w:sz w:val="28"/>
        </w:rPr>
        <w:t>
      913.00.013 II бастап 913.00.013 IV дейін – анықтамадан таңдау:</w:t>
      </w:r>
    </w:p>
    <w:bookmarkEnd w:id="154"/>
    <w:p>
      <w:pPr>
        <w:spacing w:after="0"/>
        <w:ind w:left="0"/>
        <w:jc w:val="both"/>
      </w:pPr>
      <w:r>
        <w:rPr>
          <w:rFonts w:ascii="Times New Roman"/>
          <w:b w:val="false"/>
          <w:i w:val="false"/>
          <w:color w:val="000000"/>
          <w:sz w:val="28"/>
        </w:rPr>
        <w:t>
      қаржылық қызметтер;</w:t>
      </w:r>
    </w:p>
    <w:p>
      <w:pPr>
        <w:spacing w:after="0"/>
        <w:ind w:left="0"/>
        <w:jc w:val="both"/>
      </w:pPr>
      <w:r>
        <w:rPr>
          <w:rFonts w:ascii="Times New Roman"/>
          <w:b w:val="false"/>
          <w:i w:val="false"/>
          <w:color w:val="000000"/>
          <w:sz w:val="28"/>
        </w:rPr>
        <w:t>
      жарнамалық қызметтер;</w:t>
      </w:r>
    </w:p>
    <w:p>
      <w:pPr>
        <w:spacing w:after="0"/>
        <w:ind w:left="0"/>
        <w:jc w:val="both"/>
      </w:pPr>
      <w:r>
        <w:rPr>
          <w:rFonts w:ascii="Times New Roman"/>
          <w:b w:val="false"/>
          <w:i w:val="false"/>
          <w:color w:val="000000"/>
          <w:sz w:val="28"/>
        </w:rPr>
        <w:t>
      консультациялық қызметтер;</w:t>
      </w:r>
    </w:p>
    <w:p>
      <w:pPr>
        <w:spacing w:after="0"/>
        <w:ind w:left="0"/>
        <w:jc w:val="both"/>
      </w:pPr>
      <w:r>
        <w:rPr>
          <w:rFonts w:ascii="Times New Roman"/>
          <w:b w:val="false"/>
          <w:i w:val="false"/>
          <w:color w:val="000000"/>
          <w:sz w:val="28"/>
        </w:rPr>
        <w:t>
      маркетингтік қызметтер;</w:t>
      </w:r>
    </w:p>
    <w:p>
      <w:pPr>
        <w:spacing w:after="0"/>
        <w:ind w:left="0"/>
        <w:jc w:val="both"/>
      </w:pPr>
      <w:r>
        <w:rPr>
          <w:rFonts w:ascii="Times New Roman"/>
          <w:b w:val="false"/>
          <w:i w:val="false"/>
          <w:color w:val="000000"/>
          <w:sz w:val="28"/>
        </w:rPr>
        <w:t>
      дизайнерлік қызметтер;</w:t>
      </w:r>
    </w:p>
    <w:p>
      <w:pPr>
        <w:spacing w:after="0"/>
        <w:ind w:left="0"/>
        <w:jc w:val="both"/>
      </w:pPr>
      <w:r>
        <w:rPr>
          <w:rFonts w:ascii="Times New Roman"/>
          <w:b w:val="false"/>
          <w:i w:val="false"/>
          <w:color w:val="000000"/>
          <w:sz w:val="28"/>
        </w:rPr>
        <w:t>
      инжинирингтік қызметтер;</w:t>
      </w:r>
    </w:p>
    <w:p>
      <w:pPr>
        <w:spacing w:after="0"/>
        <w:ind w:left="0"/>
        <w:jc w:val="both"/>
      </w:pPr>
      <w:r>
        <w:rPr>
          <w:rFonts w:ascii="Times New Roman"/>
          <w:b w:val="false"/>
          <w:i w:val="false"/>
          <w:color w:val="000000"/>
          <w:sz w:val="28"/>
        </w:rPr>
        <w:t>
      өзге де қызметтер мен жұмыстар;</w:t>
      </w:r>
    </w:p>
    <w:bookmarkStart w:name="z161" w:id="155"/>
    <w:p>
      <w:pPr>
        <w:spacing w:after="0"/>
        <w:ind w:left="0"/>
        <w:jc w:val="both"/>
      </w:pPr>
      <w:r>
        <w:rPr>
          <w:rFonts w:ascii="Times New Roman"/>
          <w:b w:val="false"/>
          <w:i w:val="false"/>
          <w:color w:val="000000"/>
          <w:sz w:val="28"/>
        </w:rPr>
        <w:t>
      3) 913.00.014 жолында өткізілген тауарлар (жұмыстар, қызметтер) бойынша басқа да шығыстар көрсетіледі;</w:t>
      </w:r>
    </w:p>
    <w:bookmarkEnd w:id="155"/>
    <w:p>
      <w:pPr>
        <w:spacing w:after="0"/>
        <w:ind w:left="0"/>
        <w:jc w:val="both"/>
      </w:pPr>
      <w:r>
        <w:rPr>
          <w:rFonts w:ascii="Times New Roman"/>
          <w:b w:val="false"/>
          <w:i w:val="false"/>
          <w:color w:val="000000"/>
          <w:sz w:val="28"/>
        </w:rPr>
        <w:t>
      913.00.014 I бастап 913.00.014 III дейін – анықтамалықтан таңдау:</w:t>
      </w:r>
    </w:p>
    <w:p>
      <w:pPr>
        <w:spacing w:after="0"/>
        <w:ind w:left="0"/>
        <w:jc w:val="both"/>
      </w:pPr>
      <w:r>
        <w:rPr>
          <w:rFonts w:ascii="Times New Roman"/>
          <w:b w:val="false"/>
          <w:i w:val="false"/>
          <w:color w:val="000000"/>
          <w:sz w:val="28"/>
        </w:rPr>
        <w:t>
      қызметкерлердің есептелген кірістері және жеке тұлғаларға өзге де төлемдері бойынша шығыстар;</w:t>
      </w:r>
    </w:p>
    <w:p>
      <w:pPr>
        <w:spacing w:after="0"/>
        <w:ind w:left="0"/>
        <w:jc w:val="both"/>
      </w:pPr>
      <w:r>
        <w:rPr>
          <w:rFonts w:ascii="Times New Roman"/>
          <w:b w:val="false"/>
          <w:i w:val="false"/>
          <w:color w:val="000000"/>
          <w:sz w:val="28"/>
        </w:rPr>
        <w:t>
      алдыңғы салық кезеңдеріндегі болашақ салық кезеңдерінің шығыстары деп танылған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тіркелген активтер, жалға алынған негізгі құралдар, преференциялар объектілері бойынша кейінгі шығыстар деп танылатын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тіркелген активтердің, преференциялар объектілерінің, амортизациялауға жатпайтын активтердің бастапқы құнын қамтитын жұмыстар мен қызметтердің құны, қорлардың өзіндік құны көрсетіледі;</w:t>
      </w:r>
    </w:p>
    <w:p>
      <w:pPr>
        <w:spacing w:after="0"/>
        <w:ind w:left="0"/>
        <w:jc w:val="both"/>
      </w:pPr>
      <w:r>
        <w:rPr>
          <w:rFonts w:ascii="Times New Roman"/>
          <w:b w:val="false"/>
          <w:i w:val="false"/>
          <w:color w:val="000000"/>
          <w:sz w:val="28"/>
        </w:rPr>
        <w:t>
      913.00.014 жолы бойынша көрсетілетін құнды қоспағанда, жұмыстар мен қызметтердің құны, қорлардың өзіндік құны, оның ішінде қорлардың табиғи кемуі бойынша шығыстар сомасы;</w:t>
      </w:r>
    </w:p>
    <w:p>
      <w:pPr>
        <w:spacing w:after="0"/>
        <w:ind w:left="0"/>
        <w:jc w:val="both"/>
      </w:pPr>
      <w:r>
        <w:rPr>
          <w:rFonts w:ascii="Times New Roman"/>
          <w:b w:val="false"/>
          <w:i w:val="false"/>
          <w:color w:val="000000"/>
          <w:sz w:val="28"/>
        </w:rPr>
        <w:t>
      есепті салық кезеңінде болашақ кезеңдердің шығыстары деп танылатын жұмыстар мен қызметтердің құны, қорлардың өзіндік құны;</w:t>
      </w:r>
    </w:p>
    <w:bookmarkStart w:name="z162" w:id="156"/>
    <w:p>
      <w:pPr>
        <w:spacing w:after="0"/>
        <w:ind w:left="0"/>
        <w:jc w:val="both"/>
      </w:pPr>
      <w:r>
        <w:rPr>
          <w:rFonts w:ascii="Times New Roman"/>
          <w:b w:val="false"/>
          <w:i w:val="false"/>
          <w:color w:val="000000"/>
          <w:sz w:val="28"/>
        </w:rPr>
        <w:t>
      4) 913.00.015 жолында 913.00.013 және 913.00.014 жолдарында көрсетілмеген өзге де шығыстар көрсетіледі;</w:t>
      </w:r>
    </w:p>
    <w:bookmarkEnd w:id="156"/>
    <w:p>
      <w:pPr>
        <w:spacing w:after="0"/>
        <w:ind w:left="0"/>
        <w:jc w:val="both"/>
      </w:pPr>
      <w:r>
        <w:rPr>
          <w:rFonts w:ascii="Times New Roman"/>
          <w:b w:val="false"/>
          <w:i w:val="false"/>
          <w:color w:val="000000"/>
          <w:sz w:val="28"/>
        </w:rPr>
        <w:t>
      913.00.015 I бастап 913.00.015 III дейін - анықтамалықтан таңдау:</w:t>
      </w:r>
    </w:p>
    <w:p>
      <w:pPr>
        <w:spacing w:after="0"/>
        <w:ind w:left="0"/>
        <w:jc w:val="both"/>
      </w:pPr>
      <w:r>
        <w:rPr>
          <w:rFonts w:ascii="Times New Roman"/>
          <w:b w:val="false"/>
          <w:i w:val="false"/>
          <w:color w:val="000000"/>
          <w:sz w:val="28"/>
        </w:rPr>
        <w:t>
      салық Кодексінің 243-бабы 7-тармағына сәйкес айқындалатын тұрақсыздық айыбы (айыппұлдар, өсімпұлдар) бойынша шығыстардың жалпы сомасы;</w:t>
      </w:r>
    </w:p>
    <w:p>
      <w:pPr>
        <w:spacing w:after="0"/>
        <w:ind w:left="0"/>
        <w:jc w:val="both"/>
      </w:pPr>
      <w:r>
        <w:rPr>
          <w:rFonts w:ascii="Times New Roman"/>
          <w:b w:val="false"/>
          <w:i w:val="false"/>
          <w:color w:val="000000"/>
          <w:sz w:val="28"/>
        </w:rPr>
        <w:t>
      салық Кодексінің 243-бабы 9-тармағымен белгіленген негіздер бойынша айқындалатын қосылған құн салығының сомасы;</w:t>
      </w:r>
    </w:p>
    <w:p>
      <w:pPr>
        <w:spacing w:after="0"/>
        <w:ind w:left="0"/>
        <w:jc w:val="both"/>
      </w:pPr>
      <w:r>
        <w:rPr>
          <w:rFonts w:ascii="Times New Roman"/>
          <w:b w:val="false"/>
          <w:i w:val="false"/>
          <w:color w:val="000000"/>
          <w:sz w:val="28"/>
        </w:rPr>
        <w:t>
      салық Кодексінің 243-бабы 11-тармағына сәйкес айқындалатын Әлеуметтік сақтандырудың мемлекеттік қорына есептелген әлеуметтік аударымдар бойынша сомасы, Салық Кодексінің 243-бабы 12-тармағына сәйкес айқындалатын Міндетті әлеуметтік медициналық сақтандыру туралы Заңға сәйкес әлеуметтік медициналық сақтандыру қорына төленген аударымдар сомасы және жұмыс берушінің міндетті зейнетақы жарналары (ЖМЗЖ);</w:t>
      </w:r>
    </w:p>
    <w:p>
      <w:pPr>
        <w:spacing w:after="0"/>
        <w:ind w:left="0"/>
        <w:jc w:val="both"/>
      </w:pPr>
      <w:r>
        <w:rPr>
          <w:rFonts w:ascii="Times New Roman"/>
          <w:b w:val="false"/>
          <w:i w:val="false"/>
          <w:color w:val="000000"/>
          <w:sz w:val="28"/>
        </w:rPr>
        <w:t>
      салық кодексінің 246-бабына сәйкес айқындалатын сыйақы бойынша шығыстар сомасы;</w:t>
      </w:r>
    </w:p>
    <w:p>
      <w:pPr>
        <w:spacing w:after="0"/>
        <w:ind w:left="0"/>
        <w:jc w:val="both"/>
      </w:pPr>
      <w:r>
        <w:rPr>
          <w:rFonts w:ascii="Times New Roman"/>
          <w:b w:val="false"/>
          <w:i w:val="false"/>
          <w:color w:val="000000"/>
          <w:sz w:val="28"/>
        </w:rPr>
        <w:t>
      салық кодексінің 245-бабына сәйкес айқындалатын өкілдік шығыстарды сомасы;</w:t>
      </w:r>
    </w:p>
    <w:p>
      <w:pPr>
        <w:spacing w:after="0"/>
        <w:ind w:left="0"/>
        <w:jc w:val="both"/>
      </w:pPr>
      <w:r>
        <w:rPr>
          <w:rFonts w:ascii="Times New Roman"/>
          <w:b w:val="false"/>
          <w:i w:val="false"/>
          <w:color w:val="000000"/>
          <w:sz w:val="28"/>
        </w:rPr>
        <w:t>
      салық кодексінің 248-бабына сәйкес айқындалатын күмәнді талаптар бойынша сомасы;</w:t>
      </w:r>
    </w:p>
    <w:p>
      <w:pPr>
        <w:spacing w:after="0"/>
        <w:ind w:left="0"/>
        <w:jc w:val="both"/>
      </w:pPr>
      <w:r>
        <w:rPr>
          <w:rFonts w:ascii="Times New Roman"/>
          <w:b w:val="false"/>
          <w:i w:val="false"/>
          <w:color w:val="000000"/>
          <w:sz w:val="28"/>
        </w:rPr>
        <w:t>
      салық кодексінің 263-бабына сәйкес салықтар және бюджетке төленетін төлемдер бойынша шығыстар;</w:t>
      </w:r>
    </w:p>
    <w:bookmarkStart w:name="z163" w:id="157"/>
    <w:p>
      <w:pPr>
        <w:spacing w:after="0"/>
        <w:ind w:left="0"/>
        <w:jc w:val="both"/>
      </w:pPr>
      <w:r>
        <w:rPr>
          <w:rFonts w:ascii="Times New Roman"/>
          <w:b w:val="false"/>
          <w:i w:val="false"/>
          <w:color w:val="000000"/>
          <w:sz w:val="28"/>
        </w:rPr>
        <w:t>
      5) 913.00.016 жолында салық кезеңі ішіндегі шығыстар көрсетіледі (913.00.012+913.00.015).</w:t>
      </w:r>
    </w:p>
    <w:bookmarkEnd w:id="157"/>
    <w:bookmarkStart w:name="z164" w:id="158"/>
    <w:p>
      <w:pPr>
        <w:spacing w:after="0"/>
        <w:ind w:left="0"/>
        <w:jc w:val="both"/>
      </w:pPr>
      <w:r>
        <w:rPr>
          <w:rFonts w:ascii="Times New Roman"/>
          <w:b w:val="false"/>
          <w:i w:val="false"/>
          <w:color w:val="000000"/>
          <w:sz w:val="28"/>
        </w:rPr>
        <w:t>
      13. "Салық төлеушінің (салық агентінің) жауапкершілігі" бөлімінде:</w:t>
      </w:r>
    </w:p>
    <w:bookmarkEnd w:id="158"/>
    <w:bookmarkStart w:name="z165" w:id="159"/>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w:t>
      </w:r>
    </w:p>
    <w:bookmarkEnd w:id="159"/>
    <w:p>
      <w:pPr>
        <w:spacing w:after="0"/>
        <w:ind w:left="0"/>
        <w:jc w:val="both"/>
      </w:pPr>
      <w:r>
        <w:rPr>
          <w:rFonts w:ascii="Times New Roman"/>
          <w:b w:val="false"/>
          <w:i w:val="false"/>
          <w:color w:val="000000"/>
          <w:sz w:val="28"/>
        </w:rPr>
        <w:t>
      Егер декларацияны жеке тұлға табыс еткен жағдайда, ашық жолда жеке басын куәландыратын құжаттарға сәйкес толтырылатын салық төлеушінің тегі, аты, әкесінің аты (ол болған кезде) көрсетіледі;</w:t>
      </w:r>
    </w:p>
    <w:bookmarkStart w:name="z166" w:id="160"/>
    <w:p>
      <w:pPr>
        <w:spacing w:after="0"/>
        <w:ind w:left="0"/>
        <w:jc w:val="both"/>
      </w:pPr>
      <w:r>
        <w:rPr>
          <w:rFonts w:ascii="Times New Roman"/>
          <w:b w:val="false"/>
          <w:i w:val="false"/>
          <w:color w:val="000000"/>
          <w:sz w:val="28"/>
        </w:rPr>
        <w:t>
      2) декларацияны мемлекеттік кірістер органына тапсырған күні;</w:t>
      </w:r>
    </w:p>
    <w:bookmarkEnd w:id="160"/>
    <w:bookmarkStart w:name="z167" w:id="161"/>
    <w:p>
      <w:pPr>
        <w:spacing w:after="0"/>
        <w:ind w:left="0"/>
        <w:jc w:val="both"/>
      </w:pPr>
      <w:r>
        <w:rPr>
          <w:rFonts w:ascii="Times New Roman"/>
          <w:b w:val="false"/>
          <w:i w:val="false"/>
          <w:color w:val="000000"/>
          <w:sz w:val="28"/>
        </w:rPr>
        <w:t>
      3) салық төлеушінің орналасқан жері бойынша мемлекеттік кірістер органының коды көрсетіледі.</w:t>
      </w:r>
    </w:p>
    <w:bookmarkEnd w:id="161"/>
    <w:p>
      <w:pPr>
        <w:spacing w:after="0"/>
        <w:ind w:left="0"/>
        <w:jc w:val="both"/>
      </w:pPr>
      <w:r>
        <w:rPr>
          <w:rFonts w:ascii="Times New Roman"/>
          <w:b w:val="false"/>
          <w:i w:val="false"/>
          <w:color w:val="000000"/>
          <w:sz w:val="28"/>
        </w:rPr>
        <w:t>
      Бұл ретте дара кәсіпкер ретінде мемлекеттік кірістер органында тіркеу есебіне қою кезінде мәлімделген дара кәсіпкер қызметінің басым жүзеге асырылатын орны дара кәсіпкердің орналасқан жері болып танылады.</w:t>
      </w:r>
    </w:p>
    <w:p>
      <w:pPr>
        <w:spacing w:after="0"/>
        <w:ind w:left="0"/>
        <w:jc w:val="both"/>
      </w:pPr>
      <w:r>
        <w:rPr>
          <w:rFonts w:ascii="Times New Roman"/>
          <w:b w:val="false"/>
          <w:i w:val="false"/>
          <w:color w:val="000000"/>
          <w:sz w:val="28"/>
        </w:rPr>
        <w:t>
      Құрылтай құжаттарында көрсетілген оның тұрақты жұмыс істейтін органының орналасқан жері резидент-заңды тұлғаның орналасқан жері болып танылады.</w:t>
      </w:r>
    </w:p>
    <w:p>
      <w:pPr>
        <w:spacing w:after="0"/>
        <w:ind w:left="0"/>
        <w:jc w:val="both"/>
      </w:pPr>
      <w:r>
        <w:rPr>
          <w:rFonts w:ascii="Times New Roman"/>
          <w:b w:val="false"/>
          <w:i w:val="false"/>
          <w:color w:val="000000"/>
          <w:sz w:val="28"/>
        </w:rPr>
        <w:t>
      Қызметін тұрақты мекеме арқылы филиал, өкілдік ашпай жүзеге асыратын бейрезидент-заңды тұлғаның орналасқан жері мемлекеттік кірістер органында салық төлеуші ретінде тіркеу кезінде мәлімделген Қазақстан Республикасындағы қызметті жүзеге асыру орны болып танылады;</w:t>
      </w:r>
    </w:p>
    <w:bookmarkStart w:name="z168" w:id="162"/>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жолында декларацияны қабылдаған мемлекеттік кірістер органы қызметкерінің тегі, аты, әкесінің аты (ол болған кезде) көрсетіледі;</w:t>
      </w:r>
    </w:p>
    <w:bookmarkEnd w:id="162"/>
    <w:bookmarkStart w:name="z169" w:id="163"/>
    <w:p>
      <w:pPr>
        <w:spacing w:after="0"/>
        <w:ind w:left="0"/>
        <w:jc w:val="both"/>
      </w:pPr>
      <w:r>
        <w:rPr>
          <w:rFonts w:ascii="Times New Roman"/>
          <w:b w:val="false"/>
          <w:i w:val="false"/>
          <w:color w:val="000000"/>
          <w:sz w:val="28"/>
        </w:rPr>
        <w:t>
      5) Салық кодексінің 209-бабы 2-тармағына сәйкес лауазымды адамның декларацияны қабылдау күні;</w:t>
      </w:r>
    </w:p>
    <w:bookmarkEnd w:id="163"/>
    <w:bookmarkStart w:name="z170" w:id="164"/>
    <w:p>
      <w:pPr>
        <w:spacing w:after="0"/>
        <w:ind w:left="0"/>
        <w:jc w:val="both"/>
      </w:pPr>
      <w:r>
        <w:rPr>
          <w:rFonts w:ascii="Times New Roman"/>
          <w:b w:val="false"/>
          <w:i w:val="false"/>
          <w:color w:val="000000"/>
          <w:sz w:val="28"/>
        </w:rPr>
        <w:t xml:space="preserve">
      6) мемлекеттік кірістер органы беретін декларацияның кіріс нөмірі; </w:t>
      </w:r>
    </w:p>
    <w:bookmarkEnd w:id="164"/>
    <w:bookmarkStart w:name="z171" w:id="165"/>
    <w:p>
      <w:pPr>
        <w:spacing w:after="0"/>
        <w:ind w:left="0"/>
        <w:jc w:val="both"/>
      </w:pPr>
      <w:r>
        <w:rPr>
          <w:rFonts w:ascii="Times New Roman"/>
          <w:b w:val="false"/>
          <w:i w:val="false"/>
          <w:color w:val="000000"/>
          <w:sz w:val="28"/>
        </w:rPr>
        <w:t>
      7) пошта немесе өзге де байланыс ұйымы қойған пошта штемпелінің күні.</w:t>
      </w:r>
    </w:p>
    <w:bookmarkEnd w:id="165"/>
    <w:p>
      <w:pPr>
        <w:spacing w:after="0"/>
        <w:ind w:left="0"/>
        <w:jc w:val="both"/>
      </w:pPr>
      <w:r>
        <w:rPr>
          <w:rFonts w:ascii="Times New Roman"/>
          <w:b w:val="false"/>
          <w:i w:val="false"/>
          <w:color w:val="000000"/>
          <w:sz w:val="28"/>
        </w:rPr>
        <w:t>
      Осы тармақтың 4), 5), 6) және 7) тармақшаларын қағаз жеткізгіште декларацияны қабылдаған мемлекеттік кірістер органының қызметкері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