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8580" w14:textId="3f28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қорғау органдарының қызметкерлері мен әскери қызметшілеріне қызметтік куәліктер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19 наурыздағы № 135 бұйрығы. Қазақстан Республикасының Әділет министрлігінде 2021 жылғы 29 наурызда № 22410 болып тіркелді. Күші жойылды - Қазақстан Республикасы Төтенше жағдайлар министрінің 2023 жылғы 24 қарашадағы № 642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24.11.2023 </w:t>
      </w:r>
      <w:r>
        <w:rPr>
          <w:rFonts w:ascii="Times New Roman"/>
          <w:b w:val="false"/>
          <w:i w:val="false"/>
          <w:color w:val="ff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азаматтық қорғау органдарының қызметкерлері мен әскери қызметшілеріне қызметтік куәліктер беру қағидалары;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азаматтық қорғау органдары қызметкерлері мен әскери қызметшілерінің қызметтік куәлігінің сипаттамасы бекітілсін.</w:t>
      </w:r>
    </w:p>
    <w:bookmarkEnd w:id="3"/>
    <w:bookmarkStart w:name="z6"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1) және 2) тармақшаларында көзделген іс-шараларды орындау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135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Қазақстан Республикасы азаматтық қорғау органдарының қызметкерлері мен әскери қызметшілеріне қызметтік куәліктер беру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Қазақстан Республикасы азаматтық қорғау органдарының қызметкерлері мен әскери қызметшілеріне қызметтік куәліктер беру қағидалары (бұдан әрі - Қағидалар) Қазақстан Республикасы азаматтық қорғау органдарының қызметкерлері мен әскери қызметшілеріне қызметтік куәліктер беру тәртібін айқындайды.</w:t>
      </w:r>
    </w:p>
    <w:bookmarkEnd w:id="12"/>
    <w:bookmarkStart w:name="z16" w:id="13"/>
    <w:p>
      <w:pPr>
        <w:spacing w:after="0"/>
        <w:ind w:left="0"/>
        <w:jc w:val="both"/>
      </w:pPr>
      <w:r>
        <w:rPr>
          <w:rFonts w:ascii="Times New Roman"/>
          <w:b w:val="false"/>
          <w:i w:val="false"/>
          <w:color w:val="000000"/>
          <w:sz w:val="28"/>
        </w:rPr>
        <w:t>
      2. Қызметтік куәлік адамның Қазақстан Республикасының азаматтық қорғау органдарына тиесілігін, оның Қазақстан Республикасының азаматтық қорғау органдарындағы лауазымын және арнаулы және (немесе) әскери атағын растайтын құжат болып табылады.</w:t>
      </w:r>
    </w:p>
    <w:bookmarkEnd w:id="13"/>
    <w:bookmarkStart w:name="z17" w:id="14"/>
    <w:p>
      <w:pPr>
        <w:spacing w:after="0"/>
        <w:ind w:left="0"/>
        <w:jc w:val="left"/>
      </w:pPr>
      <w:r>
        <w:rPr>
          <w:rFonts w:ascii="Times New Roman"/>
          <w:b/>
          <w:i w:val="false"/>
          <w:color w:val="000000"/>
        </w:rPr>
        <w:t xml:space="preserve"> 2-тарау. Қызметтік куәліктерді беру тәртібі</w:t>
      </w:r>
    </w:p>
    <w:bookmarkEnd w:id="14"/>
    <w:bookmarkStart w:name="z18" w:id="15"/>
    <w:p>
      <w:pPr>
        <w:spacing w:after="0"/>
        <w:ind w:left="0"/>
        <w:jc w:val="both"/>
      </w:pPr>
      <w:r>
        <w:rPr>
          <w:rFonts w:ascii="Times New Roman"/>
          <w:b w:val="false"/>
          <w:i w:val="false"/>
          <w:color w:val="000000"/>
          <w:sz w:val="28"/>
        </w:rPr>
        <w:t>
      3. Қызметтік куәліктер:</w:t>
      </w:r>
    </w:p>
    <w:bookmarkEnd w:id="15"/>
    <w:p>
      <w:pPr>
        <w:spacing w:after="0"/>
        <w:ind w:left="0"/>
        <w:jc w:val="both"/>
      </w:pPr>
      <w:r>
        <w:rPr>
          <w:rFonts w:ascii="Times New Roman"/>
          <w:b w:val="false"/>
          <w:i w:val="false"/>
          <w:color w:val="000000"/>
          <w:sz w:val="28"/>
        </w:rPr>
        <w:t>
      1) Қазақстан Республикасы Төтенше жағдайлар министрінің - Қазақстан Республикасы Төтенше жағдайлар аппаратының басшысына, комитеттер төрағалары мен төрағаларының орынбасарларына, құрылымдық, аумақтық бөлімшелердің, ведомстволық бағынысты мемлекеттік мекемелердің басшыларына және жоғары басшы құрамдағы адамдарға;</w:t>
      </w:r>
    </w:p>
    <w:p>
      <w:pPr>
        <w:spacing w:after="0"/>
        <w:ind w:left="0"/>
        <w:jc w:val="both"/>
      </w:pPr>
      <w:r>
        <w:rPr>
          <w:rFonts w:ascii="Times New Roman"/>
          <w:b w:val="false"/>
          <w:i w:val="false"/>
          <w:color w:val="000000"/>
          <w:sz w:val="28"/>
        </w:rPr>
        <w:t>
      2) Қазақстан Республикасы Төтенше жағдайлар бірінші вице-министрінің - Төтенше жағдайлар министрлігі орталық аппаратының орта және аға басшы құрамына, құрылымдық, аумақтық бөлімшелер және ведомстволық бағынысты мемлекеттік мекемелер басшыларының орынбасарларына;</w:t>
      </w:r>
    </w:p>
    <w:p>
      <w:pPr>
        <w:spacing w:after="0"/>
        <w:ind w:left="0"/>
        <w:jc w:val="both"/>
      </w:pPr>
      <w:r>
        <w:rPr>
          <w:rFonts w:ascii="Times New Roman"/>
          <w:b w:val="false"/>
          <w:i w:val="false"/>
          <w:color w:val="000000"/>
          <w:sz w:val="28"/>
        </w:rPr>
        <w:t>
      3) аумақтық бөлімшелер және ведомстволық бағынысты мемлекеттік мекемелер басшысының қатардағы, кіші, орта және аға басшы құрамға қолы қойылып беріледі.</w:t>
      </w:r>
    </w:p>
    <w:bookmarkStart w:name="z19" w:id="16"/>
    <w:p>
      <w:pPr>
        <w:spacing w:after="0"/>
        <w:ind w:left="0"/>
        <w:jc w:val="both"/>
      </w:pPr>
      <w:r>
        <w:rPr>
          <w:rFonts w:ascii="Times New Roman"/>
          <w:b w:val="false"/>
          <w:i w:val="false"/>
          <w:color w:val="000000"/>
          <w:sz w:val="28"/>
        </w:rPr>
        <w:t>
      4. "Өрт сөндіру және авариялық-құтқару жұмыстары қызметі" мемлекеттік мекемелерінің бастықтарына қызметтік куәліктер аумақтық бөлімше бастығының қолы қойылып беріледі.</w:t>
      </w:r>
    </w:p>
    <w:bookmarkEnd w:id="16"/>
    <w:bookmarkStart w:name="z20" w:id="17"/>
    <w:p>
      <w:pPr>
        <w:spacing w:after="0"/>
        <w:ind w:left="0"/>
        <w:jc w:val="both"/>
      </w:pPr>
      <w:r>
        <w:rPr>
          <w:rFonts w:ascii="Times New Roman"/>
          <w:b w:val="false"/>
          <w:i w:val="false"/>
          <w:color w:val="000000"/>
          <w:sz w:val="28"/>
        </w:rPr>
        <w:t>
      5. Азаматтық қорғау органдары білім беру ұйымдарының курсанттарына, сондай-ақ шет мемлекеттердің білім беру ұйымдарында білім алушыларға қызметтік куәліктер азаматтық қорғау органдары білім беру ұйымы бастығының қолы қойылып беріледі.</w:t>
      </w:r>
    </w:p>
    <w:bookmarkEnd w:id="17"/>
    <w:bookmarkStart w:name="z21" w:id="18"/>
    <w:p>
      <w:pPr>
        <w:spacing w:after="0"/>
        <w:ind w:left="0"/>
        <w:jc w:val="both"/>
      </w:pPr>
      <w:r>
        <w:rPr>
          <w:rFonts w:ascii="Times New Roman"/>
          <w:b w:val="false"/>
          <w:i w:val="false"/>
          <w:color w:val="000000"/>
          <w:sz w:val="28"/>
        </w:rPr>
        <w:t>
      6. Қызметтік куәлік лауазымға тағайындалған, қызметі бойынша ауысқан, атақ берілген, тегі, аты, әкесінің аты (бар болса) өзгерген, бұрын берілген қызметтік куәліктің мерзімі өткен, жоғалған, сондай-ақ бүлінген кезде беріледі.</w:t>
      </w:r>
    </w:p>
    <w:bookmarkEnd w:id="18"/>
    <w:bookmarkStart w:name="z22" w:id="19"/>
    <w:p>
      <w:pPr>
        <w:spacing w:after="0"/>
        <w:ind w:left="0"/>
        <w:jc w:val="both"/>
      </w:pPr>
      <w:r>
        <w:rPr>
          <w:rFonts w:ascii="Times New Roman"/>
          <w:b w:val="false"/>
          <w:i w:val="false"/>
          <w:color w:val="000000"/>
          <w:sz w:val="28"/>
        </w:rPr>
        <w:t>
      7. Қызметтік куәліктің қолданылу мерзімі 5 жыл. Қолданылу мерзімі өткеннен кейін қызметтік куәлік ауыстырылуға жатады.</w:t>
      </w:r>
    </w:p>
    <w:bookmarkEnd w:id="19"/>
    <w:bookmarkStart w:name="z23" w:id="20"/>
    <w:p>
      <w:pPr>
        <w:spacing w:after="0"/>
        <w:ind w:left="0"/>
        <w:jc w:val="both"/>
      </w:pPr>
      <w:r>
        <w:rPr>
          <w:rFonts w:ascii="Times New Roman"/>
          <w:b w:val="false"/>
          <w:i w:val="false"/>
          <w:color w:val="000000"/>
          <w:sz w:val="28"/>
        </w:rPr>
        <w:t>
      8. Қызметтік куәлікті беруді кадр қызметінің бөлімшесі жүргізеді.</w:t>
      </w:r>
    </w:p>
    <w:bookmarkEnd w:id="20"/>
    <w:bookmarkStart w:name="z24" w:id="21"/>
    <w:p>
      <w:pPr>
        <w:spacing w:after="0"/>
        <w:ind w:left="0"/>
        <w:jc w:val="both"/>
      </w:pPr>
      <w:r>
        <w:rPr>
          <w:rFonts w:ascii="Times New Roman"/>
          <w:b w:val="false"/>
          <w:i w:val="false"/>
          <w:color w:val="000000"/>
          <w:sz w:val="28"/>
        </w:rPr>
        <w:t>
      9. Берілген қызметтік куәлік үшін қызметкер (әскери қызметші) осы Қағидаларға қосымшаға сәйкес нысан бойынша Қазақстан Республикасы азаматтық қорғау органдарының қызметкерлері мен әскери қызметшілерінің қызметтік куәліктерін есепке алу журналына қол қояды.</w:t>
      </w:r>
    </w:p>
    <w:bookmarkEnd w:id="21"/>
    <w:bookmarkStart w:name="z25" w:id="22"/>
    <w:p>
      <w:pPr>
        <w:spacing w:after="0"/>
        <w:ind w:left="0"/>
        <w:jc w:val="both"/>
      </w:pPr>
      <w:r>
        <w:rPr>
          <w:rFonts w:ascii="Times New Roman"/>
          <w:b w:val="false"/>
          <w:i w:val="false"/>
          <w:color w:val="000000"/>
          <w:sz w:val="28"/>
        </w:rPr>
        <w:t>
      10. Қызметтік куәліктерді беру тәртібіне бақылауды кадр қызметінің басшысы жүзеге асырады.</w:t>
      </w:r>
    </w:p>
    <w:bookmarkEnd w:id="22"/>
    <w:bookmarkStart w:name="z26" w:id="23"/>
    <w:p>
      <w:pPr>
        <w:spacing w:after="0"/>
        <w:ind w:left="0"/>
        <w:jc w:val="both"/>
      </w:pPr>
      <w:r>
        <w:rPr>
          <w:rFonts w:ascii="Times New Roman"/>
          <w:b w:val="false"/>
          <w:i w:val="false"/>
          <w:color w:val="000000"/>
          <w:sz w:val="28"/>
        </w:rPr>
        <w:t>
      11. Қазақстан Республикасы азаматтық қорғау органдарының қызметкерлері мен әскери қызметшілерінің қызметтік куәліктерін есепке алу журналы кадр қызметі бөлімшесінің сейфінде сақталады.</w:t>
      </w:r>
    </w:p>
    <w:bookmarkEnd w:id="23"/>
    <w:bookmarkStart w:name="z27" w:id="24"/>
    <w:p>
      <w:pPr>
        <w:spacing w:after="0"/>
        <w:ind w:left="0"/>
        <w:jc w:val="both"/>
      </w:pPr>
      <w:r>
        <w:rPr>
          <w:rFonts w:ascii="Times New Roman"/>
          <w:b w:val="false"/>
          <w:i w:val="false"/>
          <w:color w:val="000000"/>
          <w:sz w:val="28"/>
        </w:rPr>
        <w:t>
      12. Қызметтік куәлік жоғалған немесе бүлінген жағдайда қызметкер (әскери қызметші) ауызша нысанда бұл факті туралы тікелей басшысына дереу хабарлауы тиіс. Кейін жазбаша нысанда 1 (бір) жұмыс күні ішінде болған факті туралы қосымша баяндайды.</w:t>
      </w:r>
    </w:p>
    <w:bookmarkEnd w:id="24"/>
    <w:bookmarkStart w:name="z28" w:id="25"/>
    <w:p>
      <w:pPr>
        <w:spacing w:after="0"/>
        <w:ind w:left="0"/>
        <w:jc w:val="both"/>
      </w:pPr>
      <w:r>
        <w:rPr>
          <w:rFonts w:ascii="Times New Roman"/>
          <w:b w:val="false"/>
          <w:i w:val="false"/>
          <w:color w:val="000000"/>
          <w:sz w:val="28"/>
        </w:rPr>
        <w:t xml:space="preserve">
      13. Қызметтік куәлікті жоғалтудың, бүлдірудің, басқа адамдарға берудің, оны жеке қызметтік емес мақсаттарда пайдаланудың әрбір фактісі бойынша кадр қызметі "Құқық қорғау қызметі туралы" 2011 жылғы 6 қаңтардағы Қазақстан Республикасы Заңының </w:t>
      </w:r>
      <w:r>
        <w:rPr>
          <w:rFonts w:ascii="Times New Roman"/>
          <w:b w:val="false"/>
          <w:i w:val="false"/>
          <w:color w:val="000000"/>
          <w:sz w:val="28"/>
        </w:rPr>
        <w:t>58-бабына</w:t>
      </w:r>
      <w:r>
        <w:rPr>
          <w:rFonts w:ascii="Times New Roman"/>
          <w:b w:val="false"/>
          <w:i w:val="false"/>
          <w:color w:val="000000"/>
          <w:sz w:val="28"/>
        </w:rPr>
        <w:t xml:space="preserve"> сәйкес қызметтік тергеу жүргізеді.</w:t>
      </w:r>
    </w:p>
    <w:bookmarkEnd w:id="25"/>
    <w:bookmarkStart w:name="z29" w:id="26"/>
    <w:p>
      <w:pPr>
        <w:spacing w:after="0"/>
        <w:ind w:left="0"/>
        <w:jc w:val="both"/>
      </w:pPr>
      <w:r>
        <w:rPr>
          <w:rFonts w:ascii="Times New Roman"/>
          <w:b w:val="false"/>
          <w:i w:val="false"/>
          <w:color w:val="000000"/>
          <w:sz w:val="28"/>
        </w:rPr>
        <w:t>
      14. Жоғалған қызметтік куәліктер бұқаралық ақпарат құралдары арқылы жарамсыз деп жарияланады, растайтын құжат кадр қызметінің бөлімшесіне беріледі. Жаңа қызметтік куәлікті жоғалғанның орнына кадр қызметі бұқаралық ақпарат құралдарында хабарландыру шыққаннан кейін береді.</w:t>
      </w:r>
    </w:p>
    <w:bookmarkEnd w:id="26"/>
    <w:bookmarkStart w:name="z30" w:id="27"/>
    <w:p>
      <w:pPr>
        <w:spacing w:after="0"/>
        <w:ind w:left="0"/>
        <w:jc w:val="both"/>
      </w:pPr>
      <w:r>
        <w:rPr>
          <w:rFonts w:ascii="Times New Roman"/>
          <w:b w:val="false"/>
          <w:i w:val="false"/>
          <w:color w:val="000000"/>
          <w:sz w:val="28"/>
        </w:rPr>
        <w:t>
      15. Жұмыстан босатылған кезде қызметкер (әскери қызметші) қызметтік куәлікті кадр қызметіне тапсырады.</w:t>
      </w:r>
    </w:p>
    <w:bookmarkEnd w:id="27"/>
    <w:bookmarkStart w:name="z31" w:id="28"/>
    <w:p>
      <w:pPr>
        <w:spacing w:after="0"/>
        <w:ind w:left="0"/>
        <w:jc w:val="both"/>
      </w:pPr>
      <w:r>
        <w:rPr>
          <w:rFonts w:ascii="Times New Roman"/>
          <w:b w:val="false"/>
          <w:i w:val="false"/>
          <w:color w:val="000000"/>
          <w:sz w:val="28"/>
        </w:rPr>
        <w:t>
      16. Қызметтік куәлікті қайтару кезінде қабылдаған кадр бөлімшесінің қызметкері Қазақстан Республикасы азаматтық қорғау органдарының қызметкерлері мен әскери қызметшілерінің қызметтік куәліктерін есепке алу журналына қол қояды.</w:t>
      </w:r>
    </w:p>
    <w:bookmarkEnd w:id="28"/>
    <w:bookmarkStart w:name="z32" w:id="29"/>
    <w:p>
      <w:pPr>
        <w:spacing w:after="0"/>
        <w:ind w:left="0"/>
        <w:jc w:val="both"/>
      </w:pPr>
      <w:r>
        <w:rPr>
          <w:rFonts w:ascii="Times New Roman"/>
          <w:b w:val="false"/>
          <w:i w:val="false"/>
          <w:color w:val="000000"/>
          <w:sz w:val="28"/>
        </w:rPr>
        <w:t>
      17. Қызметкерлер (әскери қызметшілер) тапсырған қызметтік куәліктер еркін нысандағы жою туралы акт жасала отырып, комиссияның қатысуымен жойылуға жатады.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қорғау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0"/>
    <w:p>
      <w:pPr>
        <w:spacing w:after="0"/>
        <w:ind w:left="0"/>
        <w:jc w:val="left"/>
      </w:pPr>
      <w:r>
        <w:rPr>
          <w:rFonts w:ascii="Times New Roman"/>
          <w:b/>
          <w:i w:val="false"/>
          <w:color w:val="000000"/>
        </w:rPr>
        <w:t xml:space="preserve"> Қазақстан Республикасы азаматтық қорғау органдарының қызметкерлері мен әскери қызметшілерінің қызметтік куәліктерін есепке алу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пен зауыт бланкісінің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кімге берілді</w:t>
            </w:r>
          </w:p>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куәлікті алғаны туралы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Қазақстан Республикасы азаматтық қорғау органдарының қызметкерлері мен әскери қызметшілерінің қызметтік куәліктерін есепке алу журналы тігіледі, нөмірленеді және басшының қолымен және кадр қызметі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135 бұйрығына</w:t>
            </w:r>
            <w:r>
              <w:br/>
            </w:r>
            <w:r>
              <w:rPr>
                <w:rFonts w:ascii="Times New Roman"/>
                <w:b w:val="false"/>
                <w:i w:val="false"/>
                <w:color w:val="000000"/>
                <w:sz w:val="20"/>
              </w:rPr>
              <w:t>2-қосымша</w:t>
            </w:r>
          </w:p>
        </w:tc>
      </w:tr>
    </w:tbl>
    <w:bookmarkStart w:name="z36" w:id="31"/>
    <w:p>
      <w:pPr>
        <w:spacing w:after="0"/>
        <w:ind w:left="0"/>
        <w:jc w:val="left"/>
      </w:pPr>
      <w:r>
        <w:rPr>
          <w:rFonts w:ascii="Times New Roman"/>
          <w:b/>
          <w:i w:val="false"/>
          <w:color w:val="000000"/>
        </w:rPr>
        <w:t xml:space="preserve"> Қазақстан Республикасы азаматтық қорғау органдары қызметкерлері мен әскери қызметшілерінің қызметтік куәлігінің сипаттамасы</w:t>
      </w:r>
    </w:p>
    <w:bookmarkEnd w:id="31"/>
    <w:bookmarkStart w:name="z37" w:id="32"/>
    <w:p>
      <w:pPr>
        <w:spacing w:after="0"/>
        <w:ind w:left="0"/>
        <w:jc w:val="both"/>
      </w:pPr>
      <w:r>
        <w:rPr>
          <w:rFonts w:ascii="Times New Roman"/>
          <w:b w:val="false"/>
          <w:i w:val="false"/>
          <w:color w:val="000000"/>
          <w:sz w:val="28"/>
        </w:rPr>
        <w:t xml:space="preserve">
      1. Қызметтік куәліктің нысан бойынша мұқабалары былғарыдан, термо-былғарыдан, винилді былғарыдан, қара-көк түсті винилді қағаздан осы Сипаттамаға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жасалады. Ашылған түрінде қызметтік куәліктің көлемі 70 х 210 мм болады.</w:t>
      </w:r>
    </w:p>
    <w:bookmarkEnd w:id="32"/>
    <w:p>
      <w:pPr>
        <w:spacing w:after="0"/>
        <w:ind w:left="0"/>
        <w:jc w:val="both"/>
      </w:pPr>
      <w:r>
        <w:rPr>
          <w:rFonts w:ascii="Times New Roman"/>
          <w:b w:val="false"/>
          <w:i w:val="false"/>
          <w:color w:val="000000"/>
          <w:sz w:val="28"/>
        </w:rPr>
        <w:t>
      Қызметтік куәлік мұқабасының сыртқы бетінің ортасында алтын түсті арналған Қазақстан Республикасының Мемлекеттік Елтаңбасының бейнесі орналасқан, одан төмен қазақ тілде алтын түстес типографиялық қаріппен "ҚАЗАҚСТАН РЕСПУБЛИКАСЫ ТӨТЕНШЕ ЖАҒДАЙЛАР МИНИСТРЛІГІ" деген жазу орналастырылады.</w:t>
      </w:r>
    </w:p>
    <w:bookmarkStart w:name="z38" w:id="33"/>
    <w:p>
      <w:pPr>
        <w:spacing w:after="0"/>
        <w:ind w:left="0"/>
        <w:jc w:val="both"/>
      </w:pPr>
      <w:r>
        <w:rPr>
          <w:rFonts w:ascii="Times New Roman"/>
          <w:b w:val="false"/>
          <w:i w:val="false"/>
          <w:color w:val="000000"/>
          <w:sz w:val="28"/>
        </w:rPr>
        <w:t xml:space="preserve">
      2. Қосымша парақтар екі бөліктен тұрады, олар осы Сипаттамаға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мұқабаға жапсырылады. Қосымша парақтардың көлемі 95 х 65 мм, дайындау үшін пайдаланылатын қағаздың тығыздығы кемінде 200 г/м құрайды.</w:t>
      </w:r>
    </w:p>
    <w:bookmarkEnd w:id="33"/>
    <w:bookmarkStart w:name="z39" w:id="34"/>
    <w:p>
      <w:pPr>
        <w:spacing w:after="0"/>
        <w:ind w:left="0"/>
        <w:jc w:val="both"/>
      </w:pPr>
      <w:r>
        <w:rPr>
          <w:rFonts w:ascii="Times New Roman"/>
          <w:b w:val="false"/>
          <w:i w:val="false"/>
          <w:color w:val="000000"/>
          <w:sz w:val="28"/>
        </w:rPr>
        <w:t>
      3. Қосымша парақтардың негізгі фонында тангир және Қазақстан Республикасы Төтенше жағдайлар министрлігінің эмблемасы орналасқан, ол екі түсті: негізгісі металдандырылған бояумен орындалған (сызықтардың қалыңдығы 0,03 мм-ден аспайды) жұқа қайталанбайтын өрнектерден тұрады, екінші түсі лауазымдық тиесілігіне қарай өзгереді:</w:t>
      </w:r>
    </w:p>
    <w:bookmarkEnd w:id="34"/>
    <w:p>
      <w:pPr>
        <w:spacing w:after="0"/>
        <w:ind w:left="0"/>
        <w:jc w:val="both"/>
      </w:pPr>
      <w:r>
        <w:rPr>
          <w:rFonts w:ascii="Times New Roman"/>
          <w:b w:val="false"/>
          <w:i w:val="false"/>
          <w:color w:val="000000"/>
          <w:sz w:val="28"/>
        </w:rPr>
        <w:t>
      орта және аға басшы құрам үшін қызыл түсті;</w:t>
      </w:r>
    </w:p>
    <w:p>
      <w:pPr>
        <w:spacing w:after="0"/>
        <w:ind w:left="0"/>
        <w:jc w:val="both"/>
      </w:pPr>
      <w:r>
        <w:rPr>
          <w:rFonts w:ascii="Times New Roman"/>
          <w:b w:val="false"/>
          <w:i w:val="false"/>
          <w:color w:val="000000"/>
          <w:sz w:val="28"/>
        </w:rPr>
        <w:t>
      қатардағы және кіші басшы құрам үшін сары түсті.</w:t>
      </w:r>
    </w:p>
    <w:bookmarkStart w:name="z40" w:id="35"/>
    <w:p>
      <w:pPr>
        <w:spacing w:after="0"/>
        <w:ind w:left="0"/>
        <w:jc w:val="both"/>
      </w:pPr>
      <w:r>
        <w:rPr>
          <w:rFonts w:ascii="Times New Roman"/>
          <w:b w:val="false"/>
          <w:i w:val="false"/>
          <w:color w:val="000000"/>
          <w:sz w:val="28"/>
        </w:rPr>
        <w:t>
      4. Мұқабаның сол жағына жапсырылатын қосымша парақтың жоғарғы бөлігінде мынадай мәтін орналасады: бөлімшенің микрошрифттен жасалған жолақпен шектелген қазақ тілдегі атауы.</w:t>
      </w:r>
    </w:p>
    <w:bookmarkEnd w:id="35"/>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bookmarkStart w:name="z41" w:id="36"/>
    <w:p>
      <w:pPr>
        <w:spacing w:after="0"/>
        <w:ind w:left="0"/>
        <w:jc w:val="both"/>
      </w:pPr>
      <w:r>
        <w:rPr>
          <w:rFonts w:ascii="Times New Roman"/>
          <w:b w:val="false"/>
          <w:i w:val="false"/>
          <w:color w:val="000000"/>
          <w:sz w:val="28"/>
        </w:rPr>
        <w:t>
      5. Қызметтік куәліктің қосымша парағының сол жағында қосымша қорғау элементтері болады:</w:t>
      </w:r>
    </w:p>
    <w:bookmarkEnd w:id="36"/>
    <w:p>
      <w:pPr>
        <w:spacing w:after="0"/>
        <w:ind w:left="0"/>
        <w:jc w:val="both"/>
      </w:pPr>
      <w:r>
        <w:rPr>
          <w:rFonts w:ascii="Times New Roman"/>
          <w:b w:val="false"/>
          <w:i w:val="false"/>
          <w:color w:val="000000"/>
          <w:sz w:val="28"/>
        </w:rPr>
        <w:t>
      1) мынадай мазмұнда Қазақстан Республикасының Мемлекеттік Елтаңбасын конгревті көтеру: Елтаңбаның астындағы "қоламен" орындалған, "ТЖМ-МЧС", сондай-ақ қызметтік куәліктің қосымша парақшасының сол жағындағы тік бұрышты жиек бойымен өтетін "ТЖМ-МЧС" мәтіні;</w:t>
      </w:r>
    </w:p>
    <w:p>
      <w:pPr>
        <w:spacing w:after="0"/>
        <w:ind w:left="0"/>
        <w:jc w:val="both"/>
      </w:pPr>
      <w:r>
        <w:rPr>
          <w:rFonts w:ascii="Times New Roman"/>
          <w:b w:val="false"/>
          <w:i w:val="false"/>
          <w:color w:val="000000"/>
          <w:sz w:val="28"/>
        </w:rPr>
        <w:t>
      2) Т.А.Ә. және лауазымы бойынша сызықтар микрошрифтпен орындалған.</w:t>
      </w:r>
    </w:p>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p>
      <w:pPr>
        <w:spacing w:after="0"/>
        <w:ind w:left="0"/>
        <w:jc w:val="both"/>
      </w:pPr>
      <w:r>
        <w:rPr>
          <w:rFonts w:ascii="Times New Roman"/>
          <w:b w:val="false"/>
          <w:i w:val="false"/>
          <w:color w:val="000000"/>
          <w:sz w:val="28"/>
        </w:rPr>
        <w:t>
      3) қызметтік куәліктің қосымша парақтарының сол жағындағы тік бұрышты жиектің бойымен өтетін "ТЖМ-МЧС" мәтінімен көрінбейтін бояу, сондай-ақ Қазақстан Республикасы Төтенше жағдайлар министрлігінің эмблемасы;</w:t>
      </w:r>
    </w:p>
    <w:p>
      <w:pPr>
        <w:spacing w:after="0"/>
        <w:ind w:left="0"/>
        <w:jc w:val="both"/>
      </w:pPr>
      <w:r>
        <w:rPr>
          <w:rFonts w:ascii="Times New Roman"/>
          <w:b w:val="false"/>
          <w:i w:val="false"/>
          <w:color w:val="000000"/>
          <w:sz w:val="28"/>
        </w:rPr>
        <w:t>
      4) дайындаушы кәсіпорынның алты таңбалы нөмірленуі және әріптік белгіленуі.</w:t>
      </w:r>
    </w:p>
    <w:bookmarkStart w:name="z42" w:id="37"/>
    <w:p>
      <w:pPr>
        <w:spacing w:after="0"/>
        <w:ind w:left="0"/>
        <w:jc w:val="both"/>
      </w:pPr>
      <w:r>
        <w:rPr>
          <w:rFonts w:ascii="Times New Roman"/>
          <w:b w:val="false"/>
          <w:i w:val="false"/>
          <w:color w:val="000000"/>
          <w:sz w:val="28"/>
        </w:rPr>
        <w:t>
      6. Мұқабаның оң жағына жапсырылатын қосымша парақтарының сол жақ бөлігінде фотосуреттің астына микросызықтармен орындалған графикалық жиек, негізгі фонында жіңішке қайталанбайтын өрнектерден және Қазақстан Республикасы Төтенше жағдайлар министрлігінің эмблемасынан тұратын тангир орналасқан.</w:t>
      </w:r>
    </w:p>
    <w:bookmarkEnd w:id="37"/>
    <w:p>
      <w:pPr>
        <w:spacing w:after="0"/>
        <w:ind w:left="0"/>
        <w:jc w:val="both"/>
      </w:pPr>
      <w:r>
        <w:rPr>
          <w:rFonts w:ascii="Times New Roman"/>
          <w:b w:val="false"/>
          <w:i w:val="false"/>
          <w:color w:val="000000"/>
          <w:sz w:val="28"/>
        </w:rPr>
        <w:t>
      Қосымша парақтардың жоғарғы бөлігінде орналасқан мәтін: бөлімшенің орыс тіліндегі атауы, микрошрифтен жасалған жолақпен шектелген.</w:t>
      </w:r>
    </w:p>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bookmarkStart w:name="z43" w:id="38"/>
    <w:p>
      <w:pPr>
        <w:spacing w:after="0"/>
        <w:ind w:left="0"/>
        <w:jc w:val="both"/>
      </w:pPr>
      <w:r>
        <w:rPr>
          <w:rFonts w:ascii="Times New Roman"/>
          <w:b w:val="false"/>
          <w:i w:val="false"/>
          <w:color w:val="000000"/>
          <w:sz w:val="28"/>
        </w:rPr>
        <w:t>
      7. Қызметтік куәліктің қосымша парақтарының оң жағындағы қосымша қорғаныш элементтері:</w:t>
      </w:r>
    </w:p>
    <w:bookmarkEnd w:id="38"/>
    <w:p>
      <w:pPr>
        <w:spacing w:after="0"/>
        <w:ind w:left="0"/>
        <w:jc w:val="both"/>
      </w:pPr>
      <w:r>
        <w:rPr>
          <w:rFonts w:ascii="Times New Roman"/>
          <w:b w:val="false"/>
          <w:i w:val="false"/>
          <w:color w:val="000000"/>
          <w:sz w:val="28"/>
        </w:rPr>
        <w:t>
      1) Қазақстан Республикасы Төтенше жағдайлар министрлігінің эмблемасы және фотосуреті астында графикалық жиек бойымен өтетін "ТЖМ-МЧС" мәтінімен көрінбейтін бояу;</w:t>
      </w:r>
    </w:p>
    <w:p>
      <w:pPr>
        <w:spacing w:after="0"/>
        <w:ind w:left="0"/>
        <w:jc w:val="both"/>
      </w:pPr>
      <w:r>
        <w:rPr>
          <w:rFonts w:ascii="Times New Roman"/>
          <w:b w:val="false"/>
          <w:i w:val="false"/>
          <w:color w:val="000000"/>
          <w:sz w:val="28"/>
        </w:rPr>
        <w:t>
      2) Т.А.Ә. және лауазымы бойынша сызықтар микрошрифтпен орындалған.</w:t>
      </w:r>
    </w:p>
    <w:p>
      <w:pPr>
        <w:spacing w:after="0"/>
        <w:ind w:left="0"/>
        <w:jc w:val="both"/>
      </w:pPr>
      <w:r>
        <w:rPr>
          <w:rFonts w:ascii="Times New Roman"/>
          <w:b w:val="false"/>
          <w:i w:val="false"/>
          <w:color w:val="000000"/>
          <w:sz w:val="28"/>
        </w:rPr>
        <w:t>
      Микрошрифт мәтіні: "ҚАЗАҚСТАН РЕСПУБЛИКАСЫ ТӨТЕНШЕ ЖАҒДАЙЛАР МИНИСТРЛІГІ";</w:t>
      </w:r>
    </w:p>
    <w:p>
      <w:pPr>
        <w:spacing w:after="0"/>
        <w:ind w:left="0"/>
        <w:jc w:val="both"/>
      </w:pPr>
      <w:r>
        <w:rPr>
          <w:rFonts w:ascii="Times New Roman"/>
          <w:b w:val="false"/>
          <w:i w:val="false"/>
          <w:color w:val="000000"/>
          <w:sz w:val="28"/>
        </w:rPr>
        <w:t>
      3) фотосуреттің төменгі оң жақ бұрышына диаметрі 15 мм Қазақстан Республикасы Төтенше жағдайлар министрлігінің эмблемасы бар голограмма жапсырылады.</w:t>
      </w:r>
    </w:p>
    <w:bookmarkStart w:name="z44" w:id="39"/>
    <w:p>
      <w:pPr>
        <w:spacing w:after="0"/>
        <w:ind w:left="0"/>
        <w:jc w:val="both"/>
      </w:pPr>
      <w:r>
        <w:rPr>
          <w:rFonts w:ascii="Times New Roman"/>
          <w:b w:val="false"/>
          <w:i w:val="false"/>
          <w:color w:val="000000"/>
          <w:sz w:val="28"/>
        </w:rPr>
        <w:t>
      8. Қызметтік куәлікті беретін кадр қызметі қосымша парақта мынадай мазмұнда жазба жазады:</w:t>
      </w:r>
    </w:p>
    <w:bookmarkEnd w:id="39"/>
    <w:p>
      <w:pPr>
        <w:spacing w:after="0"/>
        <w:ind w:left="0"/>
        <w:jc w:val="both"/>
      </w:pPr>
      <w:r>
        <w:rPr>
          <w:rFonts w:ascii="Times New Roman"/>
          <w:b w:val="false"/>
          <w:i w:val="false"/>
          <w:color w:val="000000"/>
          <w:sz w:val="28"/>
        </w:rPr>
        <w:t>
      1) сол жағында:</w:t>
      </w:r>
    </w:p>
    <w:p>
      <w:pPr>
        <w:spacing w:after="0"/>
        <w:ind w:left="0"/>
        <w:jc w:val="both"/>
      </w:pPr>
      <w:r>
        <w:rPr>
          <w:rFonts w:ascii="Times New Roman"/>
          <w:b w:val="false"/>
          <w:i w:val="false"/>
          <w:color w:val="000000"/>
          <w:sz w:val="28"/>
        </w:rPr>
        <w:t>
      қызметтік куәліктің сериясы мен нөмірі;</w:t>
      </w:r>
    </w:p>
    <w:p>
      <w:pPr>
        <w:spacing w:after="0"/>
        <w:ind w:left="0"/>
        <w:jc w:val="both"/>
      </w:pPr>
      <w:r>
        <w:rPr>
          <w:rFonts w:ascii="Times New Roman"/>
          <w:b w:val="false"/>
          <w:i w:val="false"/>
          <w:color w:val="000000"/>
          <w:sz w:val="28"/>
        </w:rPr>
        <w:t>
      қызметкерлерге (әскери қызметшілерге) арнаулы (әскери) атағы, тегі, аты, әкесінің аты (бар болса), атқаратын лауазымы (департаменттің, қызметтің атауы көрсетілмей, жеке құрам бойынша инспекция бөлімшелерінен, аумақтық ТЖД басшылығынан, аудандардың, қалалардың төтенше жағдайлар басқармаларынан (бөлімдерінен) басқа) көрсетіледі – барлығы мемлекеттік тілде;</w:t>
      </w:r>
    </w:p>
    <w:p>
      <w:pPr>
        <w:spacing w:after="0"/>
        <w:ind w:left="0"/>
        <w:jc w:val="both"/>
      </w:pPr>
      <w:r>
        <w:rPr>
          <w:rFonts w:ascii="Times New Roman"/>
          <w:b w:val="false"/>
          <w:i w:val="false"/>
          <w:color w:val="000000"/>
          <w:sz w:val="28"/>
        </w:rPr>
        <w:t>
      орта, аға және жоғары басшы құрамдағы адамдарда олардың жеке нөмірі қойылады;</w:t>
      </w:r>
    </w:p>
    <w:p>
      <w:pPr>
        <w:spacing w:after="0"/>
        <w:ind w:left="0"/>
        <w:jc w:val="both"/>
      </w:pPr>
      <w:r>
        <w:rPr>
          <w:rFonts w:ascii="Times New Roman"/>
          <w:b w:val="false"/>
          <w:i w:val="false"/>
          <w:color w:val="000000"/>
          <w:sz w:val="28"/>
        </w:rPr>
        <w:t>
      қолданылу мерзімі көрсетіледі;</w:t>
      </w:r>
    </w:p>
    <w:p>
      <w:pPr>
        <w:spacing w:after="0"/>
        <w:ind w:left="0"/>
        <w:jc w:val="both"/>
      </w:pPr>
      <w:r>
        <w:rPr>
          <w:rFonts w:ascii="Times New Roman"/>
          <w:b w:val="false"/>
          <w:i w:val="false"/>
          <w:color w:val="000000"/>
          <w:sz w:val="28"/>
        </w:rPr>
        <w:t>
      2) оң жағында:</w:t>
      </w:r>
    </w:p>
    <w:p>
      <w:pPr>
        <w:spacing w:after="0"/>
        <w:ind w:left="0"/>
        <w:jc w:val="both"/>
      </w:pPr>
      <w:r>
        <w:rPr>
          <w:rFonts w:ascii="Times New Roman"/>
          <w:b w:val="false"/>
          <w:i w:val="false"/>
          <w:color w:val="000000"/>
          <w:sz w:val="28"/>
        </w:rPr>
        <w:t>
      қызметтік куәліктің сериясы мен нөмірі;</w:t>
      </w:r>
    </w:p>
    <w:p>
      <w:pPr>
        <w:spacing w:after="0"/>
        <w:ind w:left="0"/>
        <w:jc w:val="both"/>
      </w:pPr>
      <w:r>
        <w:rPr>
          <w:rFonts w:ascii="Times New Roman"/>
          <w:b w:val="false"/>
          <w:i w:val="false"/>
          <w:color w:val="000000"/>
          <w:sz w:val="28"/>
        </w:rPr>
        <w:t>
      қызметкерлерге (әскери қызметшілерге) арнаулы (әскери) атағы, тегі, аты, әкесінің аты (бар болса), атқаратын лауазымы (жеке құрам бойынша инспекция бөліністерінен, аумақтық ТЖД басшылығынан, аудандардың, қалалардың төтенше жағдайлар басқармаларынан (бөлімдерінен) басқа Департаменттің, қызметтің атауын көрсетпей) – барлығы орыс тілінде.</w:t>
      </w:r>
    </w:p>
    <w:bookmarkStart w:name="z45" w:id="40"/>
    <w:p>
      <w:pPr>
        <w:spacing w:after="0"/>
        <w:ind w:left="0"/>
        <w:jc w:val="both"/>
      </w:pPr>
      <w:r>
        <w:rPr>
          <w:rFonts w:ascii="Times New Roman"/>
          <w:b w:val="false"/>
          <w:i w:val="false"/>
          <w:color w:val="000000"/>
          <w:sz w:val="28"/>
        </w:rPr>
        <w:t>
      9. Куәліктің қосымша парақтары компьютерлік теру жолымен, "Times New Roman" қарпімен, өлшемі № 14 қара түсті, еңкішсіз, лазерлік принтерді пайдалана отырып толтырылады. Қосымша парақтарға 3,5 х 4,5 сантиметр түсті фотосурет жапсырылады.</w:t>
      </w:r>
    </w:p>
    <w:bookmarkEnd w:id="40"/>
    <w:p>
      <w:pPr>
        <w:spacing w:after="0"/>
        <w:ind w:left="0"/>
        <w:jc w:val="both"/>
      </w:pPr>
      <w:r>
        <w:rPr>
          <w:rFonts w:ascii="Times New Roman"/>
          <w:b w:val="false"/>
          <w:i w:val="false"/>
          <w:color w:val="000000"/>
          <w:sz w:val="28"/>
        </w:rPr>
        <w:t>
      Арнаулы (әскери) атақтары бар қызметкерлер (әскери қызметшілер) күнделікті киім нысанында бас киімсіз, орден тағандарымен және білімі туралы белгілерімен суретке түседі.</w:t>
      </w:r>
    </w:p>
    <w:bookmarkStart w:name="z46" w:id="41"/>
    <w:p>
      <w:pPr>
        <w:spacing w:after="0"/>
        <w:ind w:left="0"/>
        <w:jc w:val="both"/>
      </w:pPr>
      <w:r>
        <w:rPr>
          <w:rFonts w:ascii="Times New Roman"/>
          <w:b w:val="false"/>
          <w:i w:val="false"/>
          <w:color w:val="000000"/>
          <w:sz w:val="28"/>
        </w:rPr>
        <w:t xml:space="preserve">
      10. Қосымша парақтарға "Құқық қорғау қызметі туралы" 2011 жылғы 6 қаңтардағы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бекітілген Қазақстан Республикасы азаматтық қорғау органдарының қызметкерлері мен әскери қызметшілеріне қызметтік куәліктер беру қағидаларының 3, 4 және 5-тармақтарына сәйкес лауазымды адам қол қояды. Қол қойылғаннан кейін фотографиялық карточканың оң жақ төменгі бұрышына және куәлік бланкісіне мөр бедері қойылады, ол голографиялық жапсырмамен бекітіледі (жапсырма мөр бедерінің үстіне жапсырылады, содан кейін қосымша парақтың сыртқы беті ламинатталады. Бұдан кейін қосымша парақтың бланкісі қосымша парақтардың сол және оң жақтарындағы тиісті белгілер (бұрыштар) бойынша қиылады. Қиылған қосымша парақтар куәліктің ішкі бөліктеріне жапсырылады.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қызметтік</w:t>
            </w:r>
            <w:r>
              <w:br/>
            </w:r>
            <w:r>
              <w:rPr>
                <w:rFonts w:ascii="Times New Roman"/>
                <w:b w:val="false"/>
                <w:i w:val="false"/>
                <w:color w:val="000000"/>
                <w:sz w:val="20"/>
              </w:rPr>
              <w:t>куәлігінің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8" w:id="42"/>
    <w:p>
      <w:pPr>
        <w:spacing w:after="0"/>
        <w:ind w:left="0"/>
        <w:jc w:val="left"/>
      </w:pPr>
      <w:r>
        <w:rPr>
          <w:rFonts w:ascii="Times New Roman"/>
          <w:b/>
          <w:i w:val="false"/>
          <w:color w:val="000000"/>
        </w:rPr>
        <w:t xml:space="preserve"> Қызметтік куәліктің мұқабасының үлгісі</w:t>
      </w:r>
    </w:p>
    <w:bookmarkEnd w:id="42"/>
    <w:p>
      <w:pPr>
        <w:spacing w:after="0"/>
        <w:ind w:left="0"/>
        <w:jc w:val="left"/>
      </w:pPr>
      <w:r>
        <w:br/>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қызметтік</w:t>
            </w:r>
            <w:r>
              <w:br/>
            </w:r>
            <w:r>
              <w:rPr>
                <w:rFonts w:ascii="Times New Roman"/>
                <w:b w:val="false"/>
                <w:i w:val="false"/>
                <w:color w:val="000000"/>
                <w:sz w:val="20"/>
              </w:rPr>
              <w:t>куәлігінің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0" w:id="43"/>
    <w:p>
      <w:pPr>
        <w:spacing w:after="0"/>
        <w:ind w:left="0"/>
        <w:jc w:val="left"/>
      </w:pPr>
      <w:r>
        <w:rPr>
          <w:rFonts w:ascii="Times New Roman"/>
          <w:b/>
          <w:i w:val="false"/>
          <w:color w:val="000000"/>
        </w:rPr>
        <w:t xml:space="preserve"> Қызметтік куәліктің қосымша парағының үлгісі</w:t>
      </w:r>
    </w:p>
    <w:bookmarkEnd w:id="43"/>
    <w:p>
      <w:pPr>
        <w:spacing w:after="0"/>
        <w:ind w:left="0"/>
        <w:jc w:val="left"/>
      </w:pPr>
      <w:r>
        <w:br/>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