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686b" w14:textId="bb56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наурыздағы № 27 бұйрығы. Қазақстан Республикасының Әділет министрлігінде 2021 жылғы 26 наурызда № 22395 болып тіркелді. Күші жойылды - Қазақстан Республикасы Премьер-Министрінің орынбасары - Ұлттық экономика министрінің 2025 жылғы 18 шiлдедегi № 68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18.07.2025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13829 болып тіркелген, "Әділет" ақпараттық-құқықтық жүйесінде 2016 жылғы 7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127-нқ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Қазақстан Республикасы Ұлттық экономика министрлігінің мемлекеттік қызметшілерін көтермелеуді қолдану қағидалары</w:t>
      </w:r>
    </w:p>
    <w:bookmarkEnd w:id="9"/>
    <w:bookmarkStart w:name="z13"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Мемлекеттік қызметшілерді көтермелеуді қолдану қағидалары "Мемлекеттік қызмет туралы" 2015 жылғы 23 қарашадағы Қазақстан Республикасы Заңының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Министрліктің мемлекеттік қызметшілерін көтермелеуді қолдану тәртібін айқындайды.</w:t>
      </w:r>
    </w:p>
    <w:bookmarkEnd w:id="11"/>
    <w:bookmarkStart w:name="z15" w:id="12"/>
    <w:p>
      <w:pPr>
        <w:spacing w:after="0"/>
        <w:ind w:left="0"/>
        <w:jc w:val="left"/>
      </w:pPr>
      <w:r>
        <w:rPr>
          <w:rFonts w:ascii="Times New Roman"/>
          <w:b/>
          <w:i w:val="false"/>
          <w:color w:val="000000"/>
        </w:rPr>
        <w:t xml:space="preserve"> 2- бөлім. Қазақстан Республикасы Ұлттық экономика министрлігінің мемлекеттік қызметшілерін көтермелеуді қолдану тәртібі</w:t>
      </w:r>
    </w:p>
    <w:bookmarkEnd w:id="12"/>
    <w:bookmarkStart w:name="z16" w:id="13"/>
    <w:p>
      <w:pPr>
        <w:spacing w:after="0"/>
        <w:ind w:left="0"/>
        <w:jc w:val="left"/>
      </w:pPr>
      <w:r>
        <w:rPr>
          <w:rFonts w:ascii="Times New Roman"/>
          <w:b/>
          <w:i w:val="false"/>
          <w:color w:val="000000"/>
        </w:rPr>
        <w:t xml:space="preserve"> 1-параграф. Қазақстан Республикасы Ұлттық экономика министрлігінің мемлекеттік қызметшілерін көтермелеу тәртібі</w:t>
      </w:r>
    </w:p>
    <w:bookmarkEnd w:id="13"/>
    <w:bookmarkStart w:name="z17" w:id="14"/>
    <w:p>
      <w:pPr>
        <w:spacing w:after="0"/>
        <w:ind w:left="0"/>
        <w:jc w:val="both"/>
      </w:pPr>
      <w:r>
        <w:rPr>
          <w:rFonts w:ascii="Times New Roman"/>
          <w:b w:val="false"/>
          <w:i w:val="false"/>
          <w:color w:val="000000"/>
          <w:sz w:val="28"/>
        </w:rPr>
        <w:t xml:space="preserve">
      2.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қызметкерлеріне лауазымдық міндеттерін үлгілі орындағаны, мінсіз мемлекеттік қызметі, ерекше маңызды және күрделі тапсырмаларды орындағаны үшін, сондай-ақ олардың қызметін бағалау нәтижелері бойынша мынадай көтермелеулер қолданылуы мүмкін:</w:t>
      </w:r>
    </w:p>
    <w:bookmarkEnd w:id="14"/>
    <w:bookmarkStart w:name="z18" w:id="15"/>
    <w:p>
      <w:pPr>
        <w:spacing w:after="0"/>
        <w:ind w:left="0"/>
        <w:jc w:val="both"/>
      </w:pPr>
      <w:r>
        <w:rPr>
          <w:rFonts w:ascii="Times New Roman"/>
          <w:b w:val="false"/>
          <w:i w:val="false"/>
          <w:color w:val="000000"/>
          <w:sz w:val="28"/>
        </w:rPr>
        <w:t>
      1) мемлекеттік наградалар;</w:t>
      </w:r>
    </w:p>
    <w:bookmarkEnd w:id="15"/>
    <w:bookmarkStart w:name="z19" w:id="16"/>
    <w:p>
      <w:pPr>
        <w:spacing w:after="0"/>
        <w:ind w:left="0"/>
        <w:jc w:val="both"/>
      </w:pPr>
      <w:r>
        <w:rPr>
          <w:rFonts w:ascii="Times New Roman"/>
          <w:b w:val="false"/>
          <w:i w:val="false"/>
          <w:color w:val="000000"/>
          <w:sz w:val="28"/>
        </w:rPr>
        <w:t>
      2) біржолғы ақшалай сыйақы беру;</w:t>
      </w:r>
    </w:p>
    <w:bookmarkEnd w:id="16"/>
    <w:bookmarkStart w:name="z20" w:id="17"/>
    <w:p>
      <w:pPr>
        <w:spacing w:after="0"/>
        <w:ind w:left="0"/>
        <w:jc w:val="both"/>
      </w:pPr>
      <w:r>
        <w:rPr>
          <w:rFonts w:ascii="Times New Roman"/>
          <w:b w:val="false"/>
          <w:i w:val="false"/>
          <w:color w:val="000000"/>
          <w:sz w:val="28"/>
        </w:rPr>
        <w:t>
      3) Министрдің алғыс хаты;</w:t>
      </w:r>
    </w:p>
    <w:bookmarkEnd w:id="17"/>
    <w:bookmarkStart w:name="z21" w:id="18"/>
    <w:p>
      <w:pPr>
        <w:spacing w:after="0"/>
        <w:ind w:left="0"/>
        <w:jc w:val="both"/>
      </w:pPr>
      <w:r>
        <w:rPr>
          <w:rFonts w:ascii="Times New Roman"/>
          <w:b w:val="false"/>
          <w:i w:val="false"/>
          <w:color w:val="000000"/>
          <w:sz w:val="28"/>
        </w:rPr>
        <w:t>
      4) бағалы сыйлықпен марапаттау;</w:t>
      </w:r>
    </w:p>
    <w:bookmarkEnd w:id="18"/>
    <w:bookmarkStart w:name="z22" w:id="19"/>
    <w:p>
      <w:pPr>
        <w:spacing w:after="0"/>
        <w:ind w:left="0"/>
        <w:jc w:val="both"/>
      </w:pPr>
      <w:r>
        <w:rPr>
          <w:rFonts w:ascii="Times New Roman"/>
          <w:b w:val="false"/>
          <w:i w:val="false"/>
          <w:color w:val="000000"/>
          <w:sz w:val="28"/>
        </w:rPr>
        <w:t>
      5) Министрліктің құрмет грамотасы;</w:t>
      </w:r>
    </w:p>
    <w:bookmarkEnd w:id="19"/>
    <w:bookmarkStart w:name="z23" w:id="20"/>
    <w:p>
      <w:pPr>
        <w:spacing w:after="0"/>
        <w:ind w:left="0"/>
        <w:jc w:val="both"/>
      </w:pPr>
      <w:r>
        <w:rPr>
          <w:rFonts w:ascii="Times New Roman"/>
          <w:b w:val="false"/>
          <w:i w:val="false"/>
          <w:color w:val="000000"/>
          <w:sz w:val="28"/>
        </w:rPr>
        <w:t>
      6) ведомстволық награда.</w:t>
      </w:r>
    </w:p>
    <w:bookmarkEnd w:id="20"/>
    <w:bookmarkStart w:name="z24" w:id="21"/>
    <w:p>
      <w:pPr>
        <w:spacing w:after="0"/>
        <w:ind w:left="0"/>
        <w:jc w:val="left"/>
      </w:pPr>
      <w:r>
        <w:rPr>
          <w:rFonts w:ascii="Times New Roman"/>
          <w:b/>
          <w:i w:val="false"/>
          <w:color w:val="000000"/>
        </w:rPr>
        <w:t xml:space="preserve"> 2-параграф. Қазақстан Республикасының мемлекеттік наградаларымен марапаттауға ұсыну тәртібі</w:t>
      </w:r>
    </w:p>
    <w:bookmarkEnd w:id="21"/>
    <w:bookmarkStart w:name="z25" w:id="22"/>
    <w:p>
      <w:pPr>
        <w:spacing w:after="0"/>
        <w:ind w:left="0"/>
        <w:jc w:val="both"/>
      </w:pPr>
      <w:r>
        <w:rPr>
          <w:rFonts w:ascii="Times New Roman"/>
          <w:b w:val="false"/>
          <w:i w:val="false"/>
          <w:color w:val="000000"/>
          <w:sz w:val="28"/>
        </w:rPr>
        <w:t>
      3. Министрліктің, оның ведомствосы мен ведомстволық бағынысты ұйымдарының қызметкерлері Қазақстан Республикасы алдындағы сіңірген еңбегін тану белгісі ретінде мемлекеттік наградаларға ұсынылады.</w:t>
      </w:r>
    </w:p>
    <w:bookmarkEnd w:id="22"/>
    <w:bookmarkStart w:name="z26" w:id="23"/>
    <w:p>
      <w:pPr>
        <w:spacing w:after="0"/>
        <w:ind w:left="0"/>
        <w:jc w:val="both"/>
      </w:pPr>
      <w:r>
        <w:rPr>
          <w:rFonts w:ascii="Times New Roman"/>
          <w:b w:val="false"/>
          <w:i w:val="false"/>
          <w:color w:val="000000"/>
          <w:sz w:val="28"/>
        </w:rPr>
        <w:t>
      4. Министрліктің, оның ведомствосы мен ведомстволық бағынысты ұйымдарының қызметкерлерін марапаттау туралы ұсынымдарға жетекшілік ететін бірінші вице-министр, вице-министр, аппарат басшысы немесе Министрліктің құрылымдық бөлімшелерінің, оның ведомствосы мен ведомстволық бағынысты ұйымдарының басшылары бастамашылық жасайды.</w:t>
      </w:r>
    </w:p>
    <w:bookmarkEnd w:id="23"/>
    <w:bookmarkStart w:name="z27" w:id="24"/>
    <w:p>
      <w:pPr>
        <w:spacing w:after="0"/>
        <w:ind w:left="0"/>
        <w:jc w:val="both"/>
      </w:pPr>
      <w:r>
        <w:rPr>
          <w:rFonts w:ascii="Times New Roman"/>
          <w:b w:val="false"/>
          <w:i w:val="false"/>
          <w:color w:val="000000"/>
          <w:sz w:val="28"/>
        </w:rPr>
        <w:t>
      5. Марапаттауға ұсыну үшін Министрліктің құрылымдық бөлімшелерінің, оның ведомствосы мен ведомстволық бағынысты ұйымдардының басшылары ілеспе хатпен (қолдаухатпен) Персоналды басқару қызметіне қазақ және орыс тілдерінде мынадай құжаттарды:</w:t>
      </w:r>
    </w:p>
    <w:bookmarkEnd w:id="24"/>
    <w:bookmarkStart w:name="z28" w:id="25"/>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ұсынымды;</w:t>
      </w:r>
    </w:p>
    <w:bookmarkEnd w:id="25"/>
    <w:bookmarkStart w:name="z2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награданың нақты түрін көрсете отырып, марапаттау парағын ұсынады.</w:t>
      </w:r>
    </w:p>
    <w:bookmarkEnd w:id="26"/>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әзірлеуге қатысқаны туралы мәліметтер, жалпы жұмыс өтілі, экономика саласындағы жұмыс өтілі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қолбелгі қояды.</w:t>
      </w:r>
    </w:p>
    <w:bookmarkStart w:name="z30" w:id="27"/>
    <w:p>
      <w:pPr>
        <w:spacing w:after="0"/>
        <w:ind w:left="0"/>
        <w:jc w:val="both"/>
      </w:pPr>
      <w:r>
        <w:rPr>
          <w:rFonts w:ascii="Times New Roman"/>
          <w:b w:val="false"/>
          <w:i w:val="false"/>
          <w:color w:val="000000"/>
          <w:sz w:val="28"/>
        </w:rPr>
        <w:t>
      6. Министр оң шешім шығарғаннан кейін, Қазақстан Республикасының мемлекеттік наградаларымен марапаттауға ұсыну үшін қажетті құжаттарды (ұсынымдар, марапаттау парақтары) дайындау үшін үміткерлер тізімі Персоналды басқару қызметіне жолданады. Құжаттардың үлгілері мен оларды толтыру және ұсыну тәртібі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нұсқаулықта көзделген.</w:t>
      </w:r>
    </w:p>
    <w:bookmarkEnd w:id="27"/>
    <w:bookmarkStart w:name="z31" w:id="28"/>
    <w:p>
      <w:pPr>
        <w:spacing w:after="0"/>
        <w:ind w:left="0"/>
        <w:jc w:val="both"/>
      </w:pPr>
      <w:r>
        <w:rPr>
          <w:rFonts w:ascii="Times New Roman"/>
          <w:b w:val="false"/>
          <w:i w:val="false"/>
          <w:color w:val="000000"/>
          <w:sz w:val="28"/>
        </w:rPr>
        <w:t>
      7. Министр қол қойған Министрліктің, оның ведомствосы мен ведомстволық бағынысты ұйымдарының қызметкерлерін марапаттауға ұсыну жөніндегі материалдар Қазақстан Республикасы Президентінің Әкімшілігіне жолданады.</w:t>
      </w:r>
    </w:p>
    <w:bookmarkEnd w:id="28"/>
    <w:bookmarkStart w:name="z32" w:id="29"/>
    <w:p>
      <w:pPr>
        <w:spacing w:after="0"/>
        <w:ind w:left="0"/>
        <w:jc w:val="left"/>
      </w:pPr>
      <w:r>
        <w:rPr>
          <w:rFonts w:ascii="Times New Roman"/>
          <w:b/>
          <w:i w:val="false"/>
          <w:color w:val="000000"/>
        </w:rPr>
        <w:t xml:space="preserve"> 3-параграф. Қазақстан Республикасы Ұлттық экономика министрлігінің ведомстволық наградаларымен көтермелеуге ұсыну тәртібі</w:t>
      </w:r>
    </w:p>
    <w:bookmarkEnd w:id="29"/>
    <w:bookmarkStart w:name="z33" w:id="30"/>
    <w:p>
      <w:pPr>
        <w:spacing w:after="0"/>
        <w:ind w:left="0"/>
        <w:jc w:val="both"/>
      </w:pPr>
      <w:r>
        <w:rPr>
          <w:rFonts w:ascii="Times New Roman"/>
          <w:b w:val="false"/>
          <w:i w:val="false"/>
          <w:color w:val="000000"/>
          <w:sz w:val="28"/>
        </w:rPr>
        <w:t>
      8. Ведомстволық наградалармен марапаттау туралы ұсыным мемлекеттік, кәсіби, өзге де мерекелерді, мерейтойлық күндерді атап өту және еңбек сіңірген жылдарына жетужағдайына қарай қаралады.</w:t>
      </w:r>
    </w:p>
    <w:bookmarkEnd w:id="30"/>
    <w:bookmarkStart w:name="z34" w:id="31"/>
    <w:p>
      <w:pPr>
        <w:spacing w:after="0"/>
        <w:ind w:left="0"/>
        <w:jc w:val="both"/>
      </w:pPr>
      <w:r>
        <w:rPr>
          <w:rFonts w:ascii="Times New Roman"/>
          <w:b w:val="false"/>
          <w:i w:val="false"/>
          <w:color w:val="000000"/>
          <w:sz w:val="28"/>
        </w:rPr>
        <w:t xml:space="preserve">
      9. Министрліктің, оның ведомствосы мен ведомстволық бағынысты ұйымдарының қызметкерлері және басқа да адамдар қызметтік мiндеттерiн үлгілі атқарғаны, шығармашылық белсенділігі, мінсіз қызметі, жұмыстағы басқа да жетістіктері үшін еңбегін көтермелеу және ынталандыру мақсатында ведомстволық наградаларға ұсынылады. </w:t>
      </w:r>
    </w:p>
    <w:bookmarkEnd w:id="31"/>
    <w:p>
      <w:pPr>
        <w:spacing w:after="0"/>
        <w:ind w:left="0"/>
        <w:jc w:val="both"/>
      </w:pPr>
      <w:r>
        <w:rPr>
          <w:rFonts w:ascii="Times New Roman"/>
          <w:b w:val="false"/>
          <w:i w:val="false"/>
          <w:color w:val="000000"/>
          <w:sz w:val="28"/>
        </w:rPr>
        <w:t>
      "Еңбек ардагері" медалі, "Заң саласының үздігі" төс белгісі ведомстволық наградалар болып табылады.</w:t>
      </w:r>
    </w:p>
    <w:bookmarkStart w:name="z35" w:id="32"/>
    <w:p>
      <w:pPr>
        <w:spacing w:after="0"/>
        <w:ind w:left="0"/>
        <w:jc w:val="both"/>
      </w:pPr>
      <w:r>
        <w:rPr>
          <w:rFonts w:ascii="Times New Roman"/>
          <w:b w:val="false"/>
          <w:i w:val="false"/>
          <w:color w:val="000000"/>
          <w:sz w:val="28"/>
        </w:rPr>
        <w:t>
      10. "Еңбек ардагері" медалімен жалпы 40 жылдан астам, оның ішінде бір салада кемінде 10 жыл жұмыс өтілі бар, сондай-ақ еңбек қызметінде жоғары нәтижелерге қол жеткізген жұмыскерлер және зейнеткерлік жасқа жеткен (нақты салаға байланыстырмай) адамдар марапатталады;</w:t>
      </w:r>
    </w:p>
    <w:bookmarkEnd w:id="32"/>
    <w:p>
      <w:pPr>
        <w:spacing w:after="0"/>
        <w:ind w:left="0"/>
        <w:jc w:val="both"/>
      </w:pPr>
      <w:r>
        <w:rPr>
          <w:rFonts w:ascii="Times New Roman"/>
          <w:b w:val="false"/>
          <w:i w:val="false"/>
          <w:color w:val="000000"/>
          <w:sz w:val="28"/>
        </w:rPr>
        <w:t>
      "Заң саласының үздігі" төсбелгісімен Қазақстан Республикасы Үкіметінің құрылымына кіретін орталық мемлекеттік органдардың заң қызметтерінің мемлекеттік органдардың заң қызметтерінде жалпы еңбек өтілі 5 жылдан кем емес, қызметі бойынша оң мінездемесі бар, өздеріне жүктелген міндеттерді адал және кәсіби орындайтын қызметкерлері марапатталады.</w:t>
      </w:r>
    </w:p>
    <w:bookmarkStart w:name="z36" w:id="33"/>
    <w:p>
      <w:pPr>
        <w:spacing w:after="0"/>
        <w:ind w:left="0"/>
        <w:jc w:val="both"/>
      </w:pPr>
      <w:r>
        <w:rPr>
          <w:rFonts w:ascii="Times New Roman"/>
          <w:b w:val="false"/>
          <w:i w:val="false"/>
          <w:color w:val="000000"/>
          <w:sz w:val="28"/>
        </w:rPr>
        <w:t>
      11. Марапаттауға ұсыну үшін Персоналды басқару қызметі қазақ және орыс тілдерінде мынадай құжаттарды дайындайды және Министрлік жанынан құрылған ведомстволық наградалар жөніндегі комиссияның (бұдан әрі – Комиссия) қарауына енгізеді:</w:t>
      </w:r>
    </w:p>
    <w:bookmarkEnd w:id="33"/>
    <w:bookmarkStart w:name="z37" w:id="34"/>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ведомстволық наградамен марапаттау туралы ұсыным;</w:t>
      </w:r>
    </w:p>
    <w:bookmarkEnd w:id="34"/>
    <w:bookmarkStart w:name="z38"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белгіленген үлгідегі марапаттау парағы.</w:t>
      </w:r>
    </w:p>
    <w:bookmarkEnd w:id="35"/>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экономика саласындағы еңбек жетістіктері, стратегиялық және бағдарламалық құжаттарды әзірлеуге қатысқаны , жалпы жұмыс өтілі, экономика саласындағы жұмыс өтілі туралы мәліметтер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 қояды және ол мөрмен бекемделеді.</w:t>
      </w:r>
    </w:p>
    <w:bookmarkStart w:name="z39" w:id="36"/>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36"/>
    <w:bookmarkStart w:name="z40" w:id="37"/>
    <w:p>
      <w:pPr>
        <w:spacing w:after="0"/>
        <w:ind w:left="0"/>
        <w:jc w:val="both"/>
      </w:pPr>
      <w:r>
        <w:rPr>
          <w:rFonts w:ascii="Times New Roman"/>
          <w:b w:val="false"/>
          <w:i w:val="false"/>
          <w:color w:val="000000"/>
          <w:sz w:val="28"/>
        </w:rPr>
        <w:t>
      1) ведомстволық наградалармен марапаттау туралы ұсыным мақұлдансын;</w:t>
      </w:r>
    </w:p>
    <w:bookmarkEnd w:id="37"/>
    <w:bookmarkStart w:name="z41" w:id="38"/>
    <w:p>
      <w:pPr>
        <w:spacing w:after="0"/>
        <w:ind w:left="0"/>
        <w:jc w:val="both"/>
      </w:pPr>
      <w:r>
        <w:rPr>
          <w:rFonts w:ascii="Times New Roman"/>
          <w:b w:val="false"/>
          <w:i w:val="false"/>
          <w:color w:val="000000"/>
          <w:sz w:val="28"/>
        </w:rPr>
        <w:t>
      2) ведомстволық наградалармен марапаттау туралы ұсынымнан бас тарту;</w:t>
      </w:r>
    </w:p>
    <w:bookmarkEnd w:id="38"/>
    <w:bookmarkStart w:name="z42" w:id="39"/>
    <w:p>
      <w:pPr>
        <w:spacing w:after="0"/>
        <w:ind w:left="0"/>
        <w:jc w:val="both"/>
      </w:pPr>
      <w:r>
        <w:rPr>
          <w:rFonts w:ascii="Times New Roman"/>
          <w:b w:val="false"/>
          <w:i w:val="false"/>
          <w:color w:val="000000"/>
          <w:sz w:val="28"/>
        </w:rPr>
        <w:t>
      3) ведомстволық наградалармен марапаттау туралы ұсыным материалдарды қосымша ресімдеу үшін қайтарылсын.</w:t>
      </w:r>
    </w:p>
    <w:bookmarkEnd w:id="39"/>
    <w:bookmarkStart w:name="z43" w:id="40"/>
    <w:p>
      <w:pPr>
        <w:spacing w:after="0"/>
        <w:ind w:left="0"/>
        <w:jc w:val="both"/>
      </w:pPr>
      <w:r>
        <w:rPr>
          <w:rFonts w:ascii="Times New Roman"/>
          <w:b w:val="false"/>
          <w:i w:val="false"/>
          <w:color w:val="000000"/>
          <w:sz w:val="28"/>
        </w:rPr>
        <w:t>
      13. Комиссия шешімі қабылданғаннан кейін Персоналды басқару қызметі ведомстволық наградалармен марапаттауға ұсыну үшін қажетті құжаттарды (ұсынымдар, марапаттау парақтары) дайындайды және аппарат басшысының қарауына ұсынады.</w:t>
      </w:r>
    </w:p>
    <w:bookmarkEnd w:id="40"/>
    <w:bookmarkStart w:name="z44" w:id="41"/>
    <w:p>
      <w:pPr>
        <w:spacing w:after="0"/>
        <w:ind w:left="0"/>
        <w:jc w:val="both"/>
      </w:pPr>
      <w:r>
        <w:rPr>
          <w:rFonts w:ascii="Times New Roman"/>
          <w:b w:val="false"/>
          <w:i w:val="false"/>
          <w:color w:val="000000"/>
          <w:sz w:val="28"/>
        </w:rPr>
        <w:t>
      14. Аппарат басшысы үміткерлер тізімі Министрмен келісілгеннен кейін ведомстволық наградалармен марапаттау туралы бұйрыққа қол қояды.</w:t>
      </w:r>
    </w:p>
    <w:bookmarkEnd w:id="41"/>
    <w:bookmarkStart w:name="z45" w:id="42"/>
    <w:p>
      <w:pPr>
        <w:spacing w:after="0"/>
        <w:ind w:left="0"/>
        <w:jc w:val="both"/>
      </w:pPr>
      <w:r>
        <w:rPr>
          <w:rFonts w:ascii="Times New Roman"/>
          <w:b w:val="false"/>
          <w:i w:val="false"/>
          <w:color w:val="000000"/>
          <w:sz w:val="28"/>
        </w:rPr>
        <w:t>
      15. Персоналды басқару қызметі Қазақстан Республикасының қолданыстағы заңнамасына сәйкес қызметкердің жеке ісі мен қызметтік тізіміне енгізе отырып, еңбек кітапшасына Қазақстан Республикасының ведомстволық наградаларымен марапатталғаны туралы жазады.</w:t>
      </w:r>
    </w:p>
    <w:bookmarkEnd w:id="42"/>
    <w:bookmarkStart w:name="z46" w:id="43"/>
    <w:p>
      <w:pPr>
        <w:spacing w:after="0"/>
        <w:ind w:left="0"/>
        <w:jc w:val="left"/>
      </w:pPr>
      <w:r>
        <w:rPr>
          <w:rFonts w:ascii="Times New Roman"/>
          <w:b/>
          <w:i w:val="false"/>
          <w:color w:val="000000"/>
        </w:rPr>
        <w:t xml:space="preserve"> 4-параграф. Министрліктің құрмет грамотасымен, Министрдің алғыс хатымен көтермелеуге ұсыну тәртібі</w:t>
      </w:r>
    </w:p>
    <w:bookmarkEnd w:id="43"/>
    <w:bookmarkStart w:name="z47" w:id="44"/>
    <w:p>
      <w:pPr>
        <w:spacing w:after="0"/>
        <w:ind w:left="0"/>
        <w:jc w:val="both"/>
      </w:pPr>
      <w:r>
        <w:rPr>
          <w:rFonts w:ascii="Times New Roman"/>
          <w:b w:val="false"/>
          <w:i w:val="false"/>
          <w:color w:val="000000"/>
          <w:sz w:val="28"/>
        </w:rPr>
        <w:t>
      16. Министрліктің, оның ведомствосы мен ведомстволық бағынысты ұйымдарының қызметкерлері және басқа да адамдар олардың экономика саласындағы ерекше сіңірген еңбегін тану, белсенді қоғамдық қызметінің белгісі ретінде, мінсіз мемлекеттік қызметі үшін Министрдің шешімі негізінде:</w:t>
      </w:r>
    </w:p>
    <w:bookmarkEnd w:id="44"/>
    <w:p>
      <w:pPr>
        <w:spacing w:after="0"/>
        <w:ind w:left="0"/>
        <w:jc w:val="both"/>
      </w:pPr>
      <w:r>
        <w:rPr>
          <w:rFonts w:ascii="Times New Roman"/>
          <w:b w:val="false"/>
          <w:i w:val="false"/>
          <w:color w:val="000000"/>
          <w:sz w:val="28"/>
        </w:rPr>
        <w:t>
      Министрліктің құрмет грамотасымен;</w:t>
      </w:r>
    </w:p>
    <w:p>
      <w:pPr>
        <w:spacing w:after="0"/>
        <w:ind w:left="0"/>
        <w:jc w:val="both"/>
      </w:pPr>
      <w:r>
        <w:rPr>
          <w:rFonts w:ascii="Times New Roman"/>
          <w:b w:val="false"/>
          <w:i w:val="false"/>
          <w:color w:val="000000"/>
          <w:sz w:val="28"/>
        </w:rPr>
        <w:t>
      Министрдің алғыс хатымен көтермеленеді.</w:t>
      </w:r>
    </w:p>
    <w:bookmarkStart w:name="z48" w:id="45"/>
    <w:p>
      <w:pPr>
        <w:spacing w:after="0"/>
        <w:ind w:left="0"/>
        <w:jc w:val="both"/>
      </w:pPr>
      <w:r>
        <w:rPr>
          <w:rFonts w:ascii="Times New Roman"/>
          <w:b w:val="false"/>
          <w:i w:val="false"/>
          <w:color w:val="000000"/>
          <w:sz w:val="28"/>
        </w:rPr>
        <w:t>
      17. Қызметкерлерді Министрліктің құрмет грамотасымен және Министрдің алғыс хатымен марапаттау туралы ұсынымдар мемлекеттік, кәсіби және өзге де мерекелерді атап өту, мерейтойлық күндер және жұмыскердің зейнеткерлік жасқа толуына байланысты құрметті демалысқа шығуы жағдайына орай қаралады.</w:t>
      </w:r>
    </w:p>
    <w:bookmarkEnd w:id="45"/>
    <w:bookmarkStart w:name="z49" w:id="46"/>
    <w:p>
      <w:pPr>
        <w:spacing w:after="0"/>
        <w:ind w:left="0"/>
        <w:jc w:val="both"/>
      </w:pPr>
      <w:r>
        <w:rPr>
          <w:rFonts w:ascii="Times New Roman"/>
          <w:b w:val="false"/>
          <w:i w:val="false"/>
          <w:color w:val="000000"/>
          <w:sz w:val="28"/>
        </w:rPr>
        <w:t>
      18. Министрліктің құрмет грамотасымен марапаттау үшін:</w:t>
      </w:r>
    </w:p>
    <w:bookmarkEnd w:id="46"/>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мінсіз мемлекеттік қызметі, Мемлекеттік қызметшілердің ар-намыс кодексін сақтауы;</w:t>
      </w:r>
    </w:p>
    <w:p>
      <w:pPr>
        <w:spacing w:after="0"/>
        <w:ind w:left="0"/>
        <w:jc w:val="both"/>
      </w:pPr>
      <w:r>
        <w:rPr>
          <w:rFonts w:ascii="Times New Roman"/>
          <w:b w:val="false"/>
          <w:i w:val="false"/>
          <w:color w:val="000000"/>
          <w:sz w:val="28"/>
        </w:rPr>
        <w:t>
      ерекше маңызды және күрделi тапсырмаларды орындауы;</w:t>
      </w:r>
    </w:p>
    <w:p>
      <w:pPr>
        <w:spacing w:after="0"/>
        <w:ind w:left="0"/>
        <w:jc w:val="both"/>
      </w:pPr>
      <w:r>
        <w:rPr>
          <w:rFonts w:ascii="Times New Roman"/>
          <w:b w:val="false"/>
          <w:i w:val="false"/>
          <w:color w:val="000000"/>
          <w:sz w:val="28"/>
        </w:rPr>
        <w:t>
      лауазымдық мiндеттерiн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 болып табылады.</w:t>
      </w:r>
    </w:p>
    <w:bookmarkStart w:name="z50" w:id="47"/>
    <w:p>
      <w:pPr>
        <w:spacing w:after="0"/>
        <w:ind w:left="0"/>
        <w:jc w:val="both"/>
      </w:pPr>
      <w:r>
        <w:rPr>
          <w:rFonts w:ascii="Times New Roman"/>
          <w:b w:val="false"/>
          <w:i w:val="false"/>
          <w:color w:val="000000"/>
          <w:sz w:val="28"/>
        </w:rPr>
        <w:t>
      19. Министрдің алғыс хатымен марапаттау үшін:</w:t>
      </w:r>
    </w:p>
    <w:bookmarkEnd w:id="47"/>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оның ведомствосы мен ведомстволық бағынысты ұйымдарындағы көп жылдық және жемісті жұмысы;</w:t>
      </w:r>
    </w:p>
    <w:p>
      <w:pPr>
        <w:spacing w:after="0"/>
        <w:ind w:left="0"/>
        <w:jc w:val="both"/>
      </w:pPr>
      <w:r>
        <w:rPr>
          <w:rFonts w:ascii="Times New Roman"/>
          <w:b w:val="false"/>
          <w:i w:val="false"/>
          <w:color w:val="000000"/>
          <w:sz w:val="28"/>
        </w:rPr>
        <w:t>
      лауазымдық мiндеттерiн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күрделi тапсырмаларды орындауы негіз болып табылады.</w:t>
      </w:r>
    </w:p>
    <w:bookmarkStart w:name="z51" w:id="48"/>
    <w:p>
      <w:pPr>
        <w:spacing w:after="0"/>
        <w:ind w:left="0"/>
        <w:jc w:val="both"/>
      </w:pPr>
      <w:r>
        <w:rPr>
          <w:rFonts w:ascii="Times New Roman"/>
          <w:b w:val="false"/>
          <w:i w:val="false"/>
          <w:color w:val="000000"/>
          <w:sz w:val="28"/>
        </w:rPr>
        <w:t>
      20. Персоналды басқару қызметі Министрліктің құрылымдық бөлімшелері, оның ведомствосы мен ведомстволық бағынысты ұйымдары басшысының қолы қойылып және жетекшілік ететін бірінші вице-министрмен, вице-министрмен, аппарат басшысымен келісілген Министрліктің құрмет грамотасымен және Министрдің алғыс хатымен марапаттауға ұсынымдар сұратады.</w:t>
      </w:r>
    </w:p>
    <w:bookmarkEnd w:id="48"/>
    <w:p>
      <w:pPr>
        <w:spacing w:after="0"/>
        <w:ind w:left="0"/>
        <w:jc w:val="both"/>
      </w:pPr>
      <w:r>
        <w:rPr>
          <w:rFonts w:ascii="Times New Roman"/>
          <w:b w:val="false"/>
          <w:i w:val="false"/>
          <w:color w:val="000000"/>
          <w:sz w:val="28"/>
        </w:rPr>
        <w:t>
      Ұсынымда марапатталушының жеке басын сипаттайтын деректер, жалпы жұмыс өтілі, мемлекеттік қызмет өтілі, оның ішінде Министрліктегі, оның ведомствосы мен ведомстволық бағынысты ұйымдарындағы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52" w:id="49"/>
    <w:p>
      <w:pPr>
        <w:spacing w:after="0"/>
        <w:ind w:left="0"/>
        <w:jc w:val="both"/>
      </w:pPr>
      <w:r>
        <w:rPr>
          <w:rFonts w:ascii="Times New Roman"/>
          <w:b w:val="false"/>
          <w:i w:val="false"/>
          <w:color w:val="000000"/>
          <w:sz w:val="28"/>
        </w:rPr>
        <w:t>
      21. Үміткерлер Министрмен келісілгеннен кейін тізім, көтермелеу туралы бұйрық жобасын дайындау үшін Персоналды басқару қызметіне жолданады.</w:t>
      </w:r>
    </w:p>
    <w:bookmarkEnd w:id="49"/>
    <w:bookmarkStart w:name="z53" w:id="50"/>
    <w:p>
      <w:pPr>
        <w:spacing w:after="0"/>
        <w:ind w:left="0"/>
        <w:jc w:val="both"/>
      </w:pPr>
      <w:r>
        <w:rPr>
          <w:rFonts w:ascii="Times New Roman"/>
          <w:b w:val="false"/>
          <w:i w:val="false"/>
          <w:color w:val="000000"/>
          <w:sz w:val="28"/>
        </w:rPr>
        <w:t>
      22. Облыстар, Нұр-Сұлтан, Алматы және Шымкент қалалары әкімдерінің ұсынымы бойынша экономика, өңірлердегі экономикалық көрсеткіштерді талдау мен мониторингілеу,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50"/>
    <w:bookmarkStart w:name="z54" w:id="51"/>
    <w:p>
      <w:pPr>
        <w:spacing w:after="0"/>
        <w:ind w:left="0"/>
        <w:jc w:val="left"/>
      </w:pPr>
      <w:r>
        <w:rPr>
          <w:rFonts w:ascii="Times New Roman"/>
          <w:b/>
          <w:i w:val="false"/>
          <w:color w:val="000000"/>
        </w:rPr>
        <w:t xml:space="preserve"> 5-параграф. Біржолғы ақшалай сыйақымен және бағалы сыйлықпен көтермелеуге ұсыну тәртібі</w:t>
      </w:r>
    </w:p>
    <w:bookmarkEnd w:id="51"/>
    <w:bookmarkStart w:name="z55" w:id="52"/>
    <w:p>
      <w:pPr>
        <w:spacing w:after="0"/>
        <w:ind w:left="0"/>
        <w:jc w:val="both"/>
      </w:pPr>
      <w:r>
        <w:rPr>
          <w:rFonts w:ascii="Times New Roman"/>
          <w:b w:val="false"/>
          <w:i w:val="false"/>
          <w:color w:val="000000"/>
          <w:sz w:val="28"/>
        </w:rPr>
        <w:t>
      23. Министрліктің құрылымдық бөлімшелерінің, оның ведомствосы мен ведомстволық бағынысты ұйымдарының ерекше маңызды тапсырмаларды, тапсырмаларды орындаған қызметкерлері нақты жұмыс нәтижелері, ерекше маңызды және күрделі тапсырмаларды қысқа мерзімде сапалы орындағаны үшін, сондай-ақ мерейтойлық күндерге және зейнеткерлік жасқа толуына байланысты құрметті демалысқа шығуына орай, 001 "Инвестициялар тарту, экономикалық саясатты дамыту, табиғи монополиялар субъектілерінің қызметін реттеу, Өңірлік даму және кәсіпкерлікті дамыту саласындағы қызметті үйлестіру жөніндегі мемлекеттік саясатты қалыптастыру жөніндегі қызметтер" бюджеттік бағдарламасын қаржыландыру жоспары бойынша Министрлікті күтіп-ұстауға көзделген тиісті бюджет қаражатын үнемдеу болған кезде Министрдің қарары бойынша, Комиссияның қарауынсыз: біржолғы ақшалай сыйақымен;</w:t>
      </w:r>
    </w:p>
    <w:bookmarkEnd w:id="52"/>
    <w:p>
      <w:pPr>
        <w:spacing w:after="0"/>
        <w:ind w:left="0"/>
        <w:jc w:val="both"/>
      </w:pPr>
      <w:r>
        <w:rPr>
          <w:rFonts w:ascii="Times New Roman"/>
          <w:b w:val="false"/>
          <w:i w:val="false"/>
          <w:color w:val="000000"/>
          <w:sz w:val="28"/>
        </w:rPr>
        <w:t>
      бағалы сыйлықпен көтермеленеді.</w:t>
      </w:r>
    </w:p>
    <w:bookmarkStart w:name="z56" w:id="53"/>
    <w:p>
      <w:pPr>
        <w:spacing w:after="0"/>
        <w:ind w:left="0"/>
        <w:jc w:val="both"/>
      </w:pPr>
      <w:r>
        <w:rPr>
          <w:rFonts w:ascii="Times New Roman"/>
          <w:b w:val="false"/>
          <w:i w:val="false"/>
          <w:color w:val="000000"/>
          <w:sz w:val="28"/>
        </w:rPr>
        <w:t xml:space="preserve">
      24.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 нақты жұмыс нәтижелері, ерекше маңызды және күрделі тапсырмаларды қысқа мерзімде сапалы орындағаны үшін біржолғы ақшалай сыйақымен және бағалы сыйлықпен марапаттау туралы ұсынымдар қаржылық қамтамасыз етуге жауапты құрылымдық бөлімшемен келісіледі және оған Министрліктің жетекшілік ететін бірінші вице-министрі, вице-министрі, аппарат басшысының немесе құрылымдық бөлімшесінің, оның ведомствосы мен ведомстволық бағынысты ұйымдарының басшылары бастамашылық жасайды және аппарат басшысының келісуі бойынша Министрдің қарауына енгізіледі.</w:t>
      </w:r>
    </w:p>
    <w:bookmarkEnd w:id="53"/>
    <w:bookmarkStart w:name="z57" w:id="54"/>
    <w:p>
      <w:pPr>
        <w:spacing w:after="0"/>
        <w:ind w:left="0"/>
        <w:jc w:val="both"/>
      </w:pPr>
      <w:r>
        <w:rPr>
          <w:rFonts w:ascii="Times New Roman"/>
          <w:b w:val="false"/>
          <w:i w:val="false"/>
          <w:color w:val="000000"/>
          <w:sz w:val="28"/>
        </w:rPr>
        <w:t>
      25. Министр аппарат басшысының қызметтік жазбасын мақұлдаған жағдайда, Персоналды басқару қызметі Министрліктің, оның ведомствосы мен ведомстволық бағынысты ұйымдарының қызметкерлерін біржолғы ақшалай сыйақымен және (немесе) бағалы сыйлықпен көтермелеу туралы бұйрықтың жобасын әзірлейді.</w:t>
      </w:r>
    </w:p>
    <w:bookmarkEnd w:id="54"/>
    <w:bookmarkStart w:name="z58" w:id="55"/>
    <w:p>
      <w:pPr>
        <w:spacing w:after="0"/>
        <w:ind w:left="0"/>
        <w:jc w:val="left"/>
      </w:pPr>
      <w:r>
        <w:rPr>
          <w:rFonts w:ascii="Times New Roman"/>
          <w:b/>
          <w:i w:val="false"/>
          <w:color w:val="000000"/>
        </w:rPr>
        <w:t xml:space="preserve"> 6-параграф. Ведомстволық наградалар жөніндегі комиссияның жұмыс тәртібі</w:t>
      </w:r>
    </w:p>
    <w:bookmarkEnd w:id="55"/>
    <w:bookmarkStart w:name="z59" w:id="56"/>
    <w:p>
      <w:pPr>
        <w:spacing w:after="0"/>
        <w:ind w:left="0"/>
        <w:jc w:val="both"/>
      </w:pPr>
      <w:r>
        <w:rPr>
          <w:rFonts w:ascii="Times New Roman"/>
          <w:b w:val="false"/>
          <w:i w:val="false"/>
          <w:color w:val="000000"/>
          <w:sz w:val="28"/>
        </w:rPr>
        <w:t xml:space="preserve">
      26. Комиссия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 аппараты басшысының бұйрығымен ведомстволық наградалармен марапаттауға объективті көзқарасты қамтамасыз ету үшін тұрақты негізде құрылады.</w:t>
      </w:r>
    </w:p>
    <w:bookmarkEnd w:id="56"/>
    <w:bookmarkStart w:name="z60" w:id="57"/>
    <w:p>
      <w:pPr>
        <w:spacing w:after="0"/>
        <w:ind w:left="0"/>
        <w:jc w:val="both"/>
      </w:pPr>
      <w:r>
        <w:rPr>
          <w:rFonts w:ascii="Times New Roman"/>
          <w:b w:val="false"/>
          <w:i w:val="false"/>
          <w:color w:val="000000"/>
          <w:sz w:val="28"/>
        </w:rPr>
        <w:t>
      27. Комиссия құрамына Персоналды басқару қызметінің, Заң қызметінің, Қаржылық қамтамасыз ету қызметінің және Министрлік ведомствосының өкілдері кіреді.</w:t>
      </w:r>
    </w:p>
    <w:bookmarkEnd w:id="57"/>
    <w:p>
      <w:pPr>
        <w:spacing w:after="0"/>
        <w:ind w:left="0"/>
        <w:jc w:val="both"/>
      </w:pPr>
      <w:r>
        <w:rPr>
          <w:rFonts w:ascii="Times New Roman"/>
          <w:b w:val="false"/>
          <w:i w:val="false"/>
          <w:color w:val="000000"/>
          <w:sz w:val="28"/>
        </w:rPr>
        <w:t>
      Комиссия мүшелерінің саны тақ санды құрайды.</w:t>
      </w:r>
    </w:p>
    <w:bookmarkStart w:name="z61" w:id="58"/>
    <w:p>
      <w:pPr>
        <w:spacing w:after="0"/>
        <w:ind w:left="0"/>
        <w:jc w:val="both"/>
      </w:pPr>
      <w:r>
        <w:rPr>
          <w:rFonts w:ascii="Times New Roman"/>
          <w:b w:val="false"/>
          <w:i w:val="false"/>
          <w:color w:val="000000"/>
          <w:sz w:val="28"/>
        </w:rPr>
        <w:t>
      28. Комиссия шешімді ведомстволық наградалармен марапаттау туралы ұсыныс енгізілген сәттен бастап бір ай ішінде ашық дауыс берумен алқалы түрде қабылдайды. Егер оған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мемлекеттік </w:t>
            </w:r>
            <w:r>
              <w:br/>
            </w:r>
            <w:r>
              <w:rPr>
                <w:rFonts w:ascii="Times New Roman"/>
                <w:b w:val="false"/>
                <w:i w:val="false"/>
                <w:color w:val="000000"/>
                <w:sz w:val="20"/>
              </w:rPr>
              <w:t xml:space="preserve">қызметшілерін көтермелеуді </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9"/>
    <w:p>
      <w:pPr>
        <w:spacing w:after="0"/>
        <w:ind w:left="0"/>
        <w:jc w:val="left"/>
      </w:pPr>
      <w:r>
        <w:rPr>
          <w:rFonts w:ascii="Times New Roman"/>
          <w:b/>
          <w:i w:val="false"/>
          <w:color w:val="000000"/>
        </w:rPr>
        <w:t xml:space="preserve"> Награда парағы</w:t>
      </w:r>
    </w:p>
    <w:bookmarkEnd w:id="59"/>
    <w:bookmarkStart w:name="z64" w:id="60"/>
    <w:p>
      <w:pPr>
        <w:spacing w:after="0"/>
        <w:ind w:left="0"/>
        <w:jc w:val="both"/>
      </w:pPr>
      <w:r>
        <w:rPr>
          <w:rFonts w:ascii="Times New Roman"/>
          <w:b w:val="false"/>
          <w:i w:val="false"/>
          <w:color w:val="000000"/>
          <w:sz w:val="28"/>
        </w:rPr>
        <w:t xml:space="preserve">
      1. Тегі, аты, әкесінің аты (бар болған жағдайда) </w:t>
      </w:r>
    </w:p>
    <w:bookmarkEnd w:id="60"/>
    <w:p>
      <w:pPr>
        <w:spacing w:after="0"/>
        <w:ind w:left="0"/>
        <w:jc w:val="both"/>
      </w:pPr>
      <w:r>
        <w:rPr>
          <w:rFonts w:ascii="Times New Roman"/>
          <w:b w:val="false"/>
          <w:i w:val="false"/>
          <w:color w:val="000000"/>
          <w:sz w:val="28"/>
        </w:rPr>
        <w:t xml:space="preserve">
      (бұдан әрі - ТАӘ) ________________________________________________ </w:t>
      </w:r>
    </w:p>
    <w:bookmarkStart w:name="z65" w:id="61"/>
    <w:p>
      <w:pPr>
        <w:spacing w:after="0"/>
        <w:ind w:left="0"/>
        <w:jc w:val="both"/>
      </w:pPr>
      <w:r>
        <w:rPr>
          <w:rFonts w:ascii="Times New Roman"/>
          <w:b w:val="false"/>
          <w:i w:val="false"/>
          <w:color w:val="000000"/>
          <w:sz w:val="28"/>
        </w:rPr>
        <w:t xml:space="preserve">
      2. Лауазымы, жұмыс, қызметорны__________________________________ </w:t>
      </w:r>
    </w:p>
    <w:bookmarkEnd w:id="61"/>
    <w:p>
      <w:pPr>
        <w:spacing w:after="0"/>
        <w:ind w:left="0"/>
        <w:jc w:val="both"/>
      </w:pPr>
      <w:r>
        <w:rPr>
          <w:rFonts w:ascii="Times New Roman"/>
          <w:b w:val="false"/>
          <w:i w:val="false"/>
          <w:color w:val="000000"/>
          <w:sz w:val="28"/>
        </w:rPr>
        <w:t xml:space="preserve">
      (кәсіпорын, мекеме, ұйым, бөлімшесінің дәл атауы көрсетіледі </w:t>
      </w:r>
    </w:p>
    <w:bookmarkStart w:name="z66" w:id="62"/>
    <w:p>
      <w:pPr>
        <w:spacing w:after="0"/>
        <w:ind w:left="0"/>
        <w:jc w:val="both"/>
      </w:pPr>
      <w:r>
        <w:rPr>
          <w:rFonts w:ascii="Times New Roman"/>
          <w:b w:val="false"/>
          <w:i w:val="false"/>
          <w:color w:val="000000"/>
          <w:sz w:val="28"/>
        </w:rPr>
        <w:t xml:space="preserve">
      3. Жынысы_____________________________________________________ </w:t>
      </w:r>
    </w:p>
    <w:bookmarkEnd w:id="62"/>
    <w:bookmarkStart w:name="z67" w:id="63"/>
    <w:p>
      <w:pPr>
        <w:spacing w:after="0"/>
        <w:ind w:left="0"/>
        <w:jc w:val="both"/>
      </w:pPr>
      <w:r>
        <w:rPr>
          <w:rFonts w:ascii="Times New Roman"/>
          <w:b w:val="false"/>
          <w:i w:val="false"/>
          <w:color w:val="000000"/>
          <w:sz w:val="28"/>
        </w:rPr>
        <w:t xml:space="preserve">
      4. Туған жылы мен туған жері_____________________________________ </w:t>
      </w:r>
    </w:p>
    <w:bookmarkEnd w:id="63"/>
    <w:bookmarkStart w:name="z68" w:id="64"/>
    <w:p>
      <w:pPr>
        <w:spacing w:after="0"/>
        <w:ind w:left="0"/>
        <w:jc w:val="both"/>
      </w:pPr>
      <w:r>
        <w:rPr>
          <w:rFonts w:ascii="Times New Roman"/>
          <w:b w:val="false"/>
          <w:i w:val="false"/>
          <w:color w:val="000000"/>
          <w:sz w:val="28"/>
        </w:rPr>
        <w:t xml:space="preserve">
      5. Ұлты________________________________________________________ </w:t>
      </w:r>
    </w:p>
    <w:bookmarkEnd w:id="64"/>
    <w:bookmarkStart w:name="z69" w:id="65"/>
    <w:p>
      <w:pPr>
        <w:spacing w:after="0"/>
        <w:ind w:left="0"/>
        <w:jc w:val="both"/>
      </w:pPr>
      <w:r>
        <w:rPr>
          <w:rFonts w:ascii="Times New Roman"/>
          <w:b w:val="false"/>
          <w:i w:val="false"/>
          <w:color w:val="000000"/>
          <w:sz w:val="28"/>
        </w:rPr>
        <w:t xml:space="preserve">
      6. Білімі________________________________________________________ </w:t>
      </w:r>
    </w:p>
    <w:bookmarkEnd w:id="65"/>
    <w:bookmarkStart w:name="z70" w:id="66"/>
    <w:p>
      <w:pPr>
        <w:spacing w:after="0"/>
        <w:ind w:left="0"/>
        <w:jc w:val="both"/>
      </w:pPr>
      <w:r>
        <w:rPr>
          <w:rFonts w:ascii="Times New Roman"/>
          <w:b w:val="false"/>
          <w:i w:val="false"/>
          <w:color w:val="000000"/>
          <w:sz w:val="28"/>
        </w:rPr>
        <w:t xml:space="preserve">
      7. Ғылыми дәрежесі, ғылыми атағы ________________________________ </w:t>
      </w:r>
    </w:p>
    <w:bookmarkEnd w:id="66"/>
    <w:bookmarkStart w:name="z71" w:id="67"/>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w:t>
      </w:r>
    </w:p>
    <w:bookmarkEnd w:id="67"/>
    <w:p>
      <w:pPr>
        <w:spacing w:after="0"/>
        <w:ind w:left="0"/>
        <w:jc w:val="both"/>
      </w:pPr>
      <w:r>
        <w:rPr>
          <w:rFonts w:ascii="Times New Roman"/>
          <w:b w:val="false"/>
          <w:i w:val="false"/>
          <w:color w:val="000000"/>
          <w:sz w:val="28"/>
        </w:rPr>
        <w:t xml:space="preserve">
      марапатталған және марапатталу уақыты: __________________________ </w:t>
      </w:r>
    </w:p>
    <w:bookmarkStart w:name="z72" w:id="68"/>
    <w:p>
      <w:pPr>
        <w:spacing w:after="0"/>
        <w:ind w:left="0"/>
        <w:jc w:val="both"/>
      </w:pPr>
      <w:r>
        <w:rPr>
          <w:rFonts w:ascii="Times New Roman"/>
          <w:b w:val="false"/>
          <w:i w:val="false"/>
          <w:color w:val="000000"/>
          <w:sz w:val="28"/>
        </w:rPr>
        <w:t xml:space="preserve">
      9. Үйінің мекенжайы: ____________________________________________ </w:t>
      </w:r>
    </w:p>
    <w:bookmarkEnd w:id="68"/>
    <w:bookmarkStart w:name="z73" w:id="69"/>
    <w:p>
      <w:pPr>
        <w:spacing w:after="0"/>
        <w:ind w:left="0"/>
        <w:jc w:val="both"/>
      </w:pPr>
      <w:r>
        <w:rPr>
          <w:rFonts w:ascii="Times New Roman"/>
          <w:b w:val="false"/>
          <w:i w:val="false"/>
          <w:color w:val="000000"/>
          <w:sz w:val="28"/>
        </w:rPr>
        <w:t xml:space="preserve">
      10. Жалпы жұмыс өтілі __________________________________________ </w:t>
      </w:r>
    </w:p>
    <w:bookmarkEnd w:id="69"/>
    <w:bookmarkStart w:name="z74" w:id="70"/>
    <w:p>
      <w:pPr>
        <w:spacing w:after="0"/>
        <w:ind w:left="0"/>
        <w:jc w:val="both"/>
      </w:pPr>
      <w:r>
        <w:rPr>
          <w:rFonts w:ascii="Times New Roman"/>
          <w:b w:val="false"/>
          <w:i w:val="false"/>
          <w:color w:val="000000"/>
          <w:sz w:val="28"/>
        </w:rPr>
        <w:t xml:space="preserve">
      11. Саладағы жұмыс өтілі_________________________________________ </w:t>
      </w:r>
    </w:p>
    <w:bookmarkEnd w:id="70"/>
    <w:bookmarkStart w:name="z75" w:id="71"/>
    <w:p>
      <w:pPr>
        <w:spacing w:after="0"/>
        <w:ind w:left="0"/>
        <w:jc w:val="both"/>
      </w:pPr>
      <w:r>
        <w:rPr>
          <w:rFonts w:ascii="Times New Roman"/>
          <w:b w:val="false"/>
          <w:i w:val="false"/>
          <w:color w:val="000000"/>
          <w:sz w:val="28"/>
        </w:rPr>
        <w:t xml:space="preserve">
      12. Осы еңбек ұжымындағы жұмыс өтілі____________________________ </w:t>
      </w:r>
    </w:p>
    <w:bookmarkEnd w:id="71"/>
    <w:bookmarkStart w:name="z76" w:id="72"/>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мінездеме: </w:t>
      </w:r>
    </w:p>
    <w:bookmarkEnd w:id="72"/>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Кандидатураны 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____________________________________________ талқылап, ұсынды. </w:t>
      </w:r>
    </w:p>
    <w:p>
      <w:pPr>
        <w:spacing w:after="0"/>
        <w:ind w:left="0"/>
        <w:jc w:val="both"/>
      </w:pPr>
      <w:r>
        <w:rPr>
          <w:rFonts w:ascii="Times New Roman"/>
          <w:b w:val="false"/>
          <w:i w:val="false"/>
          <w:color w:val="000000"/>
          <w:sz w:val="28"/>
        </w:rPr>
        <w:t xml:space="preserve">
      талқылау күні, хаттаманың №) </w:t>
      </w:r>
    </w:p>
    <w:p>
      <w:pPr>
        <w:spacing w:after="0"/>
        <w:ind w:left="0"/>
        <w:jc w:val="both"/>
      </w:pPr>
      <w:r>
        <w:rPr>
          <w:rFonts w:ascii="Times New Roman"/>
          <w:b w:val="false"/>
          <w:i w:val="false"/>
          <w:color w:val="000000"/>
          <w:sz w:val="28"/>
        </w:rPr>
        <w:t xml:space="preserve">
      Мына наградаға ұсынылады 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w:t>
      </w:r>
    </w:p>
    <w:p>
      <w:pPr>
        <w:spacing w:after="0"/>
        <w:ind w:left="0"/>
        <w:jc w:val="both"/>
      </w:pPr>
      <w:r>
        <w:rPr>
          <w:rFonts w:ascii="Times New Roman"/>
          <w:b w:val="false"/>
          <w:i w:val="false"/>
          <w:color w:val="000000"/>
          <w:sz w:val="28"/>
        </w:rPr>
        <w:t xml:space="preserve">
      ұйымның басшысы ______________ ______________________________ </w:t>
      </w:r>
    </w:p>
    <w:p>
      <w:pPr>
        <w:spacing w:after="0"/>
        <w:ind w:left="0"/>
        <w:jc w:val="both"/>
      </w:pPr>
      <w:r>
        <w:rPr>
          <w:rFonts w:ascii="Times New Roman"/>
          <w:b w:val="false"/>
          <w:i w:val="false"/>
          <w:color w:val="000000"/>
          <w:sz w:val="28"/>
        </w:rPr>
        <w:t>
      (қолы)             (Т.А.Ә.) Мөрдің орны</w:t>
      </w:r>
    </w:p>
    <w:p>
      <w:pPr>
        <w:spacing w:after="0"/>
        <w:ind w:left="0"/>
        <w:jc w:val="both"/>
      </w:pPr>
      <w:r>
        <w:rPr>
          <w:rFonts w:ascii="Times New Roman"/>
          <w:b w:val="false"/>
          <w:i w:val="false"/>
          <w:color w:val="000000"/>
          <w:sz w:val="28"/>
        </w:rPr>
        <w:t xml:space="preserve">
      _______ жылғы "_____" __________________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