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a6bc" w14:textId="f4ea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 мен медициналық бұйымдарды сақтау және тасымалдау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16 ақпандағы № ҚР ДСМ-19 бұйрығы. Қазақстан Республикасының Әділет министрлігінде 2021 жылғы 18 ақпанда № 22230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 сақтау және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"Дәрілік заттар мен медициналық бұйымдарды сақтау мен тасымалдау қағидаларын бекіту туралы" Қазақстан Республикасы Денсаулық сақтау және әлеуметтік даму министрінің 2015 жылғы 24 сәуірдегі № 262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11191 болып тіркелген, 2015 жылы 5 маусымда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министрлігі мен Қазақстан Республикасы Денсаулық сақтау және әлеуметтік даму министрлігінің кейбір бұйрықтарына өзгерістер енгізу туралы" Қазақстан Республикасы Денсаулық сақтау министрінің 2019 жылғы 22 сәуірдегі № ҚР ДСМ-44 бұйрығымен бекітілген Қазақстан Республикасы Денсаулық сақтау министрлігі мен Қазақстан Республикасы Денсаулық сақтау және әлеуметтік даму министрлігінің өзгерістер енгізілетін кейбір бұйрықтары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18582 болып тіркелген, 2019 жылғы 2 мамырда Қазақстан Республикасы нормативтік құқықтық актілерінің эталондық бақылау банкінде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 " _________2021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16 ақпандағы</w:t>
            </w:r>
            <w:r>
              <w:br/>
            </w:r>
            <w:r>
              <w:rPr>
                <w:rFonts w:ascii="Times New Roman"/>
                <w:b w:val="false"/>
                <w:i w:val="false"/>
                <w:color w:val="000000"/>
                <w:sz w:val="20"/>
              </w:rPr>
              <w:t xml:space="preserve">№ ҚР ДСМ-19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Дәрілік заттар мен медициналық бұйымдарды сақтау және тасымалдау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Дәрілік заттар мен медициналық бұйымдарды сақтау және тасымалдау қағидалары (бұдан әрі – Қағидалар) "Халық денсаулығы және денсаулық сақтау жүйесі туралы" Қазақстан Республикасының Кодексі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дәрілік заттар мен медициналық бұйымдарды сақтау және тасымалдау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4"/>
    <w:bookmarkStart w:name="z17" w:id="15"/>
    <w:p>
      <w:pPr>
        <w:spacing w:after="0"/>
        <w:ind w:left="0"/>
        <w:jc w:val="both"/>
      </w:pPr>
      <w:r>
        <w:rPr>
          <w:rFonts w:ascii="Times New Roman"/>
          <w:b w:val="false"/>
          <w:i w:val="false"/>
          <w:color w:val="000000"/>
          <w:sz w:val="28"/>
        </w:rPr>
        <w:t>
      1) айқаспа контаминация – өндіру немесе сақтау процесінде бастапқы материалдың, аралық өнімнің немесе соңғы өнімнің өзге бастапқы материалмен немесе өніммен ластануы;</w:t>
      </w:r>
    </w:p>
    <w:bookmarkEnd w:id="15"/>
    <w:bookmarkStart w:name="z18" w:id="16"/>
    <w:p>
      <w:pPr>
        <w:spacing w:after="0"/>
        <w:ind w:left="0"/>
        <w:jc w:val="both"/>
      </w:pPr>
      <w:r>
        <w:rPr>
          <w:rFonts w:ascii="Times New Roman"/>
          <w:b w:val="false"/>
          <w:i w:val="false"/>
          <w:color w:val="000000"/>
          <w:sz w:val="28"/>
        </w:rPr>
        <w:t>
      2) аймақ – дәрілік заттар мен медициналық бұйымдарды қабылдау, сақтау және өткізу процесінде әртүрлі функцияларды арнайы орындауға арналған үй-жай немесе үй-жайдың бөлігі;</w:t>
      </w:r>
    </w:p>
    <w:bookmarkEnd w:id="16"/>
    <w:bookmarkStart w:name="z19" w:id="17"/>
    <w:p>
      <w:pPr>
        <w:spacing w:after="0"/>
        <w:ind w:left="0"/>
        <w:jc w:val="both"/>
      </w:pPr>
      <w:r>
        <w:rPr>
          <w:rFonts w:ascii="Times New Roman"/>
          <w:b w:val="false"/>
          <w:i w:val="false"/>
          <w:color w:val="000000"/>
          <w:sz w:val="28"/>
        </w:rPr>
        <w:t>
      3) дәрілік заттың жарамдылық мерзімі – мерзімі өткеннен кейін дәрілік затты қолдануға болмайтын күн;</w:t>
      </w:r>
    </w:p>
    <w:bookmarkEnd w:id="17"/>
    <w:bookmarkStart w:name="z20" w:id="18"/>
    <w:p>
      <w:pPr>
        <w:spacing w:after="0"/>
        <w:ind w:left="0"/>
        <w:jc w:val="both"/>
      </w:pPr>
      <w:r>
        <w:rPr>
          <w:rFonts w:ascii="Times New Roman"/>
          <w:b w:val="false"/>
          <w:i w:val="false"/>
          <w:color w:val="000000"/>
          <w:sz w:val="28"/>
        </w:rPr>
        <w:t>
      4) дәрілік заттың қаптамасы – дәрілік затты бүлінуден және шығыннан қорғауды қамтамасыз ететін, сондай-ақ қоршаған ортаны ластанудан сақтайтын құрал немесе құралдар кешені;</w:t>
      </w:r>
    </w:p>
    <w:bookmarkEnd w:id="18"/>
    <w:bookmarkStart w:name="z21" w:id="19"/>
    <w:p>
      <w:pPr>
        <w:spacing w:after="0"/>
        <w:ind w:left="0"/>
        <w:jc w:val="both"/>
      </w:pPr>
      <w:r>
        <w:rPr>
          <w:rFonts w:ascii="Times New Roman"/>
          <w:b w:val="false"/>
          <w:i w:val="false"/>
          <w:color w:val="000000"/>
          <w:sz w:val="28"/>
        </w:rPr>
        <w:t>
      5) фармацевтикалық субстанция (белсенді фармацевтикалық субстанция) – дәрілік препараттарды өндіруге және дайындауға арналған дәрілік зат;</w:t>
      </w:r>
    </w:p>
    <w:bookmarkEnd w:id="19"/>
    <w:bookmarkStart w:name="z22" w:id="20"/>
    <w:p>
      <w:pPr>
        <w:spacing w:after="0"/>
        <w:ind w:left="0"/>
        <w:jc w:val="both"/>
      </w:pPr>
      <w:r>
        <w:rPr>
          <w:rFonts w:ascii="Times New Roman"/>
          <w:b w:val="false"/>
          <w:i w:val="false"/>
          <w:color w:val="000000"/>
          <w:sz w:val="28"/>
        </w:rPr>
        <w:t>
      6) дезинфекция – сыртқы ортада инфекциялық және паразиттік аурулардың қоздырғыштарын жоюға бағытталған арнайы іс-шаралар кешені;</w:t>
      </w:r>
    </w:p>
    <w:bookmarkEnd w:id="20"/>
    <w:bookmarkStart w:name="z23" w:id="21"/>
    <w:p>
      <w:pPr>
        <w:spacing w:after="0"/>
        <w:ind w:left="0"/>
        <w:jc w:val="both"/>
      </w:pPr>
      <w:r>
        <w:rPr>
          <w:rFonts w:ascii="Times New Roman"/>
          <w:b w:val="false"/>
          <w:i w:val="false"/>
          <w:color w:val="000000"/>
          <w:sz w:val="28"/>
        </w:rPr>
        <w:t>
      7) дератизация – кеміргіштерді жоюға немесе олардың санын азайтуға бағытталған профилактикалық және жою іс-шараларының кешені;</w:t>
      </w:r>
    </w:p>
    <w:bookmarkEnd w:id="21"/>
    <w:bookmarkStart w:name="z24" w:id="22"/>
    <w:p>
      <w:pPr>
        <w:spacing w:after="0"/>
        <w:ind w:left="0"/>
        <w:jc w:val="both"/>
      </w:pPr>
      <w:r>
        <w:rPr>
          <w:rFonts w:ascii="Times New Roman"/>
          <w:b w:val="false"/>
          <w:i w:val="false"/>
          <w:color w:val="000000"/>
          <w:sz w:val="28"/>
        </w:rPr>
        <w:t>
      8) қараңғы жерде сақтау – дәрілік заттар мен медициналық бұйымдарды жарықтан қорғалған жерде сақтау;</w:t>
      </w:r>
    </w:p>
    <w:bookmarkEnd w:id="22"/>
    <w:bookmarkStart w:name="z25" w:id="23"/>
    <w:p>
      <w:pPr>
        <w:spacing w:after="0"/>
        <w:ind w:left="0"/>
        <w:jc w:val="both"/>
      </w:pPr>
      <w:r>
        <w:rPr>
          <w:rFonts w:ascii="Times New Roman"/>
          <w:b w:val="false"/>
          <w:i w:val="false"/>
          <w:color w:val="000000"/>
          <w:sz w:val="28"/>
        </w:rPr>
        <w:t>
      9) құрғақ жерде сақтау – дәрілік заттар мен медициналық бұйымдарды ауаның салыстырмалы ылғалдылығы 65 пайыздан аспайтын үй-жайларда сақтау;</w:t>
      </w:r>
    </w:p>
    <w:bookmarkEnd w:id="23"/>
    <w:bookmarkStart w:name="z26" w:id="24"/>
    <w:p>
      <w:pPr>
        <w:spacing w:after="0"/>
        <w:ind w:left="0"/>
        <w:jc w:val="both"/>
      </w:pPr>
      <w:r>
        <w:rPr>
          <w:rFonts w:ascii="Times New Roman"/>
          <w:b w:val="false"/>
          <w:i w:val="false"/>
          <w:color w:val="000000"/>
          <w:sz w:val="28"/>
        </w:rPr>
        <w:t>
      10) медициналық көрсетілетін қызметтер – нақты адамға қатысты профилактикалық, диагностикалық, емдеу, паллиативтік немесе оңалту бағыты бар денсаулық сақтау субъектілерінің іс-әрекеттері;</w:t>
      </w:r>
    </w:p>
    <w:bookmarkEnd w:id="24"/>
    <w:bookmarkStart w:name="z27" w:id="25"/>
    <w:p>
      <w:pPr>
        <w:spacing w:after="0"/>
        <w:ind w:left="0"/>
        <w:jc w:val="both"/>
      </w:pPr>
      <w:r>
        <w:rPr>
          <w:rFonts w:ascii="Times New Roman"/>
          <w:b w:val="false"/>
          <w:i w:val="false"/>
          <w:color w:val="000000"/>
          <w:sz w:val="28"/>
        </w:rPr>
        <w:t>
      11) медициналық ұйым – негізгі қызметі медициналық қызметтерді көрсететін денсаулық сақтау ұйымы;</w:t>
      </w:r>
    </w:p>
    <w:bookmarkEnd w:id="25"/>
    <w:bookmarkStart w:name="z162" w:id="26"/>
    <w:p>
      <w:pPr>
        <w:spacing w:after="0"/>
        <w:ind w:left="0"/>
        <w:jc w:val="both"/>
      </w:pPr>
      <w:r>
        <w:rPr>
          <w:rFonts w:ascii="Times New Roman"/>
          <w:b w:val="false"/>
          <w:i w:val="false"/>
          <w:color w:val="000000"/>
          <w:sz w:val="28"/>
        </w:rPr>
        <w:t>
      11-1) өлшем құралы – өлшемге арналған және метрологиялық сипаттамалары бар техникалық құрал;</w:t>
      </w:r>
    </w:p>
    <w:bookmarkEnd w:id="26"/>
    <w:bookmarkStart w:name="z28" w:id="27"/>
    <w:p>
      <w:pPr>
        <w:spacing w:after="0"/>
        <w:ind w:left="0"/>
        <w:jc w:val="both"/>
      </w:pPr>
      <w:r>
        <w:rPr>
          <w:rFonts w:ascii="Times New Roman"/>
          <w:b w:val="false"/>
          <w:i w:val="false"/>
          <w:color w:val="000000"/>
          <w:sz w:val="28"/>
        </w:rPr>
        <w:t>
      12) сақтау үй-жайы – дәрілік заттар мен медициналық бұйымдарды сақтауға арналған арнайы бөлінген және жабдықталған өндірістік үй-жайлар;</w:t>
      </w:r>
    </w:p>
    <w:bookmarkEnd w:id="27"/>
    <w:bookmarkStart w:name="z29" w:id="28"/>
    <w:p>
      <w:pPr>
        <w:spacing w:after="0"/>
        <w:ind w:left="0"/>
        <w:jc w:val="both"/>
      </w:pPr>
      <w:r>
        <w:rPr>
          <w:rFonts w:ascii="Times New Roman"/>
          <w:b w:val="false"/>
          <w:i w:val="false"/>
          <w:color w:val="000000"/>
          <w:sz w:val="28"/>
        </w:rPr>
        <w:t>
      13) таңбалау – тұтынушыға арналған ақпарат бар және өнімге (тауарға) жазылған мәтін, тауарлық белгілер, шартты белгілер және суреттер, құжаттар, жадынамалар (қосымша бет), заттаңбалар, контрзаттаңбалар, кольереткалар, затбелгілер, дәрілік заттардың қаптамасына (ыдысқа) немесе тікелей медициналық бұйымға жапсырылған жапсырмалар (стикерлер);</w:t>
      </w:r>
    </w:p>
    <w:bookmarkEnd w:id="28"/>
    <w:bookmarkStart w:name="z30" w:id="29"/>
    <w:p>
      <w:pPr>
        <w:spacing w:after="0"/>
        <w:ind w:left="0"/>
        <w:jc w:val="both"/>
      </w:pPr>
      <w:r>
        <w:rPr>
          <w:rFonts w:ascii="Times New Roman"/>
          <w:b w:val="false"/>
          <w:i w:val="false"/>
          <w:color w:val="000000"/>
          <w:sz w:val="28"/>
        </w:rPr>
        <w:t>
      14) термоконтейнер – оңтайлы температуралық режим (+2</w:t>
      </w:r>
      <w:r>
        <w:rPr>
          <w:rFonts w:ascii="Times New Roman"/>
          <w:b w:val="false"/>
          <w:i w:val="false"/>
          <w:color w:val="000000"/>
          <w:vertAlign w:val="superscript"/>
        </w:rPr>
        <w:t>0</w:t>
      </w:r>
      <w:r>
        <w:rPr>
          <w:rFonts w:ascii="Times New Roman"/>
          <w:b w:val="false"/>
          <w:i w:val="false"/>
          <w:color w:val="000000"/>
          <w:sz w:val="28"/>
        </w:rPr>
        <w:t>С-тан +8</w:t>
      </w:r>
      <w:r>
        <w:rPr>
          <w:rFonts w:ascii="Times New Roman"/>
          <w:b w:val="false"/>
          <w:i w:val="false"/>
          <w:color w:val="000000"/>
          <w:vertAlign w:val="superscript"/>
        </w:rPr>
        <w:t>0</w:t>
      </w:r>
      <w:r>
        <w:rPr>
          <w:rFonts w:ascii="Times New Roman"/>
          <w:b w:val="false"/>
          <w:i w:val="false"/>
          <w:color w:val="000000"/>
          <w:sz w:val="28"/>
        </w:rPr>
        <w:t>С-қа дейін) оның қуысына орналастырылған мұздатылған тоңазытқыш элементтерінің көмегімен қамтамасыз етілетін, жылу оқшаулағыш қасиеттері бар және тығыз жапсарлас қақпағы бар медициналық иммундық-биологиялық препараттарды тасымалдауға арналған жәшік (немесе сөмке);</w:t>
      </w:r>
    </w:p>
    <w:bookmarkEnd w:id="29"/>
    <w:bookmarkStart w:name="z31" w:id="30"/>
    <w:p>
      <w:pPr>
        <w:spacing w:after="0"/>
        <w:ind w:left="0"/>
        <w:jc w:val="both"/>
      </w:pPr>
      <w:r>
        <w:rPr>
          <w:rFonts w:ascii="Times New Roman"/>
          <w:b w:val="false"/>
          <w:i w:val="false"/>
          <w:color w:val="000000"/>
          <w:sz w:val="28"/>
        </w:rPr>
        <w:t>
      15) тоңазыту бөлмесі (камерасы) – қажетті температуралық режимді 0</w:t>
      </w:r>
      <w:r>
        <w:rPr>
          <w:rFonts w:ascii="Times New Roman"/>
          <w:b w:val="false"/>
          <w:i w:val="false"/>
          <w:color w:val="000000"/>
          <w:vertAlign w:val="superscript"/>
        </w:rPr>
        <w:t>о</w:t>
      </w:r>
      <w:r>
        <w:rPr>
          <w:rFonts w:ascii="Times New Roman"/>
          <w:b w:val="false"/>
          <w:i w:val="false"/>
          <w:color w:val="000000"/>
          <w:sz w:val="28"/>
        </w:rPr>
        <w:t>С-тан кем емес ұстауды қамтамасыз ететін тоңазытқыш жабдығымен жарақталған арнайы тұмшаланған камера;</w:t>
      </w:r>
    </w:p>
    <w:bookmarkEnd w:id="30"/>
    <w:bookmarkStart w:name="z32" w:id="31"/>
    <w:p>
      <w:pPr>
        <w:spacing w:after="0"/>
        <w:ind w:left="0"/>
        <w:jc w:val="both"/>
      </w:pPr>
      <w:r>
        <w:rPr>
          <w:rFonts w:ascii="Times New Roman"/>
          <w:b w:val="false"/>
          <w:i w:val="false"/>
          <w:color w:val="000000"/>
          <w:sz w:val="28"/>
        </w:rPr>
        <w:t>
      16) тоңазыту элементі (бұдан әрі – тоңазыту элементі) – пайдалану алдында қатырылатын және контейнердегі температураны +2</w:t>
      </w:r>
      <w:r>
        <w:rPr>
          <w:rFonts w:ascii="Times New Roman"/>
          <w:b w:val="false"/>
          <w:i w:val="false"/>
          <w:color w:val="000000"/>
          <w:vertAlign w:val="superscript"/>
        </w:rPr>
        <w:t>о</w:t>
      </w:r>
      <w:r>
        <w:rPr>
          <w:rFonts w:ascii="Times New Roman"/>
          <w:b w:val="false"/>
          <w:i w:val="false"/>
          <w:color w:val="000000"/>
          <w:sz w:val="28"/>
        </w:rPr>
        <w:t>С-тан +8</w:t>
      </w:r>
      <w:r>
        <w:rPr>
          <w:rFonts w:ascii="Times New Roman"/>
          <w:b w:val="false"/>
          <w:i w:val="false"/>
          <w:color w:val="000000"/>
          <w:vertAlign w:val="superscript"/>
        </w:rPr>
        <w:t>о</w:t>
      </w:r>
      <w:r>
        <w:rPr>
          <w:rFonts w:ascii="Times New Roman"/>
          <w:b w:val="false"/>
          <w:i w:val="false"/>
          <w:color w:val="000000"/>
          <w:sz w:val="28"/>
        </w:rPr>
        <w:t>С-қа дейін ұстап тұруға қызмет ететін, герметикалық жабылатын тығыны бар су толтыруға арналған тікбұрышты пішіндегі пластикалық немесе металл ыдыс.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12.03.2026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3. Дәрілік заттар мен медициналық бұйымдарды сақтау белгілі бір температурада жүзеге асырылады:</w:t>
      </w:r>
    </w:p>
    <w:bookmarkEnd w:id="32"/>
    <w:p>
      <w:pPr>
        <w:spacing w:after="0"/>
        <w:ind w:left="0"/>
        <w:jc w:val="both"/>
      </w:pPr>
      <w:r>
        <w:rPr>
          <w:rFonts w:ascii="Times New Roman"/>
          <w:b w:val="false"/>
          <w:i w:val="false"/>
          <w:color w:val="000000"/>
          <w:sz w:val="28"/>
        </w:rPr>
        <w:t>
      терең салқындату -15</w:t>
      </w:r>
      <w:r>
        <w:rPr>
          <w:rFonts w:ascii="Times New Roman"/>
          <w:b w:val="false"/>
          <w:i w:val="false"/>
          <w:color w:val="000000"/>
          <w:vertAlign w:val="superscript"/>
        </w:rPr>
        <w:t>0</w:t>
      </w:r>
      <w:r>
        <w:rPr>
          <w:rFonts w:ascii="Times New Roman"/>
          <w:b w:val="false"/>
          <w:i w:val="false"/>
          <w:color w:val="000000"/>
          <w:sz w:val="28"/>
        </w:rPr>
        <w:t>С-тан төмен;</w:t>
      </w:r>
    </w:p>
    <w:p>
      <w:pPr>
        <w:spacing w:after="0"/>
        <w:ind w:left="0"/>
        <w:jc w:val="both"/>
      </w:pPr>
      <w:r>
        <w:rPr>
          <w:rFonts w:ascii="Times New Roman"/>
          <w:b w:val="false"/>
          <w:i w:val="false"/>
          <w:color w:val="000000"/>
          <w:sz w:val="28"/>
        </w:rPr>
        <w:t>
      тоңазытқышта +2</w:t>
      </w:r>
      <w:r>
        <w:rPr>
          <w:rFonts w:ascii="Times New Roman"/>
          <w:b w:val="false"/>
          <w:i w:val="false"/>
          <w:color w:val="000000"/>
          <w:vertAlign w:val="superscript"/>
        </w:rPr>
        <w:t>0</w:t>
      </w:r>
      <w:r>
        <w:rPr>
          <w:rFonts w:ascii="Times New Roman"/>
          <w:b w:val="false"/>
          <w:i w:val="false"/>
          <w:color w:val="000000"/>
          <w:sz w:val="28"/>
        </w:rPr>
        <w:t>С-ден +8</w:t>
      </w:r>
      <w:r>
        <w:rPr>
          <w:rFonts w:ascii="Times New Roman"/>
          <w:b w:val="false"/>
          <w:i w:val="false"/>
          <w:color w:val="000000"/>
          <w:vertAlign w:val="superscript"/>
        </w:rPr>
        <w:t>0</w:t>
      </w:r>
      <w:r>
        <w:rPr>
          <w:rFonts w:ascii="Times New Roman"/>
          <w:b w:val="false"/>
          <w:i w:val="false"/>
          <w:color w:val="000000"/>
          <w:sz w:val="28"/>
        </w:rPr>
        <w:t>С-қа дейін;</w:t>
      </w:r>
    </w:p>
    <w:p>
      <w:pPr>
        <w:spacing w:after="0"/>
        <w:ind w:left="0"/>
        <w:jc w:val="both"/>
      </w:pPr>
      <w:r>
        <w:rPr>
          <w:rFonts w:ascii="Times New Roman"/>
          <w:b w:val="false"/>
          <w:i w:val="false"/>
          <w:color w:val="000000"/>
          <w:sz w:val="28"/>
        </w:rPr>
        <w:t>
      салқын жерде +8</w:t>
      </w:r>
      <w:r>
        <w:rPr>
          <w:rFonts w:ascii="Times New Roman"/>
          <w:b w:val="false"/>
          <w:i w:val="false"/>
          <w:color w:val="000000"/>
          <w:vertAlign w:val="superscript"/>
        </w:rPr>
        <w:t>0</w:t>
      </w:r>
      <w:r>
        <w:rPr>
          <w:rFonts w:ascii="Times New Roman"/>
          <w:b w:val="false"/>
          <w:i w:val="false"/>
          <w:color w:val="000000"/>
          <w:sz w:val="28"/>
        </w:rPr>
        <w:t>С-тан +15</w:t>
      </w:r>
      <w:r>
        <w:rPr>
          <w:rFonts w:ascii="Times New Roman"/>
          <w:b w:val="false"/>
          <w:i w:val="false"/>
          <w:color w:val="000000"/>
          <w:vertAlign w:val="superscript"/>
        </w:rPr>
        <w:t>0</w:t>
      </w:r>
      <w:r>
        <w:rPr>
          <w:rFonts w:ascii="Times New Roman"/>
          <w:b w:val="false"/>
          <w:i w:val="false"/>
          <w:color w:val="000000"/>
          <w:sz w:val="28"/>
        </w:rPr>
        <w:t>С-қа дейін;</w:t>
      </w:r>
    </w:p>
    <w:p>
      <w:pPr>
        <w:spacing w:after="0"/>
        <w:ind w:left="0"/>
        <w:jc w:val="both"/>
      </w:pPr>
      <w:r>
        <w:rPr>
          <w:rFonts w:ascii="Times New Roman"/>
          <w:b w:val="false"/>
          <w:i w:val="false"/>
          <w:color w:val="000000"/>
          <w:sz w:val="28"/>
        </w:rPr>
        <w:t>
      бөлме температурасында +15</w:t>
      </w:r>
      <w:r>
        <w:rPr>
          <w:rFonts w:ascii="Times New Roman"/>
          <w:b w:val="false"/>
          <w:i w:val="false"/>
          <w:color w:val="000000"/>
          <w:vertAlign w:val="superscript"/>
        </w:rPr>
        <w:t>0</w:t>
      </w:r>
      <w:r>
        <w:rPr>
          <w:rFonts w:ascii="Times New Roman"/>
          <w:b w:val="false"/>
          <w:i w:val="false"/>
          <w:color w:val="000000"/>
          <w:sz w:val="28"/>
        </w:rPr>
        <w:t>С-тан +25</w:t>
      </w:r>
      <w:r>
        <w:rPr>
          <w:rFonts w:ascii="Times New Roman"/>
          <w:b w:val="false"/>
          <w:i w:val="false"/>
          <w:color w:val="000000"/>
          <w:vertAlign w:val="superscript"/>
        </w:rPr>
        <w:t>0</w:t>
      </w:r>
      <w:r>
        <w:rPr>
          <w:rFonts w:ascii="Times New Roman"/>
          <w:b w:val="false"/>
          <w:i w:val="false"/>
          <w:color w:val="000000"/>
          <w:sz w:val="28"/>
        </w:rPr>
        <w:t>С-қа дейін.</w:t>
      </w:r>
    </w:p>
    <w:bookmarkStart w:name="z160" w:id="33"/>
    <w:p>
      <w:pPr>
        <w:spacing w:after="0"/>
        <w:ind w:left="0"/>
        <w:jc w:val="both"/>
      </w:pPr>
      <w:r>
        <w:rPr>
          <w:rFonts w:ascii="Times New Roman"/>
          <w:b w:val="false"/>
          <w:i w:val="false"/>
          <w:color w:val="000000"/>
          <w:sz w:val="28"/>
        </w:rPr>
        <w:t>
      3-1. Дәрілік заттар мен медициналық бұйымдарды сақтау егер өндірушінің пайдалану жөніндегі нұсқаулықта өзгеше белгіленбесе, сақтау бөлмесіндегі ауаның салыстырмалы ылғалдылығы 65 %-дан жоғары емес жағдайда жүзеге асырылуы тиіс.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4. Дәрілік заттар мен медициналық бұйымдарды сақтау: </w:t>
      </w:r>
    </w:p>
    <w:bookmarkEnd w:id="34"/>
    <w:bookmarkStart w:name="z35" w:id="35"/>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231-бабына</w:t>
      </w:r>
      <w:r>
        <w:rPr>
          <w:rFonts w:ascii="Times New Roman"/>
          <w:b w:val="false"/>
          <w:i w:val="false"/>
          <w:color w:val="000000"/>
          <w:sz w:val="28"/>
        </w:rPr>
        <w:t xml:space="preserve"> сәйкес дәрілік заттардың сапасы мен қауіпсіздігін бақылау жөніндегі нормативтік-техникалық құжатта, дәрілік заттар мен медициналық бұйымдарға арналған медициналық қолдану жөніндегі нұсқаулықта, олардың қаптамаларының таңбалануында көрсетілген пайдалану құжаттарында өндіруші белгілеген шарттарға сәйкес олардың бүкіл жарамдылық мерзімі ішінде қауіпсіздігін, тиімділігі мен сапасын қамтамасыз ететін;</w:t>
      </w:r>
    </w:p>
    <w:bookmarkEnd w:id="35"/>
    <w:bookmarkStart w:name="z36" w:id="36"/>
    <w:p>
      <w:pPr>
        <w:spacing w:after="0"/>
        <w:ind w:left="0"/>
        <w:jc w:val="both"/>
      </w:pPr>
      <w:r>
        <w:rPr>
          <w:rFonts w:ascii="Times New Roman"/>
          <w:b w:val="false"/>
          <w:i w:val="false"/>
          <w:color w:val="000000"/>
          <w:sz w:val="28"/>
        </w:rPr>
        <w:t>
      2) дәрілік заттар мен медициналық бұйымдардың сақталуын қамтамасыз ететін жағдайларда жүзеге асырылады;</w:t>
      </w:r>
    </w:p>
    <w:bookmarkEnd w:id="36"/>
    <w:bookmarkStart w:name="z37" w:id="37"/>
    <w:p>
      <w:pPr>
        <w:spacing w:after="0"/>
        <w:ind w:left="0"/>
        <w:jc w:val="both"/>
      </w:pPr>
      <w:r>
        <w:rPr>
          <w:rFonts w:ascii="Times New Roman"/>
          <w:b w:val="false"/>
          <w:i w:val="false"/>
          <w:color w:val="000000"/>
          <w:sz w:val="28"/>
        </w:rPr>
        <w:t>
      3)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медициналық бұйымның пайдалану сипаттамалары мен тиімділігі өндіруші айқындаған пайдалану мерзімі ішінде пайдаланушылардың және үшінші адамдардың өмірі мен денсаулығына қатер төндіретін дәрежеге дейін өзгертілмейді.</w:t>
      </w:r>
    </w:p>
    <w:bookmarkEnd w:id="37"/>
    <w:bookmarkStart w:name="z38" w:id="38"/>
    <w:p>
      <w:pPr>
        <w:spacing w:after="0"/>
        <w:ind w:left="0"/>
        <w:jc w:val="both"/>
      </w:pPr>
      <w:r>
        <w:rPr>
          <w:rFonts w:ascii="Times New Roman"/>
          <w:b w:val="false"/>
          <w:i w:val="false"/>
          <w:color w:val="000000"/>
          <w:sz w:val="28"/>
        </w:rPr>
        <w:t>
      5. Дәрілік заттар мен медициналық бұйымдар оларға қандай да бір әсер етуге жол бермеу үшін басқа өнімнен бөлек сақталады, жарықтың, температураның, ылғалдың әсерінен қорғалады.</w:t>
      </w:r>
    </w:p>
    <w:bookmarkEnd w:id="38"/>
    <w:bookmarkStart w:name="z39" w:id="39"/>
    <w:p>
      <w:pPr>
        <w:spacing w:after="0"/>
        <w:ind w:left="0"/>
        <w:jc w:val="both"/>
      </w:pPr>
      <w:r>
        <w:rPr>
          <w:rFonts w:ascii="Times New Roman"/>
          <w:b w:val="false"/>
          <w:i w:val="false"/>
          <w:color w:val="000000"/>
          <w:sz w:val="28"/>
        </w:rPr>
        <w:t>
      6. Дәрілік заттар мен медициналық бұйымдарды сақтауды жүзеге асыратын объектілерде денсаулық сақтау субъектісінің басшысы дәрілік заттар мен медициналық бұйымдар сапасының сақталуын қамтамасыз етуге жауапты адамды тағайындайды.</w:t>
      </w:r>
    </w:p>
    <w:bookmarkEnd w:id="39"/>
    <w:bookmarkStart w:name="z40" w:id="40"/>
    <w:p>
      <w:pPr>
        <w:spacing w:after="0"/>
        <w:ind w:left="0"/>
        <w:jc w:val="both"/>
      </w:pPr>
      <w:r>
        <w:rPr>
          <w:rFonts w:ascii="Times New Roman"/>
          <w:b w:val="false"/>
          <w:i w:val="false"/>
          <w:color w:val="000000"/>
          <w:sz w:val="28"/>
        </w:rPr>
        <w:t>
      7. Дәрілік заттар мен медициналық бұйымдарды сақтау процесінде жауапты тұлға айына бір реттен сиретпей дәрілік заттар мен медициналық бұйымдардың қаптамасының (ыдысының) жағдайын және олардың сыртқы өзгерістерін көзбен қөру арқылы сапасын бақылауды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8. Дәрілік заттар менмедициналық бұйымдарды сақтауды жүзеге асыратын субъектілер қағаз және электрондық жеткізгіштерде жарамдылық мерзімдерін есепке алуды жүргізеді.</w:t>
      </w:r>
    </w:p>
    <w:bookmarkEnd w:id="41"/>
    <w:bookmarkStart w:name="z42" w:id="42"/>
    <w:p>
      <w:pPr>
        <w:spacing w:after="0"/>
        <w:ind w:left="0"/>
        <w:jc w:val="both"/>
      </w:pPr>
      <w:r>
        <w:rPr>
          <w:rFonts w:ascii="Times New Roman"/>
          <w:b w:val="false"/>
          <w:i w:val="false"/>
          <w:color w:val="000000"/>
          <w:sz w:val="28"/>
        </w:rPr>
        <w:t>
      9. Дәрілік заттар мен медициналық бұйымдарды сақтау:</w:t>
      </w:r>
    </w:p>
    <w:bookmarkEnd w:id="42"/>
    <w:p>
      <w:pPr>
        <w:spacing w:after="0"/>
        <w:ind w:left="0"/>
        <w:jc w:val="both"/>
      </w:pPr>
      <w:r>
        <w:rPr>
          <w:rFonts w:ascii="Times New Roman"/>
          <w:b w:val="false"/>
          <w:i w:val="false"/>
          <w:color w:val="000000"/>
          <w:sz w:val="28"/>
        </w:rPr>
        <w:t>
      медициналық-санитариялық алғашқы және (немесе) консультациялық-диагностикалық көмек көрсететін денсаулық сақтау ұйымдарындағы дәріхана, дәріхана пунктінің, жылжымалы дәріхана пунктінің, оптика, медициналық бұйымдар дүкендерінің;</w:t>
      </w:r>
    </w:p>
    <w:p>
      <w:pPr>
        <w:spacing w:after="0"/>
        <w:ind w:left="0"/>
        <w:jc w:val="both"/>
      </w:pPr>
      <w:r>
        <w:rPr>
          <w:rFonts w:ascii="Times New Roman"/>
          <w:b w:val="false"/>
          <w:i w:val="false"/>
          <w:color w:val="000000"/>
          <w:sz w:val="28"/>
        </w:rPr>
        <w:t>
      медициналық ұйымның – бөлімшелері, кабинеттері мен мейіргер посттарында;</w:t>
      </w:r>
    </w:p>
    <w:p>
      <w:pPr>
        <w:spacing w:after="0"/>
        <w:ind w:left="0"/>
        <w:jc w:val="both"/>
      </w:pPr>
      <w:r>
        <w:rPr>
          <w:rFonts w:ascii="Times New Roman"/>
          <w:b w:val="false"/>
          <w:i w:val="false"/>
          <w:color w:val="000000"/>
          <w:sz w:val="28"/>
        </w:rPr>
        <w:t>
      дәріхана қоймасының, дәрілік заттар мен медициналық бұйымдарды уақытша сақтау қоймасының, медициналық бұйымдар қоймасының, дәрілік заттар мен медициналық бұйымдарды өндіру жөніндегі ұйымның сақтау үй-жайларында (аймақтарында) жүзеге асырылады.</w:t>
      </w:r>
    </w:p>
    <w:bookmarkStart w:name="z43" w:id="43"/>
    <w:p>
      <w:pPr>
        <w:spacing w:after="0"/>
        <w:ind w:left="0"/>
        <w:jc w:val="both"/>
      </w:pPr>
      <w:r>
        <w:rPr>
          <w:rFonts w:ascii="Times New Roman"/>
          <w:b w:val="false"/>
          <w:i w:val="false"/>
          <w:color w:val="000000"/>
          <w:sz w:val="28"/>
        </w:rPr>
        <w:t>
      10. Барлық дәрілік заттар мен медициналық бұйымдар оларға әртүрлі сыртқы орта факторлары әсерінің физикалық және физикалық-химиялық қасиеттеріне байланысты мыналарға:</w:t>
      </w:r>
    </w:p>
    <w:bookmarkEnd w:id="43"/>
    <w:bookmarkStart w:name="z44" w:id="44"/>
    <w:p>
      <w:pPr>
        <w:spacing w:after="0"/>
        <w:ind w:left="0"/>
        <w:jc w:val="both"/>
      </w:pPr>
      <w:r>
        <w:rPr>
          <w:rFonts w:ascii="Times New Roman"/>
          <w:b w:val="false"/>
          <w:i w:val="false"/>
          <w:color w:val="000000"/>
          <w:sz w:val="28"/>
        </w:rPr>
        <w:t>
      1) жарық әсерінен қорғауды талап ететін;</w:t>
      </w:r>
    </w:p>
    <w:bookmarkEnd w:id="44"/>
    <w:bookmarkStart w:name="z45" w:id="45"/>
    <w:p>
      <w:pPr>
        <w:spacing w:after="0"/>
        <w:ind w:left="0"/>
        <w:jc w:val="both"/>
      </w:pPr>
      <w:r>
        <w:rPr>
          <w:rFonts w:ascii="Times New Roman"/>
          <w:b w:val="false"/>
          <w:i w:val="false"/>
          <w:color w:val="000000"/>
          <w:sz w:val="28"/>
        </w:rPr>
        <w:t>
      2) ылғал әсерінен қорғауды талап ететін;</w:t>
      </w:r>
    </w:p>
    <w:bookmarkEnd w:id="45"/>
    <w:bookmarkStart w:name="z46" w:id="46"/>
    <w:p>
      <w:pPr>
        <w:spacing w:after="0"/>
        <w:ind w:left="0"/>
        <w:jc w:val="both"/>
      </w:pPr>
      <w:r>
        <w:rPr>
          <w:rFonts w:ascii="Times New Roman"/>
          <w:b w:val="false"/>
          <w:i w:val="false"/>
          <w:color w:val="000000"/>
          <w:sz w:val="28"/>
        </w:rPr>
        <w:t>
      3) буланып ұшудан қорғауды талап ететін;</w:t>
      </w:r>
    </w:p>
    <w:bookmarkEnd w:id="46"/>
    <w:bookmarkStart w:name="z47" w:id="47"/>
    <w:p>
      <w:pPr>
        <w:spacing w:after="0"/>
        <w:ind w:left="0"/>
        <w:jc w:val="both"/>
      </w:pPr>
      <w:r>
        <w:rPr>
          <w:rFonts w:ascii="Times New Roman"/>
          <w:b w:val="false"/>
          <w:i w:val="false"/>
          <w:color w:val="000000"/>
          <w:sz w:val="28"/>
        </w:rPr>
        <w:t>
      4) жоғары температураның әсерінен қорғауды талап ететін;</w:t>
      </w:r>
    </w:p>
    <w:bookmarkEnd w:id="47"/>
    <w:bookmarkStart w:name="z48" w:id="48"/>
    <w:p>
      <w:pPr>
        <w:spacing w:after="0"/>
        <w:ind w:left="0"/>
        <w:jc w:val="both"/>
      </w:pPr>
      <w:r>
        <w:rPr>
          <w:rFonts w:ascii="Times New Roman"/>
          <w:b w:val="false"/>
          <w:i w:val="false"/>
          <w:color w:val="000000"/>
          <w:sz w:val="28"/>
        </w:rPr>
        <w:t>
      5) төмен температурадан қорғауды талап ететін;</w:t>
      </w:r>
    </w:p>
    <w:bookmarkEnd w:id="48"/>
    <w:bookmarkStart w:name="z49" w:id="49"/>
    <w:p>
      <w:pPr>
        <w:spacing w:after="0"/>
        <w:ind w:left="0"/>
        <w:jc w:val="both"/>
      </w:pPr>
      <w:r>
        <w:rPr>
          <w:rFonts w:ascii="Times New Roman"/>
          <w:b w:val="false"/>
          <w:i w:val="false"/>
          <w:color w:val="000000"/>
          <w:sz w:val="28"/>
        </w:rPr>
        <w:t>
      6) қоршаған ортадағы газдардың әсерінен қорғауды талап ететін;</w:t>
      </w:r>
    </w:p>
    <w:bookmarkEnd w:id="49"/>
    <w:bookmarkStart w:name="z50" w:id="50"/>
    <w:p>
      <w:pPr>
        <w:spacing w:after="0"/>
        <w:ind w:left="0"/>
        <w:jc w:val="both"/>
      </w:pPr>
      <w:r>
        <w:rPr>
          <w:rFonts w:ascii="Times New Roman"/>
          <w:b w:val="false"/>
          <w:i w:val="false"/>
          <w:color w:val="000000"/>
          <w:sz w:val="28"/>
        </w:rPr>
        <w:t>
      7) иісі бар, бояғыш;</w:t>
      </w:r>
    </w:p>
    <w:bookmarkEnd w:id="50"/>
    <w:bookmarkStart w:name="z51" w:id="51"/>
    <w:p>
      <w:pPr>
        <w:spacing w:after="0"/>
        <w:ind w:left="0"/>
        <w:jc w:val="both"/>
      </w:pPr>
      <w:r>
        <w:rPr>
          <w:rFonts w:ascii="Times New Roman"/>
          <w:b w:val="false"/>
          <w:i w:val="false"/>
          <w:color w:val="000000"/>
          <w:sz w:val="28"/>
        </w:rPr>
        <w:t>
      8) өрт қаупі және жарылу қаупі бар болып бөлінеді.</w:t>
      </w:r>
    </w:p>
    <w:bookmarkEnd w:id="51"/>
    <w:bookmarkStart w:name="z52" w:id="52"/>
    <w:p>
      <w:pPr>
        <w:spacing w:after="0"/>
        <w:ind w:left="0"/>
        <w:jc w:val="left"/>
      </w:pPr>
      <w:r>
        <w:rPr>
          <w:rFonts w:ascii="Times New Roman"/>
          <w:b/>
          <w:i w:val="false"/>
          <w:color w:val="000000"/>
        </w:rPr>
        <w:t xml:space="preserve"> 2-тарау. Дәрілік заттар мен медициналық бұйымдарды сақтау тәртібі</w:t>
      </w:r>
    </w:p>
    <w:bookmarkEnd w:id="52"/>
    <w:bookmarkStart w:name="z53" w:id="53"/>
    <w:p>
      <w:pPr>
        <w:spacing w:after="0"/>
        <w:ind w:left="0"/>
        <w:jc w:val="both"/>
      </w:pPr>
      <w:r>
        <w:rPr>
          <w:rFonts w:ascii="Times New Roman"/>
          <w:b w:val="false"/>
          <w:i w:val="false"/>
          <w:color w:val="000000"/>
          <w:sz w:val="28"/>
        </w:rPr>
        <w:t>
      11. Дәрілік заттар мен медициналық бұйымдарды сақтау үй-жайларын (аймақтарын) жобалау, орналастыру, құрамы, аудандарының көлемі, жарақтандыру және оларды пайдалану дәрілік заттар мен медициналық бұйымдардың әртүрлі топтарының сақталуын, оларды сақтау және олармен жұмыс істеу жағдайларын қамтамасыз етеді.</w:t>
      </w:r>
    </w:p>
    <w:bookmarkEnd w:id="53"/>
    <w:p>
      <w:pPr>
        <w:spacing w:after="0"/>
        <w:ind w:left="0"/>
        <w:jc w:val="both"/>
      </w:pPr>
      <w:r>
        <w:rPr>
          <w:rFonts w:ascii="Times New Roman"/>
          <w:b w:val="false"/>
          <w:i w:val="false"/>
          <w:color w:val="000000"/>
          <w:sz w:val="28"/>
        </w:rPr>
        <w:t>
      Орындалатын жұмыстарға байланысты сақтау үй-жайлары (аймақтары) ретімен өзара байланысқан, шатыстыруды, сондай-ақ бөгде адамдардың кіруін болдырмайды.</w:t>
      </w:r>
    </w:p>
    <w:p>
      <w:pPr>
        <w:spacing w:after="0"/>
        <w:ind w:left="0"/>
        <w:jc w:val="both"/>
      </w:pPr>
      <w:r>
        <w:rPr>
          <w:rFonts w:ascii="Times New Roman"/>
          <w:b w:val="false"/>
          <w:i w:val="false"/>
          <w:color w:val="000000"/>
          <w:sz w:val="28"/>
        </w:rPr>
        <w:t>
      Сақтау үй-жайлары (аймақтары) дәрілік заттар мен медициналық бұйымдарды қабылдау, сақтау, түсіру операцияларының жүзеге асырылуын қамтамасыз етеді. Жүргізілетін барлық операциялардың дәлдігі мен қауіпсіздігін қамтамасыз ету үшін сақтау үй-жайлары (аймақтары) жарықпен қамтамасыз етіледі.</w:t>
      </w:r>
    </w:p>
    <w:p>
      <w:pPr>
        <w:spacing w:after="0"/>
        <w:ind w:left="0"/>
        <w:jc w:val="both"/>
      </w:pPr>
      <w:r>
        <w:rPr>
          <w:rFonts w:ascii="Times New Roman"/>
          <w:b w:val="false"/>
          <w:i w:val="false"/>
          <w:color w:val="000000"/>
          <w:sz w:val="28"/>
        </w:rPr>
        <w:t>
      Сақтау үй-жайларында орналастырылған дәрілік заттар мен медициналық бұйымдарды бір сәттегі көлем сақтау үй-жайлары ауданының 75 пайызынан аспайды.</w:t>
      </w:r>
    </w:p>
    <w:bookmarkStart w:name="z54" w:id="54"/>
    <w:p>
      <w:pPr>
        <w:spacing w:after="0"/>
        <w:ind w:left="0"/>
        <w:jc w:val="both"/>
      </w:pPr>
      <w:r>
        <w:rPr>
          <w:rFonts w:ascii="Times New Roman"/>
          <w:b w:val="false"/>
          <w:i w:val="false"/>
          <w:color w:val="000000"/>
          <w:sz w:val="28"/>
        </w:rPr>
        <w:t>
      12. Дәрілік заттарды сақтау үй-жайларының (аймақтарының) әрленуі мен едендерінің механикаландыру құралдарының әсеріне және дезинфекциялау құралдарын пайдалана отырып ылғалды жинауға төзімді жабыны болады.</w:t>
      </w:r>
    </w:p>
    <w:bookmarkEnd w:id="54"/>
    <w:p>
      <w:pPr>
        <w:spacing w:after="0"/>
        <w:ind w:left="0"/>
        <w:jc w:val="both"/>
      </w:pPr>
      <w:r>
        <w:rPr>
          <w:rFonts w:ascii="Times New Roman"/>
          <w:b w:val="false"/>
          <w:i w:val="false"/>
          <w:color w:val="000000"/>
          <w:sz w:val="28"/>
        </w:rPr>
        <w:t>
      Үй-жайлардың және сақтауға арналған жабдықтың тазалығы сақталады. Жинау (тазарту) үшін қолданылатын жабдық, мүккәмал және материалдар, сондай-ақ жуу және дезинфекциялау құралдары бөлек сақтау үй-жайында (аймағында) сақталады және олар контаминация көзі болмайтындай етіп қолданылады.</w:t>
      </w:r>
    </w:p>
    <w:bookmarkStart w:name="z55" w:id="55"/>
    <w:p>
      <w:pPr>
        <w:spacing w:after="0"/>
        <w:ind w:left="0"/>
        <w:jc w:val="both"/>
      </w:pPr>
      <w:r>
        <w:rPr>
          <w:rFonts w:ascii="Times New Roman"/>
          <w:b w:val="false"/>
          <w:i w:val="false"/>
          <w:color w:val="000000"/>
          <w:sz w:val="28"/>
        </w:rPr>
        <w:t>
      13. Сақтау үй-жайларында (аймақтарында) дәрілік заттар мен медициналық бұйымдар зауыт немесе көлік қаптамасында сақталады.</w:t>
      </w:r>
    </w:p>
    <w:bookmarkEnd w:id="55"/>
    <w:p>
      <w:pPr>
        <w:spacing w:after="0"/>
        <w:ind w:left="0"/>
        <w:jc w:val="both"/>
      </w:pPr>
      <w:r>
        <w:rPr>
          <w:rFonts w:ascii="Times New Roman"/>
          <w:b w:val="false"/>
          <w:i w:val="false"/>
          <w:color w:val="000000"/>
          <w:sz w:val="28"/>
        </w:rPr>
        <w:t>
      Зауыт немесе көлік қаптамасы бұзылған жағдайда дәрілік заттар мен медициналық бұйымдар материалдық шкафтарда, сөрелерде, паллеттерде, сейфтерде тұтыну қаптамасында және/немесе затбелгісі (таңбасы) сыртқа қаратылып ашық зауыт қаптамасында сақталады.</w:t>
      </w:r>
    </w:p>
    <w:bookmarkStart w:name="z56" w:id="56"/>
    <w:p>
      <w:pPr>
        <w:spacing w:after="0"/>
        <w:ind w:left="0"/>
        <w:jc w:val="both"/>
      </w:pPr>
      <w:r>
        <w:rPr>
          <w:rFonts w:ascii="Times New Roman"/>
          <w:b w:val="false"/>
          <w:i w:val="false"/>
          <w:color w:val="000000"/>
          <w:sz w:val="28"/>
        </w:rPr>
        <w:t>
      14. Дәрілік заттарға арналған қосымша заттар мен медициналық бұйымдарға арналған шығыс материалдары зауыт қаптамасында құрғақ желдетілетін үй-жайларда жеке шкафтарда сақталады. Зауыт қаптамасын ашқаннан кейін қосымша материалдың бөлшектелген немесе қалған мөлшері полиэтилен, қағаз пакеттерде немесе тығыз қағаздан жасалған қаптарда сақталады.</w:t>
      </w:r>
    </w:p>
    <w:bookmarkEnd w:id="56"/>
    <w:bookmarkStart w:name="z57" w:id="57"/>
    <w:p>
      <w:pPr>
        <w:spacing w:after="0"/>
        <w:ind w:left="0"/>
        <w:jc w:val="both"/>
      </w:pPr>
      <w:r>
        <w:rPr>
          <w:rFonts w:ascii="Times New Roman"/>
          <w:b w:val="false"/>
          <w:i w:val="false"/>
          <w:color w:val="000000"/>
          <w:sz w:val="28"/>
        </w:rPr>
        <w:t>
      15. Сақтау үй-жайлары (аймақтары) жәндіктердің, кеміргіштердің немесе басқа жануарлардың кіруінен қорғауды қамтамасыз ететіндей етіп жобаланады және жабдықталады, зиянкестерді профилактикалық бақылау бағдарламасы болады.</w:t>
      </w:r>
    </w:p>
    <w:bookmarkEnd w:id="57"/>
    <w:bookmarkStart w:name="z58" w:id="58"/>
    <w:p>
      <w:pPr>
        <w:spacing w:after="0"/>
        <w:ind w:left="0"/>
        <w:jc w:val="both"/>
      </w:pPr>
      <w:r>
        <w:rPr>
          <w:rFonts w:ascii="Times New Roman"/>
          <w:b w:val="false"/>
          <w:i w:val="false"/>
          <w:color w:val="000000"/>
          <w:sz w:val="28"/>
        </w:rPr>
        <w:t>
      16. Жұмыскерлерге арналған демалыс бөлмелері, киім ілетін бөлмелер, себезгі және дәретханалар сақтау үй-жайларынан (аймақтарынан) бөлінген. Сақтау үй-жайларында (аймақтарында) тамақ өнімдері, сусындар, темекі бұйымдары, сондай-ақ жеке пайдалануға арналған дәрілік заттар сақталмайды.</w:t>
      </w:r>
    </w:p>
    <w:bookmarkEnd w:id="58"/>
    <w:p>
      <w:pPr>
        <w:spacing w:after="0"/>
        <w:ind w:left="0"/>
        <w:jc w:val="both"/>
      </w:pPr>
      <w:r>
        <w:rPr>
          <w:rFonts w:ascii="Times New Roman"/>
          <w:b w:val="false"/>
          <w:i w:val="false"/>
          <w:color w:val="000000"/>
          <w:sz w:val="28"/>
        </w:rPr>
        <w:t>
      Сақтау аймағында жұмыс істейтін қызметкерлер орындалатын жұмысқа сәйкес келетін қорғаныс немесе жұмыс киімін киеді, сондай-ақ нұсқамадан өтеді.</w:t>
      </w:r>
    </w:p>
    <w:p>
      <w:pPr>
        <w:spacing w:after="0"/>
        <w:ind w:left="0"/>
        <w:jc w:val="both"/>
      </w:pPr>
      <w:r>
        <w:rPr>
          <w:rFonts w:ascii="Times New Roman"/>
          <w:b w:val="false"/>
          <w:i w:val="false"/>
          <w:color w:val="000000"/>
          <w:sz w:val="28"/>
        </w:rPr>
        <w:t>
      Сақтау үй-жайларында, оның ішінде тоңазыту бөлмесінде (камерада) температура ауытқуы аймақтарын (салқындату жүйесіне немесе суық ауа ағындарына тікелей жақын аймақтар) алдын ала тестілеу арқылы, оның нәтижелері бойынша құжаттарды ресімдей отырып, температура мен ылғалдылық сақталады.</w:t>
      </w:r>
    </w:p>
    <w:bookmarkStart w:name="z59" w:id="59"/>
    <w:p>
      <w:pPr>
        <w:spacing w:after="0"/>
        <w:ind w:left="0"/>
        <w:jc w:val="both"/>
      </w:pPr>
      <w:r>
        <w:rPr>
          <w:rFonts w:ascii="Times New Roman"/>
          <w:b w:val="false"/>
          <w:i w:val="false"/>
          <w:color w:val="000000"/>
          <w:sz w:val="28"/>
        </w:rPr>
        <w:t>
      17. Дәрілік заттар сақталатын үй-жайларда мыналар қарастырылады:</w:t>
      </w:r>
    </w:p>
    <w:bookmarkEnd w:id="59"/>
    <w:bookmarkStart w:name="z60" w:id="60"/>
    <w:p>
      <w:pPr>
        <w:spacing w:after="0"/>
        <w:ind w:left="0"/>
        <w:jc w:val="both"/>
      </w:pPr>
      <w:r>
        <w:rPr>
          <w:rFonts w:ascii="Times New Roman"/>
          <w:b w:val="false"/>
          <w:i w:val="false"/>
          <w:color w:val="000000"/>
          <w:sz w:val="28"/>
        </w:rPr>
        <w:t>
      1) дәрілік заттар мен медициналық бұйымдарды сақтауға арналған стеллаждар, тұғырлар, тауар қойғыштар, шкафтар;</w:t>
      </w:r>
    </w:p>
    <w:bookmarkEnd w:id="60"/>
    <w:bookmarkStart w:name="z61" w:id="61"/>
    <w:p>
      <w:pPr>
        <w:spacing w:after="0"/>
        <w:ind w:left="0"/>
        <w:jc w:val="both"/>
      </w:pPr>
      <w:r>
        <w:rPr>
          <w:rFonts w:ascii="Times New Roman"/>
          <w:b w:val="false"/>
          <w:i w:val="false"/>
          <w:color w:val="000000"/>
          <w:sz w:val="28"/>
        </w:rPr>
        <w:t>
      2) температуралық режимді құруға арналған технологиялық жабдық;</w:t>
      </w:r>
    </w:p>
    <w:bookmarkEnd w:id="61"/>
    <w:bookmarkStart w:name="z62" w:id="62"/>
    <w:p>
      <w:pPr>
        <w:spacing w:after="0"/>
        <w:ind w:left="0"/>
        <w:jc w:val="both"/>
      </w:pPr>
      <w:r>
        <w:rPr>
          <w:rFonts w:ascii="Times New Roman"/>
          <w:b w:val="false"/>
          <w:i w:val="false"/>
          <w:color w:val="000000"/>
          <w:sz w:val="28"/>
        </w:rPr>
        <w:t>
      3) температура мен ылғалдылықты тіркеуге арналған аспаптар;</w:t>
      </w:r>
    </w:p>
    <w:bookmarkEnd w:id="62"/>
    <w:bookmarkStart w:name="z63" w:id="63"/>
    <w:p>
      <w:pPr>
        <w:spacing w:after="0"/>
        <w:ind w:left="0"/>
        <w:jc w:val="both"/>
      </w:pPr>
      <w:r>
        <w:rPr>
          <w:rFonts w:ascii="Times New Roman"/>
          <w:b w:val="false"/>
          <w:i w:val="false"/>
          <w:color w:val="000000"/>
          <w:sz w:val="28"/>
        </w:rPr>
        <w:t>
      4) тиеу-түсіру жұмыстарына арналған механизация құралдары;</w:t>
      </w:r>
    </w:p>
    <w:bookmarkEnd w:id="63"/>
    <w:bookmarkStart w:name="z64" w:id="64"/>
    <w:p>
      <w:pPr>
        <w:spacing w:after="0"/>
        <w:ind w:left="0"/>
        <w:jc w:val="both"/>
      </w:pPr>
      <w:r>
        <w:rPr>
          <w:rFonts w:ascii="Times New Roman"/>
          <w:b w:val="false"/>
          <w:i w:val="false"/>
          <w:color w:val="000000"/>
          <w:sz w:val="28"/>
        </w:rPr>
        <w:t>
      5) санитариялық режимді қамтамасыз етуге арналған дезинфекциялық құралдар мен жинау мүкәммалы;</w:t>
      </w:r>
    </w:p>
    <w:bookmarkEnd w:id="64"/>
    <w:bookmarkStart w:name="z65" w:id="65"/>
    <w:p>
      <w:pPr>
        <w:spacing w:after="0"/>
        <w:ind w:left="0"/>
        <w:jc w:val="both"/>
      </w:pPr>
      <w:r>
        <w:rPr>
          <w:rFonts w:ascii="Times New Roman"/>
          <w:b w:val="false"/>
          <w:i w:val="false"/>
          <w:color w:val="000000"/>
          <w:sz w:val="28"/>
        </w:rPr>
        <w:t>
      6) санитариялық-гигиеналық режимді, еңбекті қорғауды, қауіпсіздік техникасын, өрт қауіпсіздігін, қоршаған ортаны қорғауды және дәрілік заттардың сақталуын қамтамасыз ететін өзге де жабдық пен мүкәммал жатады.</w:t>
      </w:r>
    </w:p>
    <w:bookmarkEnd w:id="65"/>
    <w:bookmarkStart w:name="z161" w:id="66"/>
    <w:p>
      <w:pPr>
        <w:spacing w:after="0"/>
        <w:ind w:left="0"/>
        <w:jc w:val="both"/>
      </w:pPr>
      <w:r>
        <w:rPr>
          <w:rFonts w:ascii="Times New Roman"/>
          <w:b w:val="false"/>
          <w:i w:val="false"/>
          <w:color w:val="000000"/>
          <w:sz w:val="28"/>
        </w:rPr>
        <w:t>
      17-1. Дәрілік заттарды жылыту аспаптарының жанында сақтауға жол берілмейді. Дәрілік заттар мен медициналық бұйымдарды сақтауға арналған стеллаждардан, тұғырлардан, шкафтардан, жылыту элементтерінен арақашықтық кемінде 1 метр болуы тиіс.</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18. Тоңазыту бөлмелері (камералары), тоңазыту құрылғылары, тоңазытқыштар жабдық ішіндегі температураны бақылауға арналған аспаптармен (электрондық аспаптармен, термометрлермен) жарақталған.</w:t>
      </w:r>
    </w:p>
    <w:bookmarkEnd w:id="67"/>
    <w:bookmarkStart w:name="z67" w:id="68"/>
    <w:p>
      <w:pPr>
        <w:spacing w:after="0"/>
        <w:ind w:left="0"/>
        <w:jc w:val="both"/>
      </w:pPr>
      <w:r>
        <w:rPr>
          <w:rFonts w:ascii="Times New Roman"/>
          <w:b w:val="false"/>
          <w:i w:val="false"/>
          <w:color w:val="000000"/>
          <w:sz w:val="28"/>
        </w:rPr>
        <w:t>
      19. Дәрілік заттарды сақтау жағдайларын бақылау немесе мониторингілеу үшін пайдаланылатын өлшем құралдары жабдық калибрленеді (тексеріледі). Өлшем құралдары салыстырып тексеру Қазақстан Республикасының өлшем бірлігін қамтамасыз ету туралы заңнамасына сәйкес жүргізіледі.</w:t>
      </w:r>
    </w:p>
    <w:bookmarkEnd w:id="68"/>
    <w:p>
      <w:pPr>
        <w:spacing w:after="0"/>
        <w:ind w:left="0"/>
        <w:jc w:val="both"/>
      </w:pPr>
      <w:r>
        <w:rPr>
          <w:rFonts w:ascii="Times New Roman"/>
          <w:b w:val="false"/>
          <w:i w:val="false"/>
          <w:color w:val="000000"/>
          <w:sz w:val="28"/>
        </w:rPr>
        <w:t>
      Дәрілік заттарды сақтау жағдайларын бақылау немесе мониторингтеу үшін пайдаланылатын өлшем құралдарын тексеру, калибрлеу, жөндеу дәрілік заттардың сапасын сақтау және жағымсыз әсерді болдырмау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12.03.2026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9"/>
    <w:p>
      <w:pPr>
        <w:spacing w:after="0"/>
        <w:ind w:left="0"/>
        <w:jc w:val="both"/>
      </w:pPr>
      <w:r>
        <w:rPr>
          <w:rFonts w:ascii="Times New Roman"/>
          <w:b w:val="false"/>
          <w:i w:val="false"/>
          <w:color w:val="000000"/>
          <w:sz w:val="28"/>
        </w:rPr>
        <w:t>
      20. Жабдық жарамды күйінде қолданылады және тиісті тазалықта ұсталады. Жабдықты тазарту және дезинфекциялау нұсқаулыққа сәйкес жүзеге асырылады.</w:t>
      </w:r>
    </w:p>
    <w:bookmarkEnd w:id="69"/>
    <w:bookmarkStart w:name="z69" w:id="70"/>
    <w:p>
      <w:pPr>
        <w:spacing w:after="0"/>
        <w:ind w:left="0"/>
        <w:jc w:val="both"/>
      </w:pPr>
      <w:r>
        <w:rPr>
          <w:rFonts w:ascii="Times New Roman"/>
          <w:b w:val="false"/>
          <w:i w:val="false"/>
          <w:color w:val="000000"/>
          <w:sz w:val="28"/>
        </w:rPr>
        <w:t>
      21. Сақтау үй-жайлары ауа температурасын, ылғалдылығын бақылауға арналған тиісті жабдықпен (термометрлермен, гидрометрлермен, ауа температурасы мен ылғалдылығын бақылайтын құралдардың басқа түрлерімен) қамтамасыз етіледі. Жабдық үй-жайлардың ішкі қабырғаларында жылдың суық және жылы мезгілдеріндегі температуралық ауытқу аймақтарын тестілеу нәтижелері бойынша қыздырғыш аспаптардан алысырақ орналастырылады. Жабдықты пайдалану оған қоса берілген нұсқаулыққа сәйкес жүзеге асырылады.</w:t>
      </w:r>
    </w:p>
    <w:bookmarkEnd w:id="70"/>
    <w:bookmarkStart w:name="z70" w:id="71"/>
    <w:p>
      <w:pPr>
        <w:spacing w:after="0"/>
        <w:ind w:left="0"/>
        <w:jc w:val="both"/>
      </w:pPr>
      <w:r>
        <w:rPr>
          <w:rFonts w:ascii="Times New Roman"/>
          <w:b w:val="false"/>
          <w:i w:val="false"/>
          <w:color w:val="000000"/>
          <w:sz w:val="28"/>
        </w:rPr>
        <w:t xml:space="preserve">
      22. Сақтау үй-жайларындағы ауа температурасы мен ылғалдылығын бақылауды тексеру кезенділігі кемінде тәулігіне бір рет жүзеге асырылады. Әрбір сақтау үй-жайында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ауа температурасы мен салыстырмалы ылғалдылығын есепке алу журналы жүргізіледі.</w:t>
      </w:r>
    </w:p>
    <w:bookmarkEnd w:id="71"/>
    <w:bookmarkStart w:name="z71" w:id="72"/>
    <w:p>
      <w:pPr>
        <w:spacing w:after="0"/>
        <w:ind w:left="0"/>
        <w:jc w:val="both"/>
      </w:pPr>
      <w:r>
        <w:rPr>
          <w:rFonts w:ascii="Times New Roman"/>
          <w:b w:val="false"/>
          <w:i w:val="false"/>
          <w:color w:val="000000"/>
          <w:sz w:val="28"/>
        </w:rPr>
        <w:t>
      23. Сақтай үй-жайларында дәрілік заттар:</w:t>
      </w:r>
    </w:p>
    <w:bookmarkEnd w:id="72"/>
    <w:bookmarkStart w:name="z163" w:id="73"/>
    <w:p>
      <w:pPr>
        <w:spacing w:after="0"/>
        <w:ind w:left="0"/>
        <w:jc w:val="both"/>
      </w:pPr>
      <w:r>
        <w:rPr>
          <w:rFonts w:ascii="Times New Roman"/>
          <w:b w:val="false"/>
          <w:i w:val="false"/>
          <w:color w:val="000000"/>
          <w:sz w:val="28"/>
        </w:rPr>
        <w:t>
      1) фармакологиялық топтар бойынша;</w:t>
      </w:r>
    </w:p>
    <w:bookmarkEnd w:id="73"/>
    <w:bookmarkStart w:name="z164" w:id="74"/>
    <w:p>
      <w:pPr>
        <w:spacing w:after="0"/>
        <w:ind w:left="0"/>
        <w:jc w:val="both"/>
      </w:pPr>
      <w:r>
        <w:rPr>
          <w:rFonts w:ascii="Times New Roman"/>
          <w:b w:val="false"/>
          <w:i w:val="false"/>
          <w:color w:val="000000"/>
          <w:sz w:val="28"/>
        </w:rPr>
        <w:t>
      2) қолданылу тәсіліне байланысты (ішкі, сыртқы);</w:t>
      </w:r>
    </w:p>
    <w:bookmarkEnd w:id="74"/>
    <w:bookmarkStart w:name="z165" w:id="75"/>
    <w:p>
      <w:pPr>
        <w:spacing w:after="0"/>
        <w:ind w:left="0"/>
        <w:jc w:val="both"/>
      </w:pPr>
      <w:r>
        <w:rPr>
          <w:rFonts w:ascii="Times New Roman"/>
          <w:b w:val="false"/>
          <w:i w:val="false"/>
          <w:color w:val="000000"/>
          <w:sz w:val="28"/>
        </w:rPr>
        <w:t>
      3) агрегаттық жағдайына байланысты;</w:t>
      </w:r>
    </w:p>
    <w:bookmarkEnd w:id="75"/>
    <w:bookmarkStart w:name="z166" w:id="76"/>
    <w:p>
      <w:pPr>
        <w:spacing w:after="0"/>
        <w:ind w:left="0"/>
        <w:jc w:val="both"/>
      </w:pPr>
      <w:r>
        <w:rPr>
          <w:rFonts w:ascii="Times New Roman"/>
          <w:b w:val="false"/>
          <w:i w:val="false"/>
          <w:color w:val="000000"/>
          <w:sz w:val="28"/>
        </w:rPr>
        <w:t>
      4) физикалық-химиялық қасиеттеріне және сыртқы ортаның әртүрлі факторларының әсеріне сәйкес мынадай параметрлердің бірін ескере отырып бөлек сақталады.</w:t>
      </w:r>
    </w:p>
    <w:bookmarkEnd w:id="76"/>
    <w:p>
      <w:pPr>
        <w:spacing w:after="0"/>
        <w:ind w:left="0"/>
        <w:jc w:val="both"/>
      </w:pPr>
      <w:r>
        <w:rPr>
          <w:rFonts w:ascii="Times New Roman"/>
          <w:b w:val="false"/>
          <w:i w:val="false"/>
          <w:color w:val="000000"/>
          <w:sz w:val="28"/>
        </w:rPr>
        <w:t>
      Дәрілік заттар, фармацевтикалық субстанциялар, қосымша заттар ластануға, шатастыруға және айқаспалы контаминацияға жол бермейтін үй-жайларда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м.а. 12.03.2026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7"/>
    <w:p>
      <w:pPr>
        <w:spacing w:after="0"/>
        <w:ind w:left="0"/>
        <w:jc w:val="both"/>
      </w:pPr>
      <w:r>
        <w:rPr>
          <w:rFonts w:ascii="Times New Roman"/>
          <w:b w:val="false"/>
          <w:i w:val="false"/>
          <w:color w:val="000000"/>
          <w:sz w:val="28"/>
        </w:rPr>
        <w:t>
      24. Сапасы мен қауіпсіздігіне сәйкес емес деп танылған дәрілік заттар мен медициналық бұйымдар (жарамсыз, жарамдылық мерзімі өткен, жалған, пайдалануға тыйым салынған, медициналық қолдану үшін тоқтатыла тұрған және басқалар) қалған өнімдерден оқшауланған және заңсыз қол жеткізуден қорғалған арнайы бөлінген орынға сақтауға орналастырылған. Мұндай өнімдер "Одан әрі пайдалануға жатпайды" деп белгіленеді.</w:t>
      </w:r>
    </w:p>
    <w:bookmarkEnd w:id="77"/>
    <w:bookmarkStart w:name="z77" w:id="78"/>
    <w:p>
      <w:pPr>
        <w:spacing w:after="0"/>
        <w:ind w:left="0"/>
        <w:jc w:val="both"/>
      </w:pPr>
      <w:r>
        <w:rPr>
          <w:rFonts w:ascii="Times New Roman"/>
          <w:b w:val="false"/>
          <w:i w:val="false"/>
          <w:color w:val="000000"/>
          <w:sz w:val="28"/>
        </w:rPr>
        <w:t>
      25. Дәрілік препараттарды дайындау құқығы бар дәріханалардың өндірістік үй-жайларында дәрілік субстанциялар температуралық режим сақтала отырып, эмаль немесе шыны ыдыста сақталады.</w:t>
      </w:r>
    </w:p>
    <w:bookmarkEnd w:id="78"/>
    <w:bookmarkStart w:name="z78" w:id="79"/>
    <w:p>
      <w:pPr>
        <w:spacing w:after="0"/>
        <w:ind w:left="0"/>
        <w:jc w:val="both"/>
      </w:pPr>
      <w:r>
        <w:rPr>
          <w:rFonts w:ascii="Times New Roman"/>
          <w:b w:val="false"/>
          <w:i w:val="false"/>
          <w:color w:val="000000"/>
          <w:sz w:val="28"/>
        </w:rPr>
        <w:t>
      26. Дәрілік заттар тиісті түрде бөлінген және нақты белгіленген аймақтарда сақталады, оларға кіруге құқығы бар персоналға ғана рұқсат етіледі.</w:t>
      </w:r>
    </w:p>
    <w:bookmarkEnd w:id="79"/>
    <w:bookmarkStart w:name="z79" w:id="80"/>
    <w:p>
      <w:pPr>
        <w:spacing w:after="0"/>
        <w:ind w:left="0"/>
        <w:jc w:val="both"/>
      </w:pPr>
      <w:r>
        <w:rPr>
          <w:rFonts w:ascii="Times New Roman"/>
          <w:b w:val="false"/>
          <w:i w:val="false"/>
          <w:color w:val="000000"/>
          <w:sz w:val="28"/>
        </w:rPr>
        <w:t xml:space="preserve">
      27. Айналысы туралы шешім әлі қабылданбаған, қайтарылған, жеткізуге жарамды санаттан алынған, жалған деген күдік бар, кері қайтарылған және қабылданбаған дәрілік заттар физикалық немесе басқа да сенімді баламалы тәсілмен (мысалы, электрондық) басқа өнімнен заңсыз қол жеткізуден қорғалған арнайы бөлінген орында (аймақта) оқшау сақталады. </w:t>
      </w:r>
    </w:p>
    <w:bookmarkEnd w:id="80"/>
    <w:p>
      <w:pPr>
        <w:spacing w:after="0"/>
        <w:ind w:left="0"/>
        <w:jc w:val="both"/>
      </w:pPr>
      <w:r>
        <w:rPr>
          <w:rFonts w:ascii="Times New Roman"/>
          <w:b w:val="false"/>
          <w:i w:val="false"/>
          <w:color w:val="000000"/>
          <w:sz w:val="28"/>
        </w:rPr>
        <w:t>
      Өнімдер мен оларды сақтау орындарында нақты белгілер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1"/>
    <w:p>
      <w:pPr>
        <w:spacing w:after="0"/>
        <w:ind w:left="0"/>
        <w:jc w:val="both"/>
      </w:pPr>
      <w:r>
        <w:rPr>
          <w:rFonts w:ascii="Times New Roman"/>
          <w:b w:val="false"/>
          <w:i w:val="false"/>
          <w:color w:val="000000"/>
          <w:sz w:val="28"/>
        </w:rPr>
        <w:t>
      28. Қабылдау, карантин, ақау, жөнелту және сақтау аймақтарын бөлу қамтамасыз етіледі.</w:t>
      </w:r>
    </w:p>
    <w:bookmarkEnd w:id="81"/>
    <w:bookmarkStart w:name="z81" w:id="82"/>
    <w:p>
      <w:pPr>
        <w:spacing w:after="0"/>
        <w:ind w:left="0"/>
        <w:jc w:val="both"/>
      </w:pPr>
      <w:r>
        <w:rPr>
          <w:rFonts w:ascii="Times New Roman"/>
          <w:b w:val="false"/>
          <w:i w:val="false"/>
          <w:color w:val="000000"/>
          <w:sz w:val="28"/>
        </w:rPr>
        <w:t>
      29. Қабылдау және жөнелту аймақтарында ауа райы жағдайларының әсерінен қорғау қамтамасыз етіледі.</w:t>
      </w:r>
    </w:p>
    <w:bookmarkEnd w:id="82"/>
    <w:p>
      <w:pPr>
        <w:spacing w:after="0"/>
        <w:ind w:left="0"/>
        <w:jc w:val="both"/>
      </w:pPr>
      <w:r>
        <w:rPr>
          <w:rFonts w:ascii="Times New Roman"/>
          <w:b w:val="false"/>
          <w:i w:val="false"/>
          <w:color w:val="000000"/>
          <w:sz w:val="28"/>
        </w:rPr>
        <w:t>
      Тиеп-жөнелту және қабылдау аймақтары жабдықпен (желдету (ауа баптау) жүйесі, гигрометр, термометр) қамтамасыз етіледі.</w:t>
      </w:r>
    </w:p>
    <w:p>
      <w:pPr>
        <w:spacing w:after="0"/>
        <w:ind w:left="0"/>
        <w:jc w:val="both"/>
      </w:pPr>
      <w:r>
        <w:rPr>
          <w:rFonts w:ascii="Times New Roman"/>
          <w:b w:val="false"/>
          <w:i w:val="false"/>
          <w:color w:val="000000"/>
          <w:sz w:val="28"/>
        </w:rPr>
        <w:t>
      Қабылдау аймағында сақтауға орналастыру алдында келіп түскен өнімдері бар контейнерлерді тазалауға арналған аймақ пен жабдық көзделген.</w:t>
      </w:r>
    </w:p>
    <w:p>
      <w:pPr>
        <w:spacing w:after="0"/>
        <w:ind w:left="0"/>
        <w:jc w:val="both"/>
      </w:pPr>
      <w:r>
        <w:rPr>
          <w:rFonts w:ascii="Times New Roman"/>
          <w:b w:val="false"/>
          <w:i w:val="false"/>
          <w:color w:val="000000"/>
          <w:sz w:val="28"/>
        </w:rPr>
        <w:t>
      Алынған өнімді тексеру үшін пайдаланылатын бақылау аймақтары бөлінген және тиісті жабдықпен қамтамасыз етілген.</w:t>
      </w:r>
    </w:p>
    <w:bookmarkStart w:name="z82" w:id="83"/>
    <w:p>
      <w:pPr>
        <w:spacing w:after="0"/>
        <w:ind w:left="0"/>
        <w:jc w:val="both"/>
      </w:pPr>
      <w:r>
        <w:rPr>
          <w:rFonts w:ascii="Times New Roman"/>
          <w:b w:val="false"/>
          <w:i w:val="false"/>
          <w:color w:val="000000"/>
          <w:sz w:val="28"/>
        </w:rPr>
        <w:t>
      30. Дәрілік заттар карантинде сақталатын үй-жайдың нақты белгілері болады, оған кіру шектелген. Физикалық оқшаулауды алмастыратын кез келген жүйе кіруді шектеуде қорғауды қамтамасыз етеді.</w:t>
      </w:r>
    </w:p>
    <w:bookmarkEnd w:id="83"/>
    <w:bookmarkStart w:name="z83" w:id="84"/>
    <w:p>
      <w:pPr>
        <w:spacing w:after="0"/>
        <w:ind w:left="0"/>
        <w:jc w:val="both"/>
      </w:pPr>
      <w:r>
        <w:rPr>
          <w:rFonts w:ascii="Times New Roman"/>
          <w:b w:val="false"/>
          <w:i w:val="false"/>
          <w:color w:val="000000"/>
          <w:sz w:val="28"/>
        </w:rPr>
        <w:t>
      31. Жарық әсеріне сезімтал дәрілік субстанциялар жарықтан қорғайтын материалдардан жасалған ыдыста (қызғылт сары шыныдан жасалған шыны ыдыста, металл ыдыста, қара, қоңыр немесе қызғылт сары түске боялған алюминий фольгадан немесе полимер материалдардан жасалған қаптамада) қараңғы үй-жайда немесе кіруден қорғайтын есіктері тығыз жалғанған шкафтарда сақталады.</w:t>
      </w:r>
    </w:p>
    <w:bookmarkEnd w:id="84"/>
    <w:p>
      <w:pPr>
        <w:spacing w:after="0"/>
        <w:ind w:left="0"/>
        <w:jc w:val="both"/>
      </w:pPr>
      <w:r>
        <w:rPr>
          <w:rFonts w:ascii="Times New Roman"/>
          <w:b w:val="false"/>
          <w:i w:val="false"/>
          <w:color w:val="000000"/>
          <w:sz w:val="28"/>
        </w:rPr>
        <w:t>
      Жарықтың әсерінен қорғауды талап ететін дәрілік заттар табиғи жарықтан қорғауды қамтамасыз ететін үй-жайларда немесе арнайы жабдықталған орындарда сақталады, бастапқы және екінші қаптамаға буып-түйіледі, көрсетілген дәрілік препараттарға тікелей күн сәулесінің түсуін болдырмау үшін шаралар қабылданған жағдайда шкафтарда немесе стеллаждарда сақталады.</w:t>
      </w:r>
    </w:p>
    <w:bookmarkStart w:name="z84" w:id="85"/>
    <w:p>
      <w:pPr>
        <w:spacing w:after="0"/>
        <w:ind w:left="0"/>
        <w:jc w:val="both"/>
      </w:pPr>
      <w:r>
        <w:rPr>
          <w:rFonts w:ascii="Times New Roman"/>
          <w:b w:val="false"/>
          <w:i w:val="false"/>
          <w:color w:val="000000"/>
          <w:sz w:val="28"/>
        </w:rPr>
        <w:t>
      32. Жарыққа ерекше сезімтал дәрілік субстанцияларды (күміс нитраты, күміс препараттары, прозерин, физостигмин салицилаты және оларға ұқсастар) сақтау үшін шыны ыдысқа жарық түспейтін қара қағаз жабыстырады және іші қара бояумен боялған, тығыз жабылатын шкафқа салады.</w:t>
      </w:r>
    </w:p>
    <w:bookmarkEnd w:id="85"/>
    <w:bookmarkStart w:name="z85" w:id="86"/>
    <w:p>
      <w:pPr>
        <w:spacing w:after="0"/>
        <w:ind w:left="0"/>
        <w:jc w:val="both"/>
      </w:pPr>
      <w:r>
        <w:rPr>
          <w:rFonts w:ascii="Times New Roman"/>
          <w:b w:val="false"/>
          <w:i w:val="false"/>
          <w:color w:val="000000"/>
          <w:sz w:val="28"/>
        </w:rPr>
        <w:t>
      33. Атмосфералық су буларының әсерінен қорғауды талап ететін дәрілік субстанцияларды құрғақ, салқын жерде, су буларын өткізбейтін материалдардан (шыны, металл, алюминий фольгасы, қабырғасы қалың пластмасса ыдыста) жасалған тығыз бекітілген ыдыста сақтайды.</w:t>
      </w:r>
    </w:p>
    <w:bookmarkEnd w:id="86"/>
    <w:bookmarkStart w:name="z86" w:id="87"/>
    <w:p>
      <w:pPr>
        <w:spacing w:after="0"/>
        <w:ind w:left="0"/>
        <w:jc w:val="both"/>
      </w:pPr>
      <w:r>
        <w:rPr>
          <w:rFonts w:ascii="Times New Roman"/>
          <w:b w:val="false"/>
          <w:i w:val="false"/>
          <w:color w:val="000000"/>
          <w:sz w:val="28"/>
        </w:rPr>
        <w:t>
      34. Айқын көрінетін гигроскопиялық қасиеттері бар дәрілік субстанцияларды құрғақ үй-жайда үстіне парафин құйылған, герметикалық тығыны бар шыны ыдыста сақтайды. Мұндай дәрілік заттар бар ыдысты жабу кезінде аузы мен тығыны мұқият сүртіледі.</w:t>
      </w:r>
    </w:p>
    <w:bookmarkEnd w:id="87"/>
    <w:bookmarkStart w:name="z87" w:id="88"/>
    <w:p>
      <w:pPr>
        <w:spacing w:after="0"/>
        <w:ind w:left="0"/>
        <w:jc w:val="both"/>
      </w:pPr>
      <w:r>
        <w:rPr>
          <w:rFonts w:ascii="Times New Roman"/>
          <w:b w:val="false"/>
          <w:i w:val="false"/>
          <w:color w:val="000000"/>
          <w:sz w:val="28"/>
        </w:rPr>
        <w:t>
      35. Құрамында ұшпа заттар бар дәрілік субстанциялар салқын жерде ұшып кететін заттарға (шыны, металл, алюминий фольга) өткізбейтін герметикалық тығындалған ыдыста сақталады.</w:t>
      </w:r>
    </w:p>
    <w:bookmarkEnd w:id="88"/>
    <w:bookmarkStart w:name="z88" w:id="89"/>
    <w:p>
      <w:pPr>
        <w:spacing w:after="0"/>
        <w:ind w:left="0"/>
        <w:jc w:val="both"/>
      </w:pPr>
      <w:r>
        <w:rPr>
          <w:rFonts w:ascii="Times New Roman"/>
          <w:b w:val="false"/>
          <w:i w:val="false"/>
          <w:color w:val="000000"/>
          <w:sz w:val="28"/>
        </w:rPr>
        <w:t>
      36. Құрамында ұшпа заттар бар дәрілік субстанцияларды буып-түю, тығындау нормативтік құжаттардың талаптарына сәйкес келетін ыдыста жүзеге асырылады.</w:t>
      </w:r>
    </w:p>
    <w:bookmarkEnd w:id="89"/>
    <w:bookmarkStart w:name="z89" w:id="90"/>
    <w:p>
      <w:pPr>
        <w:spacing w:after="0"/>
        <w:ind w:left="0"/>
        <w:jc w:val="both"/>
      </w:pPr>
      <w:r>
        <w:rPr>
          <w:rFonts w:ascii="Times New Roman"/>
          <w:b w:val="false"/>
          <w:i w:val="false"/>
          <w:color w:val="000000"/>
          <w:sz w:val="28"/>
        </w:rPr>
        <w:t>
      37. Жоғары температура әсерінен қорғауды талап ететін дәрілік заттар бөлмедегі (+15 - +250С), салқын (+8 - +150С) температурада сақталады. Кейбір жағдайларда сақтаудың анағұрлым төмен температурасы талап етіледі (2 - + 8 0С), бұл затбелгіде, медициналық қолдану жөніндегі нұсқаулықта, нормативтік құжатта көрсетіледі.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1"/>
    <w:p>
      <w:pPr>
        <w:spacing w:after="0"/>
        <w:ind w:left="0"/>
        <w:jc w:val="both"/>
      </w:pPr>
      <w:r>
        <w:rPr>
          <w:rFonts w:ascii="Times New Roman"/>
          <w:b w:val="false"/>
          <w:i w:val="false"/>
          <w:color w:val="000000"/>
          <w:sz w:val="28"/>
        </w:rPr>
        <w:t xml:space="preserve">
      38. Төмен температура әсерінен қорғауды талап ететін дәрілік заттардың қатарына қатқаннан кейін физикалық-химиялық жағдайы өзгеретін және кейін бөлме температурасына дейін жылытқан кезде қалпына келмейтін дәрілік заттар жатады. </w:t>
      </w:r>
    </w:p>
    <w:bookmarkEnd w:id="91"/>
    <w:p>
      <w:pPr>
        <w:spacing w:after="0"/>
        <w:ind w:left="0"/>
        <w:jc w:val="both"/>
      </w:pPr>
      <w:r>
        <w:rPr>
          <w:rFonts w:ascii="Times New Roman"/>
          <w:b w:val="false"/>
          <w:i w:val="false"/>
          <w:color w:val="000000"/>
          <w:sz w:val="28"/>
        </w:rPr>
        <w:t>
      Төмен температураның әсерінен қорғауды талап ететін дәрілік заттарды сақтау дәрілік заттың бастапқы және қайталама қаптамасында көрсетілген температуралық режимге сәйкес жүзеге асырылады.</w:t>
      </w:r>
    </w:p>
    <w:bookmarkStart w:name="z91" w:id="92"/>
    <w:p>
      <w:pPr>
        <w:spacing w:after="0"/>
        <w:ind w:left="0"/>
        <w:jc w:val="both"/>
      </w:pPr>
      <w:r>
        <w:rPr>
          <w:rFonts w:ascii="Times New Roman"/>
          <w:b w:val="false"/>
          <w:i w:val="false"/>
          <w:color w:val="000000"/>
          <w:sz w:val="28"/>
        </w:rPr>
        <w:t>
      39. Формальдегидтің (формалин) 40 пайыздық ерітіндісі +9</w:t>
      </w:r>
      <w:r>
        <w:rPr>
          <w:rFonts w:ascii="Times New Roman"/>
          <w:b w:val="false"/>
          <w:i w:val="false"/>
          <w:color w:val="000000"/>
          <w:vertAlign w:val="superscript"/>
        </w:rPr>
        <w:t>0</w:t>
      </w:r>
      <w:r>
        <w:rPr>
          <w:rFonts w:ascii="Times New Roman"/>
          <w:b w:val="false"/>
          <w:i w:val="false"/>
          <w:color w:val="000000"/>
          <w:sz w:val="28"/>
        </w:rPr>
        <w:t>С төмен болмайтын температурада сақталады. Тұнба пайда болған кезде бөлме температурасында ұстайды, кейін ерітіндіні мұқият ағызады және формальдегидтің нақты құрамына сәйкес пайдаланады.</w:t>
      </w:r>
    </w:p>
    <w:bookmarkEnd w:id="92"/>
    <w:bookmarkStart w:name="z92" w:id="93"/>
    <w:p>
      <w:pPr>
        <w:spacing w:after="0"/>
        <w:ind w:left="0"/>
        <w:jc w:val="both"/>
      </w:pPr>
      <w:r>
        <w:rPr>
          <w:rFonts w:ascii="Times New Roman"/>
          <w:b w:val="false"/>
          <w:i w:val="false"/>
          <w:color w:val="000000"/>
          <w:sz w:val="28"/>
        </w:rPr>
        <w:t>
      40. Мұзды сірке қышқылы +9</w:t>
      </w:r>
      <w:r>
        <w:rPr>
          <w:rFonts w:ascii="Times New Roman"/>
          <w:b w:val="false"/>
          <w:i w:val="false"/>
          <w:color w:val="000000"/>
          <w:vertAlign w:val="superscript"/>
        </w:rPr>
        <w:t>0</w:t>
      </w:r>
      <w:r>
        <w:rPr>
          <w:rFonts w:ascii="Times New Roman"/>
          <w:b w:val="false"/>
          <w:i w:val="false"/>
          <w:color w:val="000000"/>
          <w:sz w:val="28"/>
        </w:rPr>
        <w:t>С төмен болмайтын температурада сақталады. Тұнба пайда болған кезде қышқылды тұнба ерігенге дейін бөлме температурасында ұстайды. Тұнба ерімеген жағдайда қышқылдың сұйық бөлігін ағызып жібереді және сірке қышқылының нақты құрамына сәйкес пайдаланады.</w:t>
      </w:r>
    </w:p>
    <w:bookmarkEnd w:id="93"/>
    <w:bookmarkStart w:name="z93" w:id="94"/>
    <w:p>
      <w:pPr>
        <w:spacing w:after="0"/>
        <w:ind w:left="0"/>
        <w:jc w:val="both"/>
      </w:pPr>
      <w:r>
        <w:rPr>
          <w:rFonts w:ascii="Times New Roman"/>
          <w:b w:val="false"/>
          <w:i w:val="false"/>
          <w:color w:val="000000"/>
          <w:sz w:val="28"/>
        </w:rPr>
        <w:t>
      41. Медициналық қою майлар +10</w:t>
      </w:r>
      <w:r>
        <w:rPr>
          <w:rFonts w:ascii="Times New Roman"/>
          <w:b w:val="false"/>
          <w:i w:val="false"/>
          <w:color w:val="000000"/>
          <w:vertAlign w:val="superscript"/>
        </w:rPr>
        <w:t>0</w:t>
      </w:r>
      <w:r>
        <w:rPr>
          <w:rFonts w:ascii="Times New Roman"/>
          <w:b w:val="false"/>
          <w:i w:val="false"/>
          <w:color w:val="000000"/>
          <w:sz w:val="28"/>
        </w:rPr>
        <w:t>С төмен болмайтын температурада сақталады. Тұнба пайда болған кезде оларды бөлме температурасында ұстайды, деканттайды және нормативтік құжаттың барлық талаптарына сәйкестігіне тексереді.</w:t>
      </w:r>
    </w:p>
    <w:bookmarkEnd w:id="94"/>
    <w:bookmarkStart w:name="z94" w:id="95"/>
    <w:p>
      <w:pPr>
        <w:spacing w:after="0"/>
        <w:ind w:left="0"/>
        <w:jc w:val="both"/>
      </w:pPr>
      <w:r>
        <w:rPr>
          <w:rFonts w:ascii="Times New Roman"/>
          <w:b w:val="false"/>
          <w:i w:val="false"/>
          <w:color w:val="000000"/>
          <w:sz w:val="28"/>
        </w:rPr>
        <w:t>
      42. Иісі бар дәрілік заттардың дәрілік субстанциялары мен олардан дайындалған дәрілік нысандарды дәріханаларда оқшауланған тұмшаланып жабылған, иіс өткізбейтін ыдыста атаулары бойынша бөлек сақтау қажет.</w:t>
      </w:r>
    </w:p>
    <w:bookmarkEnd w:id="95"/>
    <w:bookmarkStart w:name="z95" w:id="96"/>
    <w:p>
      <w:pPr>
        <w:spacing w:after="0"/>
        <w:ind w:left="0"/>
        <w:jc w:val="both"/>
      </w:pPr>
      <w:r>
        <w:rPr>
          <w:rFonts w:ascii="Times New Roman"/>
          <w:b w:val="false"/>
          <w:i w:val="false"/>
          <w:color w:val="000000"/>
          <w:sz w:val="28"/>
        </w:rPr>
        <w:t>
      43. Бояғыш дәрілік заттар тобына ыдыста, тығындалатын құралдарда, жабдықтар мен басқа заттарда әдеттегі санитариялық-гигиеналық өңдеу кезінде жуылмайтын боялған із қалдыратын заттар, олардың ерітінділері, қоспалары, препараттары және басқалары жатады.</w:t>
      </w:r>
    </w:p>
    <w:bookmarkEnd w:id="96"/>
    <w:bookmarkStart w:name="z96" w:id="97"/>
    <w:p>
      <w:pPr>
        <w:spacing w:after="0"/>
        <w:ind w:left="0"/>
        <w:jc w:val="both"/>
      </w:pPr>
      <w:r>
        <w:rPr>
          <w:rFonts w:ascii="Times New Roman"/>
          <w:b w:val="false"/>
          <w:i w:val="false"/>
          <w:color w:val="000000"/>
          <w:sz w:val="28"/>
        </w:rPr>
        <w:t>
      44. Бояғыш заттардың дәрілік субстанцияларын арнайы шкафта тығыз тығындалған ыдыста, атаулары бойынша бөлек сақтайды. Бояғыш дәрілік заттармен жұмыс істеу үшін әрбір атау үшін арнайы ұнтақтағыш, басқа мүлік бөлінеді. Дәріханаларда бояғыш заттардың дәрілік субстанцияларынан дайындалған дәрілік нысандар тығыз тығындалған ыдыста бөлек сөреде сақтайды.</w:t>
      </w:r>
    </w:p>
    <w:bookmarkEnd w:id="97"/>
    <w:bookmarkStart w:name="z97" w:id="98"/>
    <w:p>
      <w:pPr>
        <w:spacing w:after="0"/>
        <w:ind w:left="0"/>
        <w:jc w:val="both"/>
      </w:pPr>
      <w:r>
        <w:rPr>
          <w:rFonts w:ascii="Times New Roman"/>
          <w:b w:val="false"/>
          <w:i w:val="false"/>
          <w:color w:val="000000"/>
          <w:sz w:val="28"/>
        </w:rPr>
        <w:t>
      45. Құрамында эфир майлары бар дәрілік өсімдік шикізаты жақсы тығындалған ыдыста оқшауланып сақталады.</w:t>
      </w:r>
    </w:p>
    <w:bookmarkEnd w:id="98"/>
    <w:bookmarkStart w:name="z98" w:id="99"/>
    <w:p>
      <w:pPr>
        <w:spacing w:after="0"/>
        <w:ind w:left="0"/>
        <w:jc w:val="both"/>
      </w:pPr>
      <w:r>
        <w:rPr>
          <w:rFonts w:ascii="Times New Roman"/>
          <w:b w:val="false"/>
          <w:i w:val="false"/>
          <w:color w:val="000000"/>
          <w:sz w:val="28"/>
        </w:rPr>
        <w:t>
      46. Гигроскопикалық қасиеттері бар шөптерді, жапырақтарды, жемістер мен тамырлар тұмшаланып тығындалған және қажет болған жағдайда парафин құйылған (жалбыз жапырақтары, бүйрек шайы, тікенек тамыры) шыны немесе металл ыдыста сақтайды.</w:t>
      </w:r>
    </w:p>
    <w:bookmarkEnd w:id="99"/>
    <w:bookmarkStart w:name="z99" w:id="100"/>
    <w:p>
      <w:pPr>
        <w:spacing w:after="0"/>
        <w:ind w:left="0"/>
        <w:jc w:val="both"/>
      </w:pPr>
      <w:r>
        <w:rPr>
          <w:rFonts w:ascii="Times New Roman"/>
          <w:b w:val="false"/>
          <w:i w:val="false"/>
          <w:color w:val="000000"/>
          <w:sz w:val="28"/>
        </w:rPr>
        <w:t>
      47. Өсімдік жиынын дәрілік шикізатты сақтаудың жалпы қағидаларын сақтай отырып, сақталады.</w:t>
      </w:r>
    </w:p>
    <w:bookmarkEnd w:id="100"/>
    <w:bookmarkStart w:name="z100" w:id="101"/>
    <w:p>
      <w:pPr>
        <w:spacing w:after="0"/>
        <w:ind w:left="0"/>
        <w:jc w:val="both"/>
      </w:pPr>
      <w:r>
        <w:rPr>
          <w:rFonts w:ascii="Times New Roman"/>
          <w:b w:val="false"/>
          <w:i w:val="false"/>
          <w:color w:val="000000"/>
          <w:sz w:val="28"/>
        </w:rPr>
        <w:t>
      48. Дәрілік өсімдік шикізаты нормативтік құжаттың талаптарына сәйкес мерзімдік бақылауға жатады. Қалыпты бояуын, иісін және әсер ететін заттарының талап етілетін мөлшерін жоғалтқан, сондай-ақ көгерген шөптер, тамырлар, тамыр сабақтары, тұқымдар, жемістер жарамсыз болады. Қамба зиянкестері болған кезде шикізатты зақымдану деңгейіне байланысты бракқа шығарады немесе қайта өңдеу мен бақылаудан кейін пайдаланады.</w:t>
      </w:r>
    </w:p>
    <w:bookmarkEnd w:id="101"/>
    <w:bookmarkStart w:name="z101" w:id="102"/>
    <w:p>
      <w:pPr>
        <w:spacing w:after="0"/>
        <w:ind w:left="0"/>
        <w:jc w:val="both"/>
      </w:pPr>
      <w:r>
        <w:rPr>
          <w:rFonts w:ascii="Times New Roman"/>
          <w:b w:val="false"/>
          <w:i w:val="false"/>
          <w:color w:val="000000"/>
          <w:sz w:val="28"/>
        </w:rPr>
        <w:t>
      49. Құрамында жүрек гликозидтері бар дәрілік өсімдік шикізаты олардың биологиялық белсенділігі сақтала отырып сақталады.</w:t>
      </w:r>
    </w:p>
    <w:bookmarkEnd w:id="102"/>
    <w:bookmarkStart w:name="z102" w:id="103"/>
    <w:p>
      <w:pPr>
        <w:spacing w:after="0"/>
        <w:ind w:left="0"/>
        <w:jc w:val="both"/>
      </w:pPr>
      <w:r>
        <w:rPr>
          <w:rFonts w:ascii="Times New Roman"/>
          <w:b w:val="false"/>
          <w:i w:val="false"/>
          <w:color w:val="000000"/>
          <w:sz w:val="28"/>
        </w:rPr>
        <w:t>
      50. Улы және күшті әсер ететін дәрілік өсімдік шикізатын жеке үй-жайда немесе құлыпталған бөлек шкафта сақтайды.</w:t>
      </w:r>
    </w:p>
    <w:bookmarkEnd w:id="103"/>
    <w:bookmarkStart w:name="z103" w:id="104"/>
    <w:p>
      <w:pPr>
        <w:spacing w:after="0"/>
        <w:ind w:left="0"/>
        <w:jc w:val="both"/>
      </w:pPr>
      <w:r>
        <w:rPr>
          <w:rFonts w:ascii="Times New Roman"/>
          <w:b w:val="false"/>
          <w:i w:val="false"/>
          <w:color w:val="000000"/>
          <w:sz w:val="28"/>
        </w:rPr>
        <w:t>
      51. Өлшеніп оралған дәрілік өсімдікті дәрілік өсімдік шикізатын сақтау ерекшеліктерін және қаптамада және тұтынушыларға арналған дәрілік затты қолдану жөніндегі нұсқаулықта (аңдатпа-қосымша парақ) көрсетілген сақтау шарттарын сақтай отырып сақтайды.</w:t>
      </w:r>
    </w:p>
    <w:bookmarkEnd w:id="104"/>
    <w:p>
      <w:pPr>
        <w:spacing w:after="0"/>
        <w:ind w:left="0"/>
        <w:jc w:val="both"/>
      </w:pPr>
      <w:r>
        <w:rPr>
          <w:rFonts w:ascii="Times New Roman"/>
          <w:b w:val="false"/>
          <w:i w:val="false"/>
          <w:color w:val="000000"/>
          <w:sz w:val="28"/>
        </w:rPr>
        <w:t>
      Өлшеніп оралмаған дәрілік өсімдік шикізаты құрғақ (ылғалдылық 50%-дан аспайды), жақсы желдетілетін үй-жайда, тығыз жабылған ыдыста сақталады.</w:t>
      </w:r>
    </w:p>
    <w:p>
      <w:pPr>
        <w:spacing w:after="0"/>
        <w:ind w:left="0"/>
        <w:jc w:val="both"/>
      </w:pPr>
      <w:r>
        <w:rPr>
          <w:rFonts w:ascii="Times New Roman"/>
          <w:b w:val="false"/>
          <w:i w:val="false"/>
          <w:color w:val="000000"/>
          <w:sz w:val="28"/>
        </w:rPr>
        <w:t>
      Өлшеніп оралмаған, құрамында эфир майлары бар дәрілік өсімдік шикізаты жақсы тығындалған ыдыста оқшау сақталады. Құрамында жүрек гликозидтері бар дәрілік өсімдік шикізатын сақтау биологиялық белсенділікке қайта бақылау туралы талаптарды сақтай отырып жүзеге асырылады.</w:t>
      </w:r>
    </w:p>
    <w:p>
      <w:pPr>
        <w:spacing w:after="0"/>
        <w:ind w:left="0"/>
        <w:jc w:val="both"/>
      </w:pPr>
      <w:r>
        <w:rPr>
          <w:rFonts w:ascii="Times New Roman"/>
          <w:b w:val="false"/>
          <w:i w:val="false"/>
          <w:color w:val="000000"/>
          <w:sz w:val="28"/>
        </w:rPr>
        <w:t>
      Өлшеніп оралмаған, құрамында улы заттары бар дәрілік өсімдік шикізаты жеке үй-жайда немесе құлыпталған бөлек шкафта сақталады.</w:t>
      </w:r>
    </w:p>
    <w:bookmarkStart w:name="z104" w:id="105"/>
    <w:p>
      <w:pPr>
        <w:spacing w:after="0"/>
        <w:ind w:left="0"/>
        <w:jc w:val="both"/>
      </w:pPr>
      <w:r>
        <w:rPr>
          <w:rFonts w:ascii="Times New Roman"/>
          <w:b w:val="false"/>
          <w:i w:val="false"/>
          <w:color w:val="000000"/>
          <w:sz w:val="28"/>
        </w:rPr>
        <w:t>
      52. Отқа қаупі бар, жарылу қаупі бар, жеңіл тұтанатын және тез жанғыш дәрілік заттар және араластырғанда, ысқылағанда және жоғары температураның әсерінен тұтану және жарылыс тудыратын қосындыларды түзетін дәрілік заттар олардың физикалық-химиялық және өртке қауіпті қасиеттері мен қаптама сипатына сәйкес бір-бірінен қалың, отқа төзімді қабырғалармен (қалқалармен) оқшауланған үй-жайларға (бөліктерге) бөлінетін қойма үй-жайларында біртектілік принципі бойынша сақталады.</w:t>
      </w:r>
    </w:p>
    <w:bookmarkEnd w:id="105"/>
    <w:bookmarkStart w:name="z105" w:id="106"/>
    <w:p>
      <w:pPr>
        <w:spacing w:after="0"/>
        <w:ind w:left="0"/>
        <w:jc w:val="both"/>
      </w:pPr>
      <w:r>
        <w:rPr>
          <w:rFonts w:ascii="Times New Roman"/>
          <w:b w:val="false"/>
          <w:i w:val="false"/>
          <w:color w:val="000000"/>
          <w:sz w:val="28"/>
        </w:rPr>
        <w:t>
      53. Жеңіл тұтанатын заттарды сақтауға арналған жеке қоймалар болмаған жағдайда оларды көрші үй-жайлардан міндетті түрде оқшауланған және өрт қауіпсіздігі талаптарына сай келетін жалпы жанбайтын құрылыстарда сақтауға рұқсат беріледі. Бұл үй-жайлар сору-шығару желдеткіштерімен қамтамасыз етіледі.</w:t>
      </w:r>
    </w:p>
    <w:bookmarkEnd w:id="106"/>
    <w:bookmarkStart w:name="z106" w:id="107"/>
    <w:p>
      <w:pPr>
        <w:spacing w:after="0"/>
        <w:ind w:left="0"/>
        <w:jc w:val="both"/>
      </w:pPr>
      <w:r>
        <w:rPr>
          <w:rFonts w:ascii="Times New Roman"/>
          <w:b w:val="false"/>
          <w:i w:val="false"/>
          <w:color w:val="000000"/>
          <w:sz w:val="28"/>
        </w:rPr>
        <w:t>
      54. Өрт қаупі бар дәрілік заттарды сақтау басқа дәрілік заттардан бөлек жүзеге асырылады.</w:t>
      </w:r>
    </w:p>
    <w:bookmarkEnd w:id="107"/>
    <w:p>
      <w:pPr>
        <w:spacing w:after="0"/>
        <w:ind w:left="0"/>
        <w:jc w:val="both"/>
      </w:pPr>
      <w:r>
        <w:rPr>
          <w:rFonts w:ascii="Times New Roman"/>
          <w:b w:val="false"/>
          <w:i w:val="false"/>
          <w:color w:val="000000"/>
          <w:sz w:val="28"/>
        </w:rPr>
        <w:t>
      Өрт қаупі бар және жарылу қаупі бар дәрілік заттарды сақтауға арналған үй-жайлар жанбайтын және орнықты сөрелермен және тұғырлармен қамтамасыз етіледі. Жеңіл тұтанғыш және тез жанғыш сұйықтықтарды ені кемінде 0,7 метр және биіктігі кемінде 1,2 метр есіктері бар қосымша салынған жанбайтын шкафтарда сақтауға рұқсат беріледі.</w:t>
      </w:r>
    </w:p>
    <w:p>
      <w:pPr>
        <w:spacing w:after="0"/>
        <w:ind w:left="0"/>
        <w:jc w:val="both"/>
      </w:pPr>
      <w:r>
        <w:rPr>
          <w:rFonts w:ascii="Times New Roman"/>
          <w:b w:val="false"/>
          <w:i w:val="false"/>
          <w:color w:val="000000"/>
          <w:sz w:val="28"/>
        </w:rPr>
        <w:t xml:space="preserve">
      Тез тұтанатын дәрілік заттарды сұйықтықтардың ыдыстардан булануының алдын алу үшін тығыз жабылған, берік, шыны немесе металл ыдыста сақтайды. </w:t>
      </w:r>
    </w:p>
    <w:p>
      <w:pPr>
        <w:spacing w:after="0"/>
        <w:ind w:left="0"/>
        <w:jc w:val="both"/>
      </w:pPr>
      <w:r>
        <w:rPr>
          <w:rFonts w:ascii="Times New Roman"/>
          <w:b w:val="false"/>
          <w:i w:val="false"/>
          <w:color w:val="000000"/>
          <w:sz w:val="28"/>
        </w:rPr>
        <w:t>
      Жарылу қаупі бар дәрілік заттарды сақтау кезінде олардың шаңмен ластануына қарсы шараларды қабылдау қажет.</w:t>
      </w:r>
    </w:p>
    <w:bookmarkStart w:name="z107" w:id="108"/>
    <w:p>
      <w:pPr>
        <w:spacing w:after="0"/>
        <w:ind w:left="0"/>
        <w:jc w:val="both"/>
      </w:pPr>
      <w:r>
        <w:rPr>
          <w:rFonts w:ascii="Times New Roman"/>
          <w:b w:val="false"/>
          <w:i w:val="false"/>
          <w:color w:val="000000"/>
          <w:sz w:val="28"/>
        </w:rPr>
        <w:t>
      55. Жеңіл тұтанатын сұйықтықтар басқа топтардан бөлек ғимаратта шыны немесе металл ыдыста сақталады.</w:t>
      </w:r>
    </w:p>
    <w:bookmarkEnd w:id="108"/>
    <w:bookmarkStart w:name="z108" w:id="109"/>
    <w:p>
      <w:pPr>
        <w:spacing w:after="0"/>
        <w:ind w:left="0"/>
        <w:jc w:val="both"/>
      </w:pPr>
      <w:r>
        <w:rPr>
          <w:rFonts w:ascii="Times New Roman"/>
          <w:b w:val="false"/>
          <w:i w:val="false"/>
          <w:color w:val="000000"/>
          <w:sz w:val="28"/>
        </w:rPr>
        <w:t xml:space="preserve">
      56. Өндірістік сақтау үй-жайларында жеңіл тұтанғыш және тез жанғыш сұйықтарды арнайы металл жәшікте жылыту аспаптары мен шығатын жерлерден оқшау жалпы 3 килограмнан аспайтын мөлшерде сақтауға рұқсат етіледі. </w:t>
      </w:r>
    </w:p>
    <w:bookmarkEnd w:id="109"/>
    <w:bookmarkStart w:name="z109" w:id="110"/>
    <w:p>
      <w:pPr>
        <w:spacing w:after="0"/>
        <w:ind w:left="0"/>
        <w:jc w:val="both"/>
      </w:pPr>
      <w:r>
        <w:rPr>
          <w:rFonts w:ascii="Times New Roman"/>
          <w:b w:val="false"/>
          <w:i w:val="false"/>
          <w:color w:val="000000"/>
          <w:sz w:val="28"/>
        </w:rPr>
        <w:t>
      57. Жеңіл тұтанғыш сұйықтарды сақтауға арналған контейнерлер шыныдан немесе металдан жасалады, сұйықтың ұшып кетуін болдырмау үшін олар қақпақтармен тығыз жабылады. Жеңіл тұтанғыш және жанғыш заттарды ашық контейнерлерде және басқа материалдардан жасалған контейнерлерде сақтау жүзеге асырылмайды.</w:t>
      </w:r>
    </w:p>
    <w:bookmarkEnd w:id="110"/>
    <w:bookmarkStart w:name="z110" w:id="111"/>
    <w:p>
      <w:pPr>
        <w:spacing w:after="0"/>
        <w:ind w:left="0"/>
        <w:jc w:val="both"/>
      </w:pPr>
      <w:r>
        <w:rPr>
          <w:rFonts w:ascii="Times New Roman"/>
          <w:b w:val="false"/>
          <w:i w:val="false"/>
          <w:color w:val="000000"/>
          <w:sz w:val="28"/>
        </w:rPr>
        <w:t>
      58. Жеңіл тұтанғыш және жанғыш сұйықтар толтырылған бөтелкелерді, баллондар мен басқа да ірі сыйымдылықтарды соққылардан қорғайтын ыдыста баллон тұғырларда бір қатарда сақтайды.</w:t>
      </w:r>
    </w:p>
    <w:bookmarkEnd w:id="111"/>
    <w:p>
      <w:pPr>
        <w:spacing w:after="0"/>
        <w:ind w:left="0"/>
        <w:jc w:val="both"/>
      </w:pPr>
      <w:r>
        <w:rPr>
          <w:rFonts w:ascii="Times New Roman"/>
          <w:b w:val="false"/>
          <w:i w:val="false"/>
          <w:color w:val="000000"/>
          <w:sz w:val="28"/>
        </w:rPr>
        <w:t>
      Оларды әр түрлі төсеу материалдарын пайдалана отырып, биіктігі бойынша бірнеше қатарда сақтауға жол берілмейді. Көрсетілген дәрілік заттарды жылыту аспаптарында сақтауға жол берілмейді. Сөреден немесе штабельден жылыту элементіне дейінгі арақашықтық 1 м-ден кем болмауы тиіс.</w:t>
      </w:r>
    </w:p>
    <w:p>
      <w:pPr>
        <w:spacing w:after="0"/>
        <w:ind w:left="0"/>
        <w:jc w:val="both"/>
      </w:pPr>
      <w:r>
        <w:rPr>
          <w:rFonts w:ascii="Times New Roman"/>
          <w:b w:val="false"/>
          <w:i w:val="false"/>
          <w:color w:val="000000"/>
          <w:sz w:val="28"/>
        </w:rPr>
        <w:t>
      Жұмыс орындарында бұл заттарды тығыз жабылған контейнерлерде ауысымдық қажеттіліктен аспайтын мөлшерде сақтайды.</w:t>
      </w:r>
    </w:p>
    <w:bookmarkStart w:name="z111" w:id="112"/>
    <w:p>
      <w:pPr>
        <w:spacing w:after="0"/>
        <w:ind w:left="0"/>
        <w:jc w:val="both"/>
      </w:pPr>
      <w:r>
        <w:rPr>
          <w:rFonts w:ascii="Times New Roman"/>
          <w:b w:val="false"/>
          <w:i w:val="false"/>
          <w:color w:val="000000"/>
          <w:sz w:val="28"/>
        </w:rPr>
        <w:t>
      59. Жеңіл тұтанғыш және жанғыш дәрілік заттар:</w:t>
      </w:r>
    </w:p>
    <w:bookmarkEnd w:id="112"/>
    <w:p>
      <w:pPr>
        <w:spacing w:after="0"/>
        <w:ind w:left="0"/>
        <w:jc w:val="both"/>
      </w:pPr>
      <w:r>
        <w:rPr>
          <w:rFonts w:ascii="Times New Roman"/>
          <w:b w:val="false"/>
          <w:i w:val="false"/>
          <w:color w:val="000000"/>
          <w:sz w:val="28"/>
        </w:rPr>
        <w:t>
       1) толтыру деңгейі көлемнің 90 пайызынан аспайтын лық толтырылған контейнерде сақталмайды. Yлкен мөлшердегі спирттер көлемнің 95 пайызынан аспайтындай етіп толтырылатын металл ыдыстарда сақталады;</w:t>
      </w:r>
    </w:p>
    <w:p>
      <w:pPr>
        <w:spacing w:after="0"/>
        <w:ind w:left="0"/>
        <w:jc w:val="both"/>
      </w:pPr>
      <w:r>
        <w:rPr>
          <w:rFonts w:ascii="Times New Roman"/>
          <w:b w:val="false"/>
          <w:i w:val="false"/>
          <w:color w:val="000000"/>
          <w:sz w:val="28"/>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сақталмайды.</w:t>
      </w:r>
    </w:p>
    <w:bookmarkStart w:name="z112" w:id="113"/>
    <w:p>
      <w:pPr>
        <w:spacing w:after="0"/>
        <w:ind w:left="0"/>
        <w:jc w:val="both"/>
      </w:pPr>
      <w:r>
        <w:rPr>
          <w:rFonts w:ascii="Times New Roman"/>
          <w:b w:val="false"/>
          <w:i w:val="false"/>
          <w:color w:val="000000"/>
          <w:sz w:val="28"/>
        </w:rPr>
        <w:t>
      60. Жану және жарылу қаупі бар заттар қалың қабатты сыйымдылықтарда (бөтелкелерде, банкілерде, барабандарда) сақталады, қажет болған жағдайда тығындарға парафин құйылады.</w:t>
      </w:r>
    </w:p>
    <w:bookmarkEnd w:id="113"/>
    <w:bookmarkStart w:name="z113" w:id="114"/>
    <w:p>
      <w:pPr>
        <w:spacing w:after="0"/>
        <w:ind w:left="0"/>
        <w:jc w:val="both"/>
      </w:pPr>
      <w:r>
        <w:rPr>
          <w:rFonts w:ascii="Times New Roman"/>
          <w:b w:val="false"/>
          <w:i w:val="false"/>
          <w:color w:val="000000"/>
          <w:sz w:val="28"/>
        </w:rPr>
        <w:t xml:space="preserve">
      61. Медициналық эфир мен наркозға арналған эфирді фабрикалық қаптамада, қараңғы салқын жерде, отпен жылыту аспаптарынан алыста сақтайды.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Денсаулық сақтау министрінің 02.06.2023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15"/>
    <w:p>
      <w:pPr>
        <w:spacing w:after="0"/>
        <w:ind w:left="0"/>
        <w:jc w:val="both"/>
      </w:pPr>
      <w:r>
        <w:rPr>
          <w:rFonts w:ascii="Times New Roman"/>
          <w:b w:val="false"/>
          <w:i w:val="false"/>
          <w:color w:val="000000"/>
          <w:sz w:val="28"/>
        </w:rPr>
        <w:t>
      63. Жеңіл тұтанғыш сұйықтарды сақтау кезінде контейнерлердің жай-күйін, олардың тұмшалануы мен дұрыстығын тұрақты бақылап отыру керек. Бастапқы қаптаманың бұзылғаны анықталған жағдайда ондағы зат дереу басқа ыдысқа қайта құйылады.</w:t>
      </w:r>
    </w:p>
    <w:bookmarkEnd w:id="115"/>
    <w:bookmarkStart w:name="z116" w:id="116"/>
    <w:p>
      <w:pPr>
        <w:spacing w:after="0"/>
        <w:ind w:left="0"/>
        <w:jc w:val="both"/>
      </w:pPr>
      <w:r>
        <w:rPr>
          <w:rFonts w:ascii="Times New Roman"/>
          <w:b w:val="false"/>
          <w:i w:val="false"/>
          <w:color w:val="000000"/>
          <w:sz w:val="28"/>
        </w:rPr>
        <w:t>
      64. Жеңіл тұтанғыш сұйықтардан босаған ыдысты біраз уақыт жақсы желдетілген үй-жайда немесе көшеде ашық қалдырған жөн.</w:t>
      </w:r>
    </w:p>
    <w:bookmarkEnd w:id="116"/>
    <w:bookmarkStart w:name="z117" w:id="117"/>
    <w:p>
      <w:pPr>
        <w:spacing w:after="0"/>
        <w:ind w:left="0"/>
        <w:jc w:val="both"/>
      </w:pPr>
      <w:r>
        <w:rPr>
          <w:rFonts w:ascii="Times New Roman"/>
          <w:b w:val="false"/>
          <w:i w:val="false"/>
          <w:color w:val="000000"/>
          <w:sz w:val="28"/>
        </w:rPr>
        <w:t>
      65. Жарылу қаупі бар дәрілік заттарға жарылыс пайда болуына бейім дәрілік заттар жатады.</w:t>
      </w:r>
    </w:p>
    <w:bookmarkEnd w:id="117"/>
    <w:p>
      <w:pPr>
        <w:spacing w:after="0"/>
        <w:ind w:left="0"/>
        <w:jc w:val="both"/>
      </w:pPr>
      <w:r>
        <w:rPr>
          <w:rFonts w:ascii="Times New Roman"/>
          <w:b w:val="false"/>
          <w:i w:val="false"/>
          <w:color w:val="000000"/>
          <w:sz w:val="28"/>
        </w:rPr>
        <w:t>
      Жарылу қаупі бар дәрілік заттарды оқшау қоймада өртке қарсы қабырғалармен және бөліктермен бөлінген арнайы үй-жайларда (бөліктерде), тығыз жабылған контейнерлерде сақтайды.</w:t>
      </w:r>
    </w:p>
    <w:bookmarkStart w:name="z118" w:id="118"/>
    <w:p>
      <w:pPr>
        <w:spacing w:after="0"/>
        <w:ind w:left="0"/>
        <w:jc w:val="both"/>
      </w:pPr>
      <w:r>
        <w:rPr>
          <w:rFonts w:ascii="Times New Roman"/>
          <w:b w:val="false"/>
          <w:i w:val="false"/>
          <w:color w:val="000000"/>
          <w:sz w:val="28"/>
        </w:rPr>
        <w:t>
      66. Жарылу қаупі бар дәрілік заттарды сақтаған кезде олардың жарылуын туғызуы мүмкін шаңмен ластануына қарсы шаралар қолданылады.</w:t>
      </w:r>
    </w:p>
    <w:bookmarkEnd w:id="118"/>
    <w:bookmarkStart w:name="z119" w:id="119"/>
    <w:p>
      <w:pPr>
        <w:spacing w:after="0"/>
        <w:ind w:left="0"/>
        <w:jc w:val="both"/>
      </w:pPr>
      <w:r>
        <w:rPr>
          <w:rFonts w:ascii="Times New Roman"/>
          <w:b w:val="false"/>
          <w:i w:val="false"/>
          <w:color w:val="000000"/>
          <w:sz w:val="28"/>
        </w:rPr>
        <w:t>
      67. Өлшеніп оралмаған калий перманганатын арнаулы бөліктерде, қаңылтыр контейнерлерде, жұмыс орындарында – тығындары сүртілген штангластарда, басқа органикалық заттардан бөлек сақтайды.</w:t>
      </w:r>
    </w:p>
    <w:bookmarkEnd w:id="119"/>
    <w:p>
      <w:pPr>
        <w:spacing w:after="0"/>
        <w:ind w:left="0"/>
        <w:jc w:val="both"/>
      </w:pPr>
      <w:r>
        <w:rPr>
          <w:rFonts w:ascii="Times New Roman"/>
          <w:b w:val="false"/>
          <w:i w:val="false"/>
          <w:color w:val="000000"/>
          <w:sz w:val="28"/>
        </w:rPr>
        <w:t>
      Калий перманганатын күкіртпен, органикалық майлармен, эфирлермен, спиртпен, глицеринмен, органикалық қышқылдармен және органикалық заттармен, сондай-ақ жеңіл тұтанғыш және жанғыш заттармен бірге сақтауға болмайды.</w:t>
      </w:r>
    </w:p>
    <w:bookmarkStart w:name="z120" w:id="120"/>
    <w:p>
      <w:pPr>
        <w:spacing w:after="0"/>
        <w:ind w:left="0"/>
        <w:jc w:val="both"/>
      </w:pPr>
      <w:r>
        <w:rPr>
          <w:rFonts w:ascii="Times New Roman"/>
          <w:b w:val="false"/>
          <w:i w:val="false"/>
          <w:color w:val="000000"/>
          <w:sz w:val="28"/>
        </w:rPr>
        <w:t>
      68. Өлшеп оралмаған нитроглицерин ерітіндісін шағын, жақсы тығындалған шыны немесе металл контейнерлерде оттан алыс, сақтық шараларын сақтай отырып салқын, қараңғы жерде сақтайды. Нитроглицеринмен жұмысты теріге тигенде улануды және нитроглицерин төгілгенде туындайтын жарылысты болдырмау мақсатында ерекше сақтықпен жүргізіледі. Нитроглицерин сілкуден, соғудан және спирт ерітінділерін төгуден кейін жарылуға алып келеді. Нитроглицерин бар ыдысты осы препаратты нитроглицериннің төгілуін және булануын, сондай-ақ оның теріге түсуін болдырмайтын жағдайларда жылжыту және өлшеу керек.</w:t>
      </w:r>
    </w:p>
    <w:bookmarkEnd w:id="120"/>
    <w:bookmarkStart w:name="z121" w:id="121"/>
    <w:p>
      <w:pPr>
        <w:spacing w:after="0"/>
        <w:ind w:left="0"/>
        <w:jc w:val="both"/>
      </w:pPr>
      <w:r>
        <w:rPr>
          <w:rFonts w:ascii="Times New Roman"/>
          <w:b w:val="false"/>
          <w:i w:val="false"/>
          <w:color w:val="000000"/>
          <w:sz w:val="28"/>
        </w:rPr>
        <w:t>
      69. Жарылу қаупі және жанғыш қаупі бар заттарды қышқылдармен және сілтілік заттармен бірге сақтауға болмайды.</w:t>
      </w:r>
    </w:p>
    <w:bookmarkEnd w:id="121"/>
    <w:bookmarkStart w:name="z122" w:id="122"/>
    <w:p>
      <w:pPr>
        <w:spacing w:after="0"/>
        <w:ind w:left="0"/>
        <w:jc w:val="both"/>
      </w:pPr>
      <w:r>
        <w:rPr>
          <w:rFonts w:ascii="Times New Roman"/>
          <w:b w:val="false"/>
          <w:i w:val="false"/>
          <w:color w:val="000000"/>
          <w:sz w:val="28"/>
        </w:rPr>
        <w:t>
      70. Азот және күкірт қышқылдарын сақтаған кезде олардың ағашпен, сабанмен және басқа органикалық заттармен жанасуына жол бермейтін шаралар қабылданады.</w:t>
      </w:r>
    </w:p>
    <w:bookmarkEnd w:id="122"/>
    <w:bookmarkStart w:name="z123" w:id="123"/>
    <w:p>
      <w:pPr>
        <w:spacing w:after="0"/>
        <w:ind w:left="0"/>
        <w:jc w:val="both"/>
      </w:pPr>
      <w:r>
        <w:rPr>
          <w:rFonts w:ascii="Times New Roman"/>
          <w:b w:val="false"/>
          <w:i w:val="false"/>
          <w:color w:val="000000"/>
          <w:sz w:val="28"/>
        </w:rPr>
        <w:t xml:space="preserve">
      71. Жарылу қаупі бар және өрт қаупі бар дәрілік заттар сақталатын үй-жайларда жарық болмаған кезде "Өрт қауіпсіздігі қағидаларын бекіту туралы" Қазақстан Республикасы Үкіметінің 2014 жылғы 9 қазандағы № 1077 </w:t>
      </w:r>
      <w:r>
        <w:rPr>
          <w:rFonts w:ascii="Times New Roman"/>
          <w:b w:val="false"/>
          <w:i w:val="false"/>
          <w:color w:val="000000"/>
          <w:sz w:val="28"/>
        </w:rPr>
        <w:t>қаулысына</w:t>
      </w:r>
      <w:r>
        <w:rPr>
          <w:rFonts w:ascii="Times New Roman"/>
          <w:b w:val="false"/>
          <w:i w:val="false"/>
          <w:color w:val="000000"/>
          <w:sz w:val="28"/>
        </w:rPr>
        <w:t xml:space="preserve"> сәйкес өрт қауіпсіздігі қағидалары сақтала отырып, электр шамдары пайдаланылады.</w:t>
      </w:r>
    </w:p>
    <w:bookmarkEnd w:id="123"/>
    <w:bookmarkStart w:name="z124" w:id="124"/>
    <w:p>
      <w:pPr>
        <w:spacing w:after="0"/>
        <w:ind w:left="0"/>
        <w:jc w:val="both"/>
      </w:pPr>
      <w:r>
        <w:rPr>
          <w:rFonts w:ascii="Times New Roman"/>
          <w:b w:val="false"/>
          <w:i w:val="false"/>
          <w:color w:val="000000"/>
          <w:sz w:val="28"/>
        </w:rPr>
        <w:t>
      72. Оттегі және жанғыш газдары бар баллондарды бірге сақтауға, сондай-ақ бұл баллондарды материалдық бөлмелер мен дәріхана қоймаларында сақтауға болмайды.</w:t>
      </w:r>
    </w:p>
    <w:bookmarkEnd w:id="124"/>
    <w:bookmarkStart w:name="z125" w:id="125"/>
    <w:p>
      <w:pPr>
        <w:spacing w:after="0"/>
        <w:ind w:left="0"/>
        <w:jc w:val="both"/>
      </w:pPr>
      <w:r>
        <w:rPr>
          <w:rFonts w:ascii="Times New Roman"/>
          <w:b w:val="false"/>
          <w:i w:val="false"/>
          <w:color w:val="000000"/>
          <w:sz w:val="28"/>
        </w:rPr>
        <w:t>
      73. Оттегі мен жанғыш газдары бар баллондарды жылу көздерінен, оларға май мен басқа да майлы заттардың түсуінен қорғайды және оқшауландырылған үй-жайларда немесе жабық қалқаларда сақтайды.</w:t>
      </w:r>
    </w:p>
    <w:bookmarkEnd w:id="125"/>
    <w:bookmarkStart w:name="z126" w:id="126"/>
    <w:p>
      <w:pPr>
        <w:spacing w:after="0"/>
        <w:ind w:left="0"/>
        <w:jc w:val="both"/>
      </w:pPr>
      <w:r>
        <w:rPr>
          <w:rFonts w:ascii="Times New Roman"/>
          <w:b w:val="false"/>
          <w:i w:val="false"/>
          <w:color w:val="000000"/>
          <w:sz w:val="28"/>
        </w:rPr>
        <w:t>
      74. Сақтау үй-жайларында резеңке бұйымдардың сапасын сақтау үшін мынадай шарттар сақталады:</w:t>
      </w:r>
    </w:p>
    <w:bookmarkEnd w:id="126"/>
    <w:bookmarkStart w:name="z127" w:id="127"/>
    <w:p>
      <w:pPr>
        <w:spacing w:after="0"/>
        <w:ind w:left="0"/>
        <w:jc w:val="both"/>
      </w:pPr>
      <w:r>
        <w:rPr>
          <w:rFonts w:ascii="Times New Roman"/>
          <w:b w:val="false"/>
          <w:i w:val="false"/>
          <w:color w:val="000000"/>
          <w:sz w:val="28"/>
        </w:rPr>
        <w:t>
      1) кебуден, өзгеруден және түрін өзгертуден сақтау үшін ауаның салыстырмалы ылғалдылығын кемінде 65 пайызда ұстау;</w:t>
      </w:r>
    </w:p>
    <w:bookmarkEnd w:id="127"/>
    <w:bookmarkStart w:name="z128" w:id="128"/>
    <w:p>
      <w:pPr>
        <w:spacing w:after="0"/>
        <w:ind w:left="0"/>
        <w:jc w:val="both"/>
      </w:pPr>
      <w:r>
        <w:rPr>
          <w:rFonts w:ascii="Times New Roman"/>
          <w:b w:val="false"/>
          <w:i w:val="false"/>
          <w:color w:val="000000"/>
          <w:sz w:val="28"/>
        </w:rPr>
        <w:t>
      2) мынадай химиялық заттардың: йодтың, хлороформның, хлорлы аммонийдің, лизолдың, формалиннің, қышқылдардың, органикалық ерітінділердің, майлайтын майлардың, сілтілердің, дезинфекциялайтын құралдардың, нафталиннің әсерінен оқшаулау;</w:t>
      </w:r>
    </w:p>
    <w:bookmarkEnd w:id="128"/>
    <w:bookmarkStart w:name="z129" w:id="129"/>
    <w:p>
      <w:pPr>
        <w:spacing w:after="0"/>
        <w:ind w:left="0"/>
        <w:jc w:val="both"/>
      </w:pPr>
      <w:r>
        <w:rPr>
          <w:rFonts w:ascii="Times New Roman"/>
          <w:b w:val="false"/>
          <w:i w:val="false"/>
          <w:color w:val="000000"/>
          <w:sz w:val="28"/>
        </w:rPr>
        <w:t>
      3) жарықтан, әсіресе тікелей күн сәулесінен қорғау;</w:t>
      </w:r>
    </w:p>
    <w:bookmarkEnd w:id="129"/>
    <w:bookmarkStart w:name="z130" w:id="130"/>
    <w:p>
      <w:pPr>
        <w:spacing w:after="0"/>
        <w:ind w:left="0"/>
        <w:jc w:val="both"/>
      </w:pPr>
      <w:r>
        <w:rPr>
          <w:rFonts w:ascii="Times New Roman"/>
          <w:b w:val="false"/>
          <w:i w:val="false"/>
          <w:color w:val="000000"/>
          <w:sz w:val="28"/>
        </w:rPr>
        <w:t>
      4) ауаның жоғары (+20</w:t>
      </w:r>
      <w:r>
        <w:rPr>
          <w:rFonts w:ascii="Times New Roman"/>
          <w:b w:val="false"/>
          <w:i w:val="false"/>
          <w:color w:val="000000"/>
          <w:vertAlign w:val="superscript"/>
        </w:rPr>
        <w:t>0</w:t>
      </w:r>
      <w:r>
        <w:rPr>
          <w:rFonts w:ascii="Times New Roman"/>
          <w:b w:val="false"/>
          <w:i w:val="false"/>
          <w:color w:val="000000"/>
          <w:sz w:val="28"/>
        </w:rPr>
        <w:t>С-дан астам) және төмен (0</w:t>
      </w:r>
      <w:r>
        <w:rPr>
          <w:rFonts w:ascii="Times New Roman"/>
          <w:b w:val="false"/>
          <w:i w:val="false"/>
          <w:color w:val="000000"/>
          <w:vertAlign w:val="superscript"/>
        </w:rPr>
        <w:t>0</w:t>
      </w:r>
      <w:r>
        <w:rPr>
          <w:rFonts w:ascii="Times New Roman"/>
          <w:b w:val="false"/>
          <w:i w:val="false"/>
          <w:color w:val="000000"/>
          <w:sz w:val="28"/>
        </w:rPr>
        <w:t>С-ден төмен) температурасынан қорғау;</w:t>
      </w:r>
    </w:p>
    <w:bookmarkEnd w:id="130"/>
    <w:bookmarkStart w:name="z131" w:id="131"/>
    <w:p>
      <w:pPr>
        <w:spacing w:after="0"/>
        <w:ind w:left="0"/>
        <w:jc w:val="both"/>
      </w:pPr>
      <w:r>
        <w:rPr>
          <w:rFonts w:ascii="Times New Roman"/>
          <w:b w:val="false"/>
          <w:i w:val="false"/>
          <w:color w:val="000000"/>
          <w:sz w:val="28"/>
        </w:rPr>
        <w:t>
      5) ауа ағынынан (өтпе желден, механикалық желдетуден) қорғау;</w:t>
      </w:r>
    </w:p>
    <w:bookmarkEnd w:id="131"/>
    <w:bookmarkStart w:name="z132" w:id="132"/>
    <w:p>
      <w:pPr>
        <w:spacing w:after="0"/>
        <w:ind w:left="0"/>
        <w:jc w:val="both"/>
      </w:pPr>
      <w:r>
        <w:rPr>
          <w:rFonts w:ascii="Times New Roman"/>
          <w:b w:val="false"/>
          <w:i w:val="false"/>
          <w:color w:val="000000"/>
          <w:sz w:val="28"/>
        </w:rPr>
        <w:t>
      6) механикалық бүлінуден (оның ішінде жаншылудан, иілуден, оралудан, созылудан және тағы басқадан қорғау керек.</w:t>
      </w:r>
    </w:p>
    <w:bookmarkEnd w:id="132"/>
    <w:bookmarkStart w:name="z133" w:id="133"/>
    <w:p>
      <w:pPr>
        <w:spacing w:after="0"/>
        <w:ind w:left="0"/>
        <w:jc w:val="both"/>
      </w:pPr>
      <w:r>
        <w:rPr>
          <w:rFonts w:ascii="Times New Roman"/>
          <w:b w:val="false"/>
          <w:i w:val="false"/>
          <w:color w:val="000000"/>
          <w:sz w:val="28"/>
        </w:rPr>
        <w:t>
      75. Резеңке бұйымдардың жекелеген түрлерін сақтауда мынадай ерекшеліктер ескеріле отырып, жүзеге асырылады:</w:t>
      </w:r>
    </w:p>
    <w:bookmarkEnd w:id="133"/>
    <w:bookmarkStart w:name="z134" w:id="134"/>
    <w:p>
      <w:pPr>
        <w:spacing w:after="0"/>
        <w:ind w:left="0"/>
        <w:jc w:val="both"/>
      </w:pPr>
      <w:r>
        <w:rPr>
          <w:rFonts w:ascii="Times New Roman"/>
          <w:b w:val="false"/>
          <w:i w:val="false"/>
          <w:color w:val="000000"/>
          <w:sz w:val="28"/>
        </w:rPr>
        <w:t>
      1) медициналық бұйымның жиынтығына кіретін, алынатын резеңке бөліктері медициналық техника қаптамасының тұтастығы бұзылмай басқа бөлшектерден оларды бөлек алу мүмкін болған жағдайда басқа материалдан жасалған бөліктерден бөлек сақталады;</w:t>
      </w:r>
    </w:p>
    <w:bookmarkEnd w:id="134"/>
    <w:bookmarkStart w:name="z135" w:id="135"/>
    <w:p>
      <w:pPr>
        <w:spacing w:after="0"/>
        <w:ind w:left="0"/>
        <w:jc w:val="both"/>
      </w:pPr>
      <w:r>
        <w:rPr>
          <w:rFonts w:ascii="Times New Roman"/>
          <w:b w:val="false"/>
          <w:i w:val="false"/>
          <w:color w:val="000000"/>
          <w:sz w:val="28"/>
        </w:rPr>
        <w:t>
      2) атмосфералық факторларды ерекше сезінгіш бұйымдарды (созылғыш катетерлер, буждар, қолғаптар, саусаққа кигіштер, резеңке бинттер, резеңке тығындар) бөлек үй-жайларда тығыз жабылған қораптарда сақтайды;</w:t>
      </w:r>
    </w:p>
    <w:bookmarkEnd w:id="135"/>
    <w:bookmarkStart w:name="z136" w:id="136"/>
    <w:p>
      <w:pPr>
        <w:spacing w:after="0"/>
        <w:ind w:left="0"/>
        <w:jc w:val="both"/>
      </w:pPr>
      <w:r>
        <w:rPr>
          <w:rFonts w:ascii="Times New Roman"/>
          <w:b w:val="false"/>
          <w:i w:val="false"/>
          <w:color w:val="000000"/>
          <w:sz w:val="28"/>
        </w:rPr>
        <w:t>
      3) резеңкеленген матаны (бір жақты және екі жақты) арнаулы тұғырларға ілінген рулондарда көлбеу күйде сақтайды. Резеңкеленген матаны сөрелерде, паллеті бар сөрелерде бес қатардан асырмай жатқызылған күйде сақтауға болады;</w:t>
      </w:r>
    </w:p>
    <w:bookmarkEnd w:id="136"/>
    <w:bookmarkStart w:name="z137" w:id="137"/>
    <w:p>
      <w:pPr>
        <w:spacing w:after="0"/>
        <w:ind w:left="0"/>
        <w:jc w:val="both"/>
      </w:pPr>
      <w:r>
        <w:rPr>
          <w:rFonts w:ascii="Times New Roman"/>
          <w:b w:val="false"/>
          <w:i w:val="false"/>
          <w:color w:val="000000"/>
          <w:sz w:val="28"/>
        </w:rPr>
        <w:t>
      4) созылғыш лак бұйымдарын (катетерлерді, буждарды, сүңгілерді) резеңкеге қарағанда құрғақ үй-жайда сақтайды. Ескіру белгісі үстіңгі қабатының жұмсаруы және желімінің ашылуы болып табылады. Мұндай бұйымдар жарамсыз деп танылады.</w:t>
      </w:r>
    </w:p>
    <w:bookmarkEnd w:id="137"/>
    <w:bookmarkStart w:name="z138" w:id="138"/>
    <w:p>
      <w:pPr>
        <w:spacing w:after="0"/>
        <w:ind w:left="0"/>
        <w:jc w:val="both"/>
      </w:pPr>
      <w:r>
        <w:rPr>
          <w:rFonts w:ascii="Times New Roman"/>
          <w:b w:val="false"/>
          <w:i w:val="false"/>
          <w:color w:val="000000"/>
          <w:sz w:val="28"/>
        </w:rPr>
        <w:t>
      76. Дәріхана қоймаларының сақтау үй-жайларында (аймақтарында) резеңке бұйымдарды зауыт қаптамасында сақтауға болады.</w:t>
      </w:r>
    </w:p>
    <w:bookmarkEnd w:id="138"/>
    <w:bookmarkStart w:name="z139" w:id="139"/>
    <w:p>
      <w:pPr>
        <w:spacing w:after="0"/>
        <w:ind w:left="0"/>
        <w:jc w:val="both"/>
      </w:pPr>
      <w:r>
        <w:rPr>
          <w:rFonts w:ascii="Times New Roman"/>
          <w:b w:val="false"/>
          <w:i w:val="false"/>
          <w:color w:val="000000"/>
          <w:sz w:val="28"/>
        </w:rPr>
        <w:t>
      77. Пластмасса бұйымдар ашық от жанбайтын, ұшатын заттардың булары жоқ, желдетілетін, қараңғы, құрғақ үй-жайларда, жылыту жүйесінен бір метрден кем емес қашықтықта сақталады. Электр құралдары мен ажыратқыштар ұшқынға қарсы (өртке қарсы) болып дайындалады. Целлофан, целлулоидтық, аминопласт бұйымдары сақталатын үй-жайларда ауаның салыстырмалы ылғалдығы 65 пайыздан аспауы тиіс.</w:t>
      </w:r>
    </w:p>
    <w:bookmarkEnd w:id="139"/>
    <w:bookmarkStart w:name="z140" w:id="140"/>
    <w:p>
      <w:pPr>
        <w:spacing w:after="0"/>
        <w:ind w:left="0"/>
        <w:jc w:val="both"/>
      </w:pPr>
      <w:r>
        <w:rPr>
          <w:rFonts w:ascii="Times New Roman"/>
          <w:b w:val="false"/>
          <w:i w:val="false"/>
          <w:color w:val="000000"/>
          <w:sz w:val="28"/>
        </w:rPr>
        <w:t>
      78. Көзге салынатын және оны түзейтін линзаларды сақтау нормативтік-техникалық құжатта, медициналық қолдану жөніндегі нұсқаулықта көрсетілген жағдайларда тұтыну қаптамасында жүзеге асырылады.</w:t>
      </w:r>
    </w:p>
    <w:bookmarkEnd w:id="140"/>
    <w:bookmarkStart w:name="z141" w:id="141"/>
    <w:p>
      <w:pPr>
        <w:spacing w:after="0"/>
        <w:ind w:left="0"/>
        <w:jc w:val="both"/>
      </w:pPr>
      <w:r>
        <w:rPr>
          <w:rFonts w:ascii="Times New Roman"/>
          <w:b w:val="false"/>
          <w:i w:val="false"/>
          <w:color w:val="000000"/>
          <w:sz w:val="28"/>
        </w:rPr>
        <w:t>
      79. Таңу құралдарын құрғақ, желдетілетін үй-жайда тазалықты сақтай отырып шкафтарда, жәшіктерде, сөрелерде, паллеттері бар сөрелерде және тұғырларда сақтайды.</w:t>
      </w:r>
    </w:p>
    <w:bookmarkEnd w:id="141"/>
    <w:p>
      <w:pPr>
        <w:spacing w:after="0"/>
        <w:ind w:left="0"/>
        <w:jc w:val="both"/>
      </w:pPr>
      <w:r>
        <w:rPr>
          <w:rFonts w:ascii="Times New Roman"/>
          <w:b w:val="false"/>
          <w:i w:val="false"/>
          <w:color w:val="000000"/>
          <w:sz w:val="28"/>
        </w:rPr>
        <w:t>
      Стерильді таңу материалдары (бинттер, дәке салфеткалар, мақта) зауыттық ыдыста бүлінбеген алғашқы қаптамада сақталады.</w:t>
      </w:r>
    </w:p>
    <w:p>
      <w:pPr>
        <w:spacing w:after="0"/>
        <w:ind w:left="0"/>
        <w:jc w:val="both"/>
      </w:pPr>
      <w:r>
        <w:rPr>
          <w:rFonts w:ascii="Times New Roman"/>
          <w:b w:val="false"/>
          <w:i w:val="false"/>
          <w:color w:val="000000"/>
          <w:sz w:val="28"/>
        </w:rPr>
        <w:t>
      Стерильді емес таңу материалы зауыт ыдысында немесе тығыз қағазға қапталған түрде сақталады.</w:t>
      </w:r>
    </w:p>
    <w:bookmarkStart w:name="z142" w:id="142"/>
    <w:p>
      <w:pPr>
        <w:spacing w:after="0"/>
        <w:ind w:left="0"/>
        <w:jc w:val="both"/>
      </w:pPr>
      <w:r>
        <w:rPr>
          <w:rFonts w:ascii="Times New Roman"/>
          <w:b w:val="false"/>
          <w:i w:val="false"/>
          <w:color w:val="000000"/>
          <w:sz w:val="28"/>
        </w:rPr>
        <w:t>
      80. Медициналық құралдар, құрылғылар, аспаптар жылытылатын құрғақ үй-жайларда бөлме температурасында сақталады. Сақтау үй-жайларында температура мен ауаның салыстырмалы ылғалдылығының күрт ауытқуына жол берілмейді. Салыстырмалы ауа ылғалдылығы 60 пайыздан аспайды. Ылғалдылығы жоғары климатты аймақтарда сақтау үй-жайындағы салыстырмалы ауа ылғалдылығына 70 пайызға дейін жол беріледі.</w:t>
      </w:r>
    </w:p>
    <w:bookmarkEnd w:id="142"/>
    <w:bookmarkStart w:name="z143" w:id="143"/>
    <w:p>
      <w:pPr>
        <w:spacing w:after="0"/>
        <w:ind w:left="0"/>
        <w:jc w:val="both"/>
      </w:pPr>
      <w:r>
        <w:rPr>
          <w:rFonts w:ascii="Times New Roman"/>
          <w:b w:val="false"/>
          <w:i w:val="false"/>
          <w:color w:val="000000"/>
          <w:sz w:val="28"/>
        </w:rPr>
        <w:t>
      81. Медициналық бұйымдар, медициналық аспаптар және металл бұйымдар сақтау шарттары сақтала отырып, нормативтік-техникалық құжатта және қолдану жөніндегі нұсқаулықта көрсетілген онда сақталатын аспаптардың атауы көрсетіле отырып, жеке шкафтарда, жәшіктерде және қақпақтары бар қораптарда сақталады.</w:t>
      </w:r>
    </w:p>
    <w:bookmarkEnd w:id="143"/>
    <w:p>
      <w:pPr>
        <w:spacing w:after="0"/>
        <w:ind w:left="0"/>
        <w:jc w:val="both"/>
      </w:pPr>
      <w:r>
        <w:rPr>
          <w:rFonts w:ascii="Times New Roman"/>
          <w:b w:val="false"/>
          <w:i w:val="false"/>
          <w:color w:val="000000"/>
          <w:sz w:val="28"/>
        </w:rPr>
        <w:t>
      Кесетін медициналық құралдар (скальпельдер, пышақтар және өткір, кесетін бөлшектер) тот басуы мен өтпей қалуын болдырмау үшін жәшіктердің немесе пеналдардың арнайы шықтарға салынып сақталады.</w:t>
      </w:r>
    </w:p>
    <w:p>
      <w:pPr>
        <w:spacing w:after="0"/>
        <w:ind w:left="0"/>
        <w:jc w:val="both"/>
      </w:pPr>
      <w:r>
        <w:rPr>
          <w:rFonts w:ascii="Times New Roman"/>
          <w:b w:val="false"/>
          <w:i w:val="false"/>
          <w:color w:val="000000"/>
          <w:sz w:val="28"/>
        </w:rPr>
        <w:t>
      Бастапқы қаптама жоқ медициналық аспаптар қағаз пакеттерде сақталады (механикалық зақымданудан қорғау және жанындағы заттармен жанасудан сақтау мақсатында);</w:t>
      </w:r>
    </w:p>
    <w:p>
      <w:pPr>
        <w:spacing w:after="0"/>
        <w:ind w:left="0"/>
        <w:jc w:val="both"/>
      </w:pPr>
      <w:r>
        <w:rPr>
          <w:rFonts w:ascii="Times New Roman"/>
          <w:b w:val="false"/>
          <w:i w:val="false"/>
          <w:color w:val="000000"/>
          <w:sz w:val="28"/>
        </w:rPr>
        <w:t>
      Күміс және нейзильберлі медициналық аспаптар күкірттен және құрамында күкірт қосылыстары, сондай-ақ аспаптар бетінің қараюын болдырмау үшін резеңке бұйымдары бөлек сақталады;</w:t>
      </w:r>
    </w:p>
    <w:p>
      <w:pPr>
        <w:spacing w:after="0"/>
        <w:ind w:left="0"/>
        <w:jc w:val="both"/>
      </w:pPr>
      <w:r>
        <w:rPr>
          <w:rFonts w:ascii="Times New Roman"/>
          <w:b w:val="false"/>
          <w:i w:val="false"/>
          <w:color w:val="000000"/>
          <w:sz w:val="28"/>
        </w:rPr>
        <w:t>
      Металл медициналық аспаптар, егер резеңке бұйымдар олардың ажырамас бөлігі болып табылатын жағдайларды қоспағанда, дәрілік заттар мен резеңке бұйымдардан бөлек сақталады.</w:t>
      </w:r>
    </w:p>
    <w:bookmarkStart w:name="z144" w:id="144"/>
    <w:p>
      <w:pPr>
        <w:spacing w:after="0"/>
        <w:ind w:left="0"/>
        <w:jc w:val="both"/>
      </w:pPr>
      <w:r>
        <w:rPr>
          <w:rFonts w:ascii="Times New Roman"/>
          <w:b w:val="false"/>
          <w:i w:val="false"/>
          <w:color w:val="000000"/>
          <w:sz w:val="28"/>
        </w:rPr>
        <w:t>
      Металл бұйымдарды сақтау мынадай шарттар сақтала отырып жүзеге асырылады:</w:t>
      </w:r>
    </w:p>
    <w:bookmarkEnd w:id="144"/>
    <w:bookmarkStart w:name="z145" w:id="145"/>
    <w:p>
      <w:pPr>
        <w:spacing w:after="0"/>
        <w:ind w:left="0"/>
        <w:jc w:val="both"/>
      </w:pPr>
      <w:r>
        <w:rPr>
          <w:rFonts w:ascii="Times New Roman"/>
          <w:b w:val="false"/>
          <w:i w:val="false"/>
          <w:color w:val="000000"/>
          <w:sz w:val="28"/>
        </w:rPr>
        <w:t>
      1) суық жерден жылы жерге ауыстыру кезінде оларды өңдеу (сүрту, майлау) және сақтауға қою аспаптар "кепкеннен" тоқтатылғаннан кейін ғана жүргізіледі;</w:t>
      </w:r>
    </w:p>
    <w:bookmarkEnd w:id="145"/>
    <w:bookmarkStart w:name="z146" w:id="146"/>
    <w:p>
      <w:pPr>
        <w:spacing w:after="0"/>
        <w:ind w:left="0"/>
        <w:jc w:val="both"/>
      </w:pPr>
      <w:r>
        <w:rPr>
          <w:rFonts w:ascii="Times New Roman"/>
          <w:b w:val="false"/>
          <w:i w:val="false"/>
          <w:color w:val="000000"/>
          <w:sz w:val="28"/>
        </w:rPr>
        <w:t>
      2) боялған металл бұйымдар тот басқан кезде, бұйымдар қайтадан сырланады.</w:t>
      </w:r>
    </w:p>
    <w:bookmarkEnd w:id="146"/>
    <w:bookmarkStart w:name="z147" w:id="147"/>
    <w:p>
      <w:pPr>
        <w:spacing w:after="0"/>
        <w:ind w:left="0"/>
        <w:jc w:val="left"/>
      </w:pPr>
      <w:r>
        <w:rPr>
          <w:rFonts w:ascii="Times New Roman"/>
          <w:b/>
          <w:i w:val="false"/>
          <w:color w:val="000000"/>
        </w:rPr>
        <w:t xml:space="preserve"> 3-тарау. Дәрілік заттар мен медициналық бұйымдарды тасымалдау тәртібі</w:t>
      </w:r>
    </w:p>
    <w:bookmarkEnd w:id="147"/>
    <w:bookmarkStart w:name="z148" w:id="148"/>
    <w:p>
      <w:pPr>
        <w:spacing w:after="0"/>
        <w:ind w:left="0"/>
        <w:jc w:val="both"/>
      </w:pPr>
      <w:r>
        <w:rPr>
          <w:rFonts w:ascii="Times New Roman"/>
          <w:b w:val="false"/>
          <w:i w:val="false"/>
          <w:color w:val="000000"/>
          <w:sz w:val="28"/>
        </w:rPr>
        <w:t>
      82. Дәрілік заттар мен медициналық бұйымдарды тасымалдау үшін пайдаланылатын көлік құралдары мен жабдықтар оларды пайдалану мақсаттарына сәйкес келеді және өнімді қаптаманың сапасының жоғалуына немесе бүтіндігінің бұзылуына әкелетін жағымсыз әсерлерден қорғау үшін, сондай-ақ:</w:t>
      </w:r>
    </w:p>
    <w:bookmarkEnd w:id="148"/>
    <w:bookmarkStart w:name="z149" w:id="149"/>
    <w:p>
      <w:pPr>
        <w:spacing w:after="0"/>
        <w:ind w:left="0"/>
        <w:jc w:val="both"/>
      </w:pPr>
      <w:r>
        <w:rPr>
          <w:rFonts w:ascii="Times New Roman"/>
          <w:b w:val="false"/>
          <w:i w:val="false"/>
          <w:color w:val="000000"/>
          <w:sz w:val="28"/>
        </w:rPr>
        <w:t>
      1) оларды сәйкестендіру және қауіпсіздігін бағалау мүмкіндігінің жоғалмауы;</w:t>
      </w:r>
    </w:p>
    <w:bookmarkEnd w:id="149"/>
    <w:bookmarkStart w:name="z150" w:id="150"/>
    <w:p>
      <w:pPr>
        <w:spacing w:after="0"/>
        <w:ind w:left="0"/>
        <w:jc w:val="both"/>
      </w:pPr>
      <w:r>
        <w:rPr>
          <w:rFonts w:ascii="Times New Roman"/>
          <w:b w:val="false"/>
          <w:i w:val="false"/>
          <w:color w:val="000000"/>
          <w:sz w:val="28"/>
        </w:rPr>
        <w:t>
      2) басқа дәрілік құралдармен (дозалармен), заттармен контаминацияланбауы және өздері контаминацияланбауы;</w:t>
      </w:r>
    </w:p>
    <w:bookmarkEnd w:id="150"/>
    <w:bookmarkStart w:name="z151" w:id="151"/>
    <w:p>
      <w:pPr>
        <w:spacing w:after="0"/>
        <w:ind w:left="0"/>
        <w:jc w:val="both"/>
      </w:pPr>
      <w:r>
        <w:rPr>
          <w:rFonts w:ascii="Times New Roman"/>
          <w:b w:val="false"/>
          <w:i w:val="false"/>
          <w:color w:val="000000"/>
          <w:sz w:val="28"/>
        </w:rPr>
        <w:t>
      3) қорғалуы және сыртқы орта факторларының әсеріне ұшырамауы үшін тиісті түрде жинақталады.</w:t>
      </w:r>
    </w:p>
    <w:bookmarkEnd w:id="151"/>
    <w:p>
      <w:pPr>
        <w:spacing w:after="0"/>
        <w:ind w:left="0"/>
        <w:jc w:val="both"/>
      </w:pPr>
      <w:r>
        <w:rPr>
          <w:rFonts w:ascii="Times New Roman"/>
          <w:b w:val="false"/>
          <w:i w:val="false"/>
          <w:color w:val="000000"/>
          <w:sz w:val="28"/>
        </w:rPr>
        <w:t>
      Көлік құралы мен оның жабдығы таза ұсталады және қажеттілігіне қарай жуу және дезинфекциялау құралдарын қолдана отырып өңделеді.</w:t>
      </w:r>
    </w:p>
    <w:bookmarkStart w:name="z152" w:id="152"/>
    <w:p>
      <w:pPr>
        <w:spacing w:after="0"/>
        <w:ind w:left="0"/>
        <w:jc w:val="both"/>
      </w:pPr>
      <w:r>
        <w:rPr>
          <w:rFonts w:ascii="Times New Roman"/>
          <w:b w:val="false"/>
          <w:i w:val="false"/>
          <w:color w:val="000000"/>
          <w:sz w:val="28"/>
        </w:rPr>
        <w:t>
      83. Тасымалдау кезінде дәрілік заттардың сапасын, қауіпсіздігі мен тиімділігін қамтамасыз ету, сондай-ақ жалған дәрілік заттардың жеткізу тізбегіне өту қаупінің алдын алу үшін қажетті сақтау шарттары сақталады.</w:t>
      </w:r>
    </w:p>
    <w:bookmarkEnd w:id="152"/>
    <w:bookmarkStart w:name="z153" w:id="153"/>
    <w:p>
      <w:pPr>
        <w:spacing w:after="0"/>
        <w:ind w:left="0"/>
        <w:jc w:val="both"/>
      </w:pPr>
      <w:r>
        <w:rPr>
          <w:rFonts w:ascii="Times New Roman"/>
          <w:b w:val="false"/>
          <w:i w:val="false"/>
          <w:color w:val="000000"/>
          <w:sz w:val="28"/>
        </w:rPr>
        <w:t>
      84. Тасымалдаудың ерекше жағдайларын талап ететін дәрілік заттарды жеткізу жағдайында көлік құралы температураны бақылауға арналған аспаптармен жабдықталады. Аспаптардың көрсеткіштері тасымалдаудың барлық кезеңінде тіркеледі және құжаттамаланады.</w:t>
      </w:r>
    </w:p>
    <w:bookmarkEnd w:id="153"/>
    <w:bookmarkStart w:name="z154" w:id="154"/>
    <w:p>
      <w:pPr>
        <w:spacing w:after="0"/>
        <w:ind w:left="0"/>
        <w:jc w:val="both"/>
      </w:pPr>
      <w:r>
        <w:rPr>
          <w:rFonts w:ascii="Times New Roman"/>
          <w:b w:val="false"/>
          <w:i w:val="false"/>
          <w:color w:val="000000"/>
          <w:sz w:val="28"/>
        </w:rPr>
        <w:t>
      85. Тасымалдау үшін дайындалған дәрілік заттар мен медициналық бұйымдар топтық ыдысқа (картон қораптар немесе бумалар) қаптамаланады, кейіннен нормативтік құжат талаптарына сәйкес келетін және дәрілік заттар мен медициналық бұйымдарды сыртқы орта факторларынан (атмосфералық жауын-шашын, шаң, күн сәулелері, механикалық зақымдану) қорғауды қамтамасыз ететін көлік қаптамасына (жәшіктер, қораптар, орау қағазы) қаптамаланады.</w:t>
      </w:r>
    </w:p>
    <w:bookmarkEnd w:id="154"/>
    <w:p>
      <w:pPr>
        <w:spacing w:after="0"/>
        <w:ind w:left="0"/>
        <w:jc w:val="both"/>
      </w:pPr>
      <w:r>
        <w:rPr>
          <w:rFonts w:ascii="Times New Roman"/>
          <w:b w:val="false"/>
          <w:i w:val="false"/>
          <w:color w:val="000000"/>
          <w:sz w:val="28"/>
        </w:rPr>
        <w:t>
      Көлік және тұтыну қаптамаларының, тығындау құралдарының барлық түрлері дәрілік заттың қасиеттеріне, тағайындалуына және санына, сондай-ақ қаптамалау материалының тасымалданатын өніммен үйлесімділігіне байланысты таңдалады.</w:t>
      </w:r>
    </w:p>
    <w:bookmarkStart w:name="z155" w:id="155"/>
    <w:p>
      <w:pPr>
        <w:spacing w:after="0"/>
        <w:ind w:left="0"/>
        <w:jc w:val="both"/>
      </w:pPr>
      <w:r>
        <w:rPr>
          <w:rFonts w:ascii="Times New Roman"/>
          <w:b w:val="false"/>
          <w:i w:val="false"/>
          <w:color w:val="000000"/>
          <w:sz w:val="28"/>
        </w:rPr>
        <w:t>
      86. Жоғары температура әсерінен қорғауды талап ететін дәрілік заттар мен медициналық бұйымдарды тасымалдау тоңазыту элементтері бар термоконтейнерде немесе тоңазытқышпен жабдықталған арнайы көлікте жүргізіледі.</w:t>
      </w:r>
    </w:p>
    <w:bookmarkEnd w:id="155"/>
    <w:p>
      <w:pPr>
        <w:spacing w:after="0"/>
        <w:ind w:left="0"/>
        <w:jc w:val="both"/>
      </w:pPr>
      <w:r>
        <w:rPr>
          <w:rFonts w:ascii="Times New Roman"/>
          <w:b w:val="false"/>
          <w:i w:val="false"/>
          <w:color w:val="000000"/>
          <w:sz w:val="28"/>
        </w:rPr>
        <w:t>
      Құрғақ мұзды пайдалана отырып дәрілік заттарды тасымалдау кезінде өнімнің құрғақ мұзбен жанаспауы қадағаланады, бұл өнімнің сапасына теріс әсер етеді (мысалы, қатып қалуға әкеледі).</w:t>
      </w:r>
    </w:p>
    <w:bookmarkStart w:name="z156" w:id="156"/>
    <w:p>
      <w:pPr>
        <w:spacing w:after="0"/>
        <w:ind w:left="0"/>
        <w:jc w:val="both"/>
      </w:pPr>
      <w:r>
        <w:rPr>
          <w:rFonts w:ascii="Times New Roman"/>
          <w:b w:val="false"/>
          <w:i w:val="false"/>
          <w:color w:val="000000"/>
          <w:sz w:val="28"/>
        </w:rPr>
        <w:t>
      87. Ұшпа, иісі бар, улы дәрілік заттарды бір көлік қаптамасына бір атаудан артық қаптамаламайды.</w:t>
      </w:r>
    </w:p>
    <w:bookmarkEnd w:id="156"/>
    <w:bookmarkStart w:name="z157" w:id="157"/>
    <w:p>
      <w:pPr>
        <w:spacing w:after="0"/>
        <w:ind w:left="0"/>
        <w:jc w:val="both"/>
      </w:pPr>
      <w:r>
        <w:rPr>
          <w:rFonts w:ascii="Times New Roman"/>
          <w:b w:val="false"/>
          <w:i w:val="false"/>
          <w:color w:val="000000"/>
          <w:sz w:val="28"/>
        </w:rPr>
        <w:t>
      88. Аэрозольды қаптамалар тасымалдау кезінде соққылар мен механикалық зақымданулардан сақталады.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 сақтау және </w:t>
            </w:r>
            <w:r>
              <w:br/>
            </w:r>
            <w:r>
              <w:rPr>
                <w:rFonts w:ascii="Times New Roman"/>
                <w:b w:val="false"/>
                <w:i w:val="false"/>
                <w:color w:val="000000"/>
                <w:sz w:val="20"/>
              </w:rPr>
              <w:t xml:space="preserve">тасымалдау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58"/>
    <w:p>
      <w:pPr>
        <w:spacing w:after="0"/>
        <w:ind w:left="0"/>
        <w:jc w:val="left"/>
      </w:pPr>
      <w:r>
        <w:rPr>
          <w:rFonts w:ascii="Times New Roman"/>
          <w:b/>
          <w:i w:val="false"/>
          <w:color w:val="000000"/>
        </w:rPr>
        <w:t xml:space="preserve"> Ауаның температурасы мен салыстырмалы ылғалдылығын есепке алу журналы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аспабының (термометр)</w:t>
            </w:r>
          </w:p>
          <w:p>
            <w:pPr>
              <w:spacing w:after="20"/>
              <w:ind w:left="20"/>
              <w:jc w:val="both"/>
            </w:pPr>
            <w:r>
              <w:rPr>
                <w:rFonts w:ascii="Times New Roman"/>
                <w:b w:val="false"/>
                <w:i w:val="false"/>
                <w:color w:val="000000"/>
                <w:sz w:val="20"/>
              </w:rPr>
              <w:t>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өлшеу аспабының (психрометр, гигрометр) көрсеткіші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аспаптың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аспаптың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