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8450f1" w14:textId="b8450f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Ұлттық ұланында әскери қызмет өткеру нұсқаулығын бекіту туралы" Қазақстан Республикасы Ішкі істер министрінің 2015 жылғы 25 ақпандағы № 152 бұйрығына өзгерістер енгізу туралы</w:t>
      </w:r>
    </w:p>
    <w:p>
      <w:pPr>
        <w:spacing w:after="0"/>
        <w:ind w:left="0"/>
        <w:jc w:val="both"/>
      </w:pPr>
      <w:r>
        <w:rPr>
          <w:rFonts w:ascii="Times New Roman"/>
          <w:b w:val="false"/>
          <w:i w:val="false"/>
          <w:color w:val="000000"/>
          <w:sz w:val="28"/>
        </w:rPr>
        <w:t>Қазақстан Республикасы Ішкі істер министрінің 2021 жылғы 21 қаңтардағы № 27 бұйрығы. Қазақстан Республикасының Әділет министрлігінде 2021 жылғы 27 қаңтарда № 22124 болып тіркелді</w:t>
      </w:r>
    </w:p>
    <w:p>
      <w:pPr>
        <w:spacing w:after="0"/>
        <w:ind w:left="0"/>
        <w:jc w:val="both"/>
      </w:pPr>
      <w:bookmarkStart w:name="z2" w:id="0"/>
      <w:r>
        <w:rPr>
          <w:rFonts w:ascii="Times New Roman"/>
          <w:b w:val="false"/>
          <w:i w:val="false"/>
          <w:color w:val="000000"/>
          <w:sz w:val="28"/>
        </w:rPr>
        <w:t>
      БҰЙЫРАМЫН:</w:t>
      </w:r>
    </w:p>
    <w:bookmarkEnd w:id="0"/>
    <w:bookmarkStart w:name="z3" w:id="1"/>
    <w:p>
      <w:pPr>
        <w:spacing w:after="0"/>
        <w:ind w:left="0"/>
        <w:jc w:val="both"/>
      </w:pPr>
      <w:r>
        <w:rPr>
          <w:rFonts w:ascii="Times New Roman"/>
          <w:b w:val="false"/>
          <w:i w:val="false"/>
          <w:color w:val="000000"/>
          <w:sz w:val="28"/>
        </w:rPr>
        <w:t xml:space="preserve">
      1. "Қазақстан Республикасының Ұлттық ұланында әскери қызмет өткеру нұсқаулығын бекіту туралы" Қазақстан Республикасы Ішкі істер министрінің 2015 жылғы 25 ақпандағы № 152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10620 болып тіркелген, "Әділет" ақпараттық-құқықтық жүйесінде 2015 жылғы 17 сәуірде жарияланған) мынадай өзгерістер енгізілсін:</w:t>
      </w:r>
    </w:p>
    <w:bookmarkEnd w:id="1"/>
    <w:bookmarkStart w:name="z4" w:id="2"/>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Республикасының Ұлттық ұланында әскери қызмет өткеру </w:t>
      </w:r>
      <w:r>
        <w:rPr>
          <w:rFonts w:ascii="Times New Roman"/>
          <w:b w:val="false"/>
          <w:i w:val="false"/>
          <w:color w:val="000000"/>
          <w:sz w:val="28"/>
        </w:rPr>
        <w:t>нұсқаулығында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21-тармақ</w:t>
      </w:r>
      <w:r>
        <w:rPr>
          <w:rFonts w:ascii="Times New Roman"/>
          <w:b w:val="false"/>
          <w:i w:val="false"/>
          <w:color w:val="000000"/>
          <w:sz w:val="28"/>
        </w:rPr>
        <w:t xml:space="preserve"> алынып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77-тармақ</w:t>
      </w:r>
      <w:r>
        <w:rPr>
          <w:rFonts w:ascii="Times New Roman"/>
          <w:b w:val="false"/>
          <w:i w:val="false"/>
          <w:color w:val="000000"/>
          <w:sz w:val="28"/>
        </w:rPr>
        <w:t xml:space="preserve"> мынадай редакцияда жазылсын:</w:t>
      </w:r>
    </w:p>
    <w:bookmarkStart w:name="z7" w:id="3"/>
    <w:p>
      <w:pPr>
        <w:spacing w:after="0"/>
        <w:ind w:left="0"/>
        <w:jc w:val="both"/>
      </w:pPr>
      <w:r>
        <w:rPr>
          <w:rFonts w:ascii="Times New Roman"/>
          <w:b w:val="false"/>
          <w:i w:val="false"/>
          <w:color w:val="000000"/>
          <w:sz w:val="28"/>
        </w:rPr>
        <w:t xml:space="preserve">
      "77. Қызметтік қажеттілік жағдайында әскери қызметші "Ішкі істер органдарының әскери қызметшісін қызметтік қажеттілік жағдайында жыл сайынғы негізгі демалысынан шақыртып алу қағидаларын бекіту туралы" Қазақстан Республикасы Ішкі істер министрінің 2020 жылғы 29 қыркүйектегі № 653 </w:t>
      </w:r>
      <w:r>
        <w:rPr>
          <w:rFonts w:ascii="Times New Roman"/>
          <w:b w:val="false"/>
          <w:i w:val="false"/>
          <w:color w:val="000000"/>
          <w:sz w:val="28"/>
        </w:rPr>
        <w:t>бұйрығына</w:t>
      </w:r>
      <w:r>
        <w:rPr>
          <w:rFonts w:ascii="Times New Roman"/>
          <w:b w:val="false"/>
          <w:i w:val="false"/>
          <w:color w:val="000000"/>
          <w:sz w:val="28"/>
        </w:rPr>
        <w:t xml:space="preserve"> сәйкес (Нормативтік құқықтық актілерді мемлекеттік тіркеу тізілімінде № 21355 болып тіркелген) жыл сайынғы негізгі демалысынан шақыртылады.";</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121-тармақ</w:t>
      </w:r>
      <w:r>
        <w:rPr>
          <w:rFonts w:ascii="Times New Roman"/>
          <w:b w:val="false"/>
          <w:i w:val="false"/>
          <w:color w:val="000000"/>
          <w:sz w:val="28"/>
        </w:rPr>
        <w:t xml:space="preserve"> мынадай редакцияда жазылсын:</w:t>
      </w:r>
    </w:p>
    <w:bookmarkStart w:name="z9" w:id="4"/>
    <w:p>
      <w:pPr>
        <w:spacing w:after="0"/>
        <w:ind w:left="0"/>
        <w:jc w:val="both"/>
      </w:pPr>
      <w:r>
        <w:rPr>
          <w:rFonts w:ascii="Times New Roman"/>
          <w:b w:val="false"/>
          <w:i w:val="false"/>
          <w:color w:val="000000"/>
          <w:sz w:val="28"/>
        </w:rPr>
        <w:t xml:space="preserve">
      "121. "Әскери қызмет және әскери қызметшілердің мәртебесі туралы" 2012 жылғы 16 ақпандағы Қазақстан Республикасы Заңының 24-бабы 1-тармағының </w:t>
      </w:r>
      <w:r>
        <w:rPr>
          <w:rFonts w:ascii="Times New Roman"/>
          <w:b w:val="false"/>
          <w:i w:val="false"/>
          <w:color w:val="000000"/>
          <w:sz w:val="28"/>
        </w:rPr>
        <w:t>1) тармақшасында</w:t>
      </w:r>
      <w:r>
        <w:rPr>
          <w:rFonts w:ascii="Times New Roman"/>
          <w:b w:val="false"/>
          <w:i w:val="false"/>
          <w:color w:val="000000"/>
          <w:sz w:val="28"/>
        </w:rPr>
        <w:t xml:space="preserve"> белгіленген әскери қызметтің мерзімін өткерген мерзімді қызметтегі әскери қызметшілерді запасқа шығару Қазақстан Республикасы Президентінің Республика азаматтарын мерзімді әскери қызметке шақыру және мерзімді қызметтегі әскери қызметшілерді запасқа шығару туралы Жарлығының негізінде Қазақстан Республикасы Ішкі істер министрінің бұйрығымен жүргізіледі";</w:t>
      </w:r>
    </w:p>
    <w:bookmarkEnd w:id="4"/>
    <w:bookmarkStart w:name="z10" w:id="5"/>
    <w:p>
      <w:pPr>
        <w:spacing w:after="0"/>
        <w:ind w:left="0"/>
        <w:jc w:val="both"/>
      </w:pPr>
      <w:r>
        <w:rPr>
          <w:rFonts w:ascii="Times New Roman"/>
          <w:b w:val="false"/>
          <w:i w:val="false"/>
          <w:color w:val="000000"/>
          <w:sz w:val="28"/>
        </w:rPr>
        <w:t xml:space="preserve">
      125-тармақтың </w:t>
      </w:r>
      <w:r>
        <w:rPr>
          <w:rFonts w:ascii="Times New Roman"/>
          <w:b w:val="false"/>
          <w:i w:val="false"/>
          <w:color w:val="000000"/>
          <w:sz w:val="28"/>
        </w:rPr>
        <w:t>6) тармақшасы</w:t>
      </w:r>
      <w:r>
        <w:rPr>
          <w:rFonts w:ascii="Times New Roman"/>
          <w:b w:val="false"/>
          <w:i w:val="false"/>
          <w:color w:val="000000"/>
          <w:sz w:val="28"/>
        </w:rPr>
        <w:t xml:space="preserve"> мынадай редакцияда жазылсын:</w:t>
      </w:r>
    </w:p>
    <w:bookmarkEnd w:id="5"/>
    <w:bookmarkStart w:name="z11" w:id="6"/>
    <w:p>
      <w:pPr>
        <w:spacing w:after="0"/>
        <w:ind w:left="0"/>
        <w:jc w:val="both"/>
      </w:pPr>
      <w:r>
        <w:rPr>
          <w:rFonts w:ascii="Times New Roman"/>
          <w:b w:val="false"/>
          <w:i w:val="false"/>
          <w:color w:val="000000"/>
          <w:sz w:val="28"/>
        </w:rPr>
        <w:t>
      "6) жалпы әскери жеке тамақтану рационы беріледі.";</w:t>
      </w:r>
    </w:p>
    <w:bookmarkEnd w:id="6"/>
    <w:bookmarkStart w:name="z12" w:id="7"/>
    <w:p>
      <w:pPr>
        <w:spacing w:after="0"/>
        <w:ind w:left="0"/>
        <w:jc w:val="both"/>
      </w:pPr>
      <w:r>
        <w:rPr>
          <w:rFonts w:ascii="Times New Roman"/>
          <w:b w:val="false"/>
          <w:i w:val="false"/>
          <w:color w:val="000000"/>
          <w:sz w:val="28"/>
        </w:rPr>
        <w:t xml:space="preserve">
      көрсетілген Нұсқаулыққа </w:t>
      </w:r>
      <w:r>
        <w:rPr>
          <w:rFonts w:ascii="Times New Roman"/>
          <w:b w:val="false"/>
          <w:i w:val="false"/>
          <w:color w:val="000000"/>
          <w:sz w:val="28"/>
        </w:rPr>
        <w:t>8-қосымшада</w:t>
      </w:r>
      <w:r>
        <w:rPr>
          <w:rFonts w:ascii="Times New Roman"/>
          <w:b w:val="false"/>
          <w:i w:val="false"/>
          <w:color w:val="000000"/>
          <w:sz w:val="28"/>
        </w:rPr>
        <w:t>:</w:t>
      </w:r>
    </w:p>
    <w:bookmarkEnd w:id="7"/>
    <w:bookmarkStart w:name="z13" w:id="8"/>
    <w:p>
      <w:pPr>
        <w:spacing w:after="0"/>
        <w:ind w:left="0"/>
        <w:jc w:val="both"/>
      </w:pPr>
      <w:r>
        <w:rPr>
          <w:rFonts w:ascii="Times New Roman"/>
          <w:b w:val="false"/>
          <w:i w:val="false"/>
          <w:color w:val="000000"/>
          <w:sz w:val="28"/>
        </w:rPr>
        <w:t xml:space="preserve">
      Ұсыныммен ресімделетін құжаттар </w:t>
      </w:r>
      <w:r>
        <w:rPr>
          <w:rFonts w:ascii="Times New Roman"/>
          <w:b w:val="false"/>
          <w:i w:val="false"/>
          <w:color w:val="000000"/>
          <w:sz w:val="28"/>
        </w:rPr>
        <w:t>тізбесінде</w:t>
      </w:r>
      <w:r>
        <w:rPr>
          <w:rFonts w:ascii="Times New Roman"/>
          <w:b w:val="false"/>
          <w:i w:val="false"/>
          <w:color w:val="000000"/>
          <w:sz w:val="28"/>
        </w:rPr>
        <w:t>:</w:t>
      </w:r>
    </w:p>
    <w:bookmarkEnd w:id="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16-тармақтың</w:t>
      </w:r>
      <w:r>
        <w:rPr>
          <w:rFonts w:ascii="Times New Roman"/>
          <w:b w:val="false"/>
          <w:i w:val="false"/>
          <w:color w:val="000000"/>
          <w:sz w:val="28"/>
        </w:rPr>
        <w:t xml:space="preserve"> үшінші бөлімі мынадай редакцияда жазылсын:</w:t>
      </w:r>
    </w:p>
    <w:bookmarkStart w:name="z15" w:id="9"/>
    <w:p>
      <w:pPr>
        <w:spacing w:after="0"/>
        <w:ind w:left="0"/>
        <w:jc w:val="both"/>
      </w:pPr>
      <w:r>
        <w:rPr>
          <w:rFonts w:ascii="Times New Roman"/>
          <w:b w:val="false"/>
          <w:i w:val="false"/>
          <w:color w:val="000000"/>
          <w:sz w:val="28"/>
        </w:rPr>
        <w:t>
      "Ұсыным уәкілетті органдардың бірінші басшыларымен келісу бойынша "Әскери қызмет өткеру туралы келісімшарттың және ұсынымның үлгі нысандарын, сондай-ақ аттестаттау парағының нысандарын бекіту туралы" Қазақстан Республикасы Қорғаныс министрінің 2018 жылғы 29 қаңтардағы № 36 қбпү бұйрығына (Нормативтік құқықтық актілерді мемлекеттік тіркеу тізілімінде № 16594 болып тіркелген) 7-қосымшаға сәйкес ресімделеді.".</w:t>
      </w:r>
    </w:p>
    <w:bookmarkEnd w:id="9"/>
    <w:bookmarkStart w:name="z16" w:id="10"/>
    <w:p>
      <w:pPr>
        <w:spacing w:after="0"/>
        <w:ind w:left="0"/>
        <w:jc w:val="both"/>
      </w:pPr>
      <w:r>
        <w:rPr>
          <w:rFonts w:ascii="Times New Roman"/>
          <w:b w:val="false"/>
          <w:i w:val="false"/>
          <w:color w:val="000000"/>
          <w:sz w:val="28"/>
        </w:rPr>
        <w:t>
      2. Қазақстан Республикасы Ұлттық ұланының Бас қолбасшылығы:</w:t>
      </w:r>
    </w:p>
    <w:bookmarkEnd w:id="10"/>
    <w:bookmarkStart w:name="z17" w:id="11"/>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11"/>
    <w:bookmarkStart w:name="z18" w:id="12"/>
    <w:p>
      <w:pPr>
        <w:spacing w:after="0"/>
        <w:ind w:left="0"/>
        <w:jc w:val="both"/>
      </w:pPr>
      <w:r>
        <w:rPr>
          <w:rFonts w:ascii="Times New Roman"/>
          <w:b w:val="false"/>
          <w:i w:val="false"/>
          <w:color w:val="000000"/>
          <w:sz w:val="28"/>
        </w:rPr>
        <w:t>
      2) осы бұйрықты Қазақстан Республикасы Ішкі істер министрлігінің интернет-ресурсында орналастыруды;</w:t>
      </w:r>
    </w:p>
    <w:bookmarkEnd w:id="12"/>
    <w:bookmarkStart w:name="z19" w:id="13"/>
    <w:p>
      <w:pPr>
        <w:spacing w:after="0"/>
        <w:ind w:left="0"/>
        <w:jc w:val="both"/>
      </w:pPr>
      <w:r>
        <w:rPr>
          <w:rFonts w:ascii="Times New Roman"/>
          <w:b w:val="false"/>
          <w:i w:val="false"/>
          <w:color w:val="000000"/>
          <w:sz w:val="28"/>
        </w:rPr>
        <w:t>
      3) осы бұйрықты Қазақстан Республикасы Әділет министрлігінде мемлекеттік тіркегеннен кейін он жұмыс күні ішінде осы тармақтың 1) және 2) тармақшаларында көзделген іс-шаралардың орындалғаны туралы мәліметтерді Қазақстан Республикасы Ішкі істер министрлігінің Заң департаментіне ұсынуды қамтамасыз етсін.</w:t>
      </w:r>
    </w:p>
    <w:bookmarkEnd w:id="13"/>
    <w:bookmarkStart w:name="z20" w:id="14"/>
    <w:p>
      <w:pPr>
        <w:spacing w:after="0"/>
        <w:ind w:left="0"/>
        <w:jc w:val="both"/>
      </w:pPr>
      <w:r>
        <w:rPr>
          <w:rFonts w:ascii="Times New Roman"/>
          <w:b w:val="false"/>
          <w:i w:val="false"/>
          <w:color w:val="000000"/>
          <w:sz w:val="28"/>
        </w:rPr>
        <w:t>
      3. Осы бұйрықтың орындалуын бақылау Қазақстан Республикасы Ұлттық ұланының Бас қолбасшысына (Р.Ф. Жақсылықов) жүктелсін.</w:t>
      </w:r>
    </w:p>
    <w:bookmarkEnd w:id="14"/>
    <w:bookmarkStart w:name="z21" w:id="15"/>
    <w:p>
      <w:pPr>
        <w:spacing w:after="0"/>
        <w:ind w:left="0"/>
        <w:jc w:val="both"/>
      </w:pPr>
      <w:r>
        <w:rPr>
          <w:rFonts w:ascii="Times New Roman"/>
          <w:b w:val="false"/>
          <w:i w:val="false"/>
          <w:color w:val="000000"/>
          <w:sz w:val="28"/>
        </w:rPr>
        <w:t>
      4. Осы бұйрық алғаш ресми жарияланғаннан кейін күнтізбелік он күн өткен соң қолданысқа енгізіледі.</w:t>
      </w:r>
    </w:p>
    <w:bookmarkEnd w:id="15"/>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r>
              <w:br/>
            </w:r>
            <w:r>
              <w:rPr>
                <w:rFonts w:ascii="Times New Roman"/>
                <w:b w:val="false"/>
                <w:i/>
                <w:color w:val="000000"/>
                <w:sz w:val="20"/>
              </w:rPr>
              <w:t>Ішкі істер 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Тургумбаев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